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B" w:rsidRPr="003F55EC" w:rsidRDefault="0013050B" w:rsidP="008C43FB">
      <w:pPr>
        <w:spacing w:after="0" w:line="240" w:lineRule="auto"/>
        <w:rPr>
          <w:rFonts w:ascii="Times New Roman" w:hAnsi="Times New Roman"/>
          <w:color w:val="999999"/>
          <w:sz w:val="20"/>
          <w:szCs w:val="20"/>
        </w:rPr>
      </w:pPr>
      <w:r w:rsidRPr="003F55EC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:rsidR="0013050B" w:rsidRDefault="0013050B" w:rsidP="003F55EC">
      <w:pPr>
        <w:jc w:val="center"/>
        <w:rPr>
          <w:b/>
        </w:rPr>
      </w:pPr>
      <w:r>
        <w:rPr>
          <w:b/>
        </w:rPr>
        <w:t>РОССИЙСКАЯ ФЕДЕРАЦИЯ</w:t>
      </w:r>
    </w:p>
    <w:p w:rsidR="0013050B" w:rsidRDefault="0013050B" w:rsidP="003F55EC">
      <w:pPr>
        <w:jc w:val="center"/>
        <w:rPr>
          <w:b/>
        </w:rPr>
      </w:pPr>
      <w:r>
        <w:rPr>
          <w:b/>
        </w:rPr>
        <w:t>ОРЛОВСКАЯ ОБЛАСТЬ</w:t>
      </w:r>
    </w:p>
    <w:p w:rsidR="0013050B" w:rsidRDefault="0013050B" w:rsidP="003F55EC">
      <w:pPr>
        <w:jc w:val="center"/>
        <w:rPr>
          <w:b/>
        </w:rPr>
      </w:pPr>
      <w:r>
        <w:rPr>
          <w:b/>
        </w:rPr>
        <w:t>ДМИТРОВСКИЙ РАЙОН</w:t>
      </w:r>
    </w:p>
    <w:p w:rsidR="0013050B" w:rsidRDefault="0013050B" w:rsidP="003F55EC">
      <w:pPr>
        <w:jc w:val="center"/>
        <w:rPr>
          <w:b/>
          <w:sz w:val="28"/>
          <w:szCs w:val="28"/>
        </w:rPr>
      </w:pPr>
      <w:r>
        <w:rPr>
          <w:b/>
        </w:rPr>
        <w:t>АДМИНИСТРАЦИЯ БЕРЕЗОВСКОГО СЕЛЬСКОГО ПОСЕЛЕНИЯ</w:t>
      </w:r>
    </w:p>
    <w:p w:rsidR="0013050B" w:rsidRDefault="0013050B" w:rsidP="003F55EC">
      <w:pPr>
        <w:jc w:val="center"/>
        <w:rPr>
          <w:b/>
          <w:sz w:val="28"/>
          <w:szCs w:val="28"/>
        </w:rPr>
      </w:pPr>
    </w:p>
    <w:p w:rsidR="0013050B" w:rsidRDefault="0013050B" w:rsidP="003F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ПОСТАНОВЛЕНИЯ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«___»___________2017 г.                                                                                              № ____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ind w:right="5527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ind w:right="5527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ind w:right="5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Об утверждении Порядка  определения объема и условий предоставления субсидий из бюджета Березовского   сельского поселения    иным некоммерческим организациям, не являющимся </w:t>
      </w:r>
      <w:r>
        <w:rPr>
          <w:rFonts w:ascii="Times New Roman" w:hAnsi="Times New Roman"/>
          <w:sz w:val="24"/>
          <w:szCs w:val="24"/>
        </w:rPr>
        <w:t>муниципальными учреждениями</w:t>
      </w:r>
    </w:p>
    <w:p w:rsidR="0013050B" w:rsidRDefault="0013050B" w:rsidP="003F55EC">
      <w:pPr>
        <w:pStyle w:val="Heading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В соответствии с абзацем 3 пункта 2 статьи 78.1    Бюджетного кодекса Российской Федерации, уставом </w:t>
      </w:r>
      <w:r>
        <w:rPr>
          <w:sz w:val="24"/>
          <w:szCs w:val="24"/>
          <w:lang w:eastAsia="en-US"/>
        </w:rPr>
        <w:t xml:space="preserve">Березовского   </w:t>
      </w:r>
      <w:r>
        <w:rPr>
          <w:b w:val="0"/>
          <w:bCs w:val="0"/>
          <w:sz w:val="24"/>
          <w:szCs w:val="24"/>
        </w:rPr>
        <w:t xml:space="preserve">сельского поселения  </w:t>
      </w:r>
    </w:p>
    <w:p w:rsidR="0013050B" w:rsidRDefault="0013050B" w:rsidP="003F55E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 Утвердить  Порядок </w:t>
      </w:r>
      <w:r>
        <w:rPr>
          <w:rFonts w:ascii="Times New Roman" w:hAnsi="Times New Roman"/>
          <w:sz w:val="24"/>
          <w:szCs w:val="24"/>
          <w:lang w:eastAsia="en-US"/>
        </w:rPr>
        <w:t xml:space="preserve">  определения  объема и условий предоставления субсидий из бюджета Березовского   сельского поселения   иным некоммерческим организациям, не являющимся </w:t>
      </w:r>
      <w:r>
        <w:rPr>
          <w:rFonts w:ascii="Times New Roman" w:hAnsi="Times New Roman"/>
          <w:sz w:val="24"/>
          <w:szCs w:val="24"/>
        </w:rPr>
        <w:t xml:space="preserve">муниципальными учреждениями </w:t>
      </w:r>
      <w:r>
        <w:rPr>
          <w:rFonts w:ascii="Times New Roman" w:hAnsi="Times New Roman"/>
          <w:bCs/>
          <w:sz w:val="24"/>
          <w:szCs w:val="24"/>
        </w:rPr>
        <w:t xml:space="preserve"> (Приложение).</w:t>
      </w:r>
    </w:p>
    <w:p w:rsidR="0013050B" w:rsidRDefault="0013050B" w:rsidP="003F55EC">
      <w:pPr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2.   настоящее  постановление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Березовского   </w:t>
      </w:r>
      <w:r>
        <w:rPr>
          <w:rFonts w:ascii="Times New Roman" w:hAnsi="Times New Roman"/>
          <w:sz w:val="24"/>
          <w:szCs w:val="24"/>
        </w:rPr>
        <w:t xml:space="preserve">сельского поселения  в сети Интернет </w:t>
      </w:r>
    </w:p>
    <w:p w:rsidR="0013050B" w:rsidRDefault="0013050B" w:rsidP="003F55EC">
      <w:pPr>
        <w:ind w:left="180" w:right="-1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Настоящее постановление вступает в силу со дня его официального обнародования.</w:t>
      </w:r>
    </w:p>
    <w:p w:rsidR="0013050B" w:rsidRDefault="0013050B" w:rsidP="003F55EC">
      <w:pPr>
        <w:shd w:val="clear" w:color="auto" w:fill="FFFFFF"/>
        <w:tabs>
          <w:tab w:val="left" w:pos="355"/>
          <w:tab w:val="left" w:pos="851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4. 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Контроль исполнения настоящего постановления возложить на  бухгалтера отдела Администрации сельского поселения  Феоктистову В.В.</w:t>
      </w:r>
    </w:p>
    <w:p w:rsidR="0013050B" w:rsidRDefault="0013050B" w:rsidP="003F55EC">
      <w:pPr>
        <w:shd w:val="clear" w:color="auto" w:fill="FFFFFF"/>
        <w:tabs>
          <w:tab w:val="left" w:pos="355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50B" w:rsidRDefault="0013050B" w:rsidP="003F55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  <w:lang w:eastAsia="en-US"/>
        </w:rPr>
        <w:t xml:space="preserve">Березовского   </w:t>
      </w:r>
      <w:r>
        <w:rPr>
          <w:rFonts w:ascii="Times New Roman" w:hAnsi="Times New Roman"/>
          <w:sz w:val="24"/>
          <w:szCs w:val="24"/>
        </w:rPr>
        <w:t>сельского поселения                                         Т.В.Чекушина</w:t>
      </w: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Березовского  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13050B" w:rsidRDefault="0013050B" w:rsidP="003F55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№_____</w:t>
      </w:r>
    </w:p>
    <w:p w:rsidR="0013050B" w:rsidRDefault="0013050B" w:rsidP="003F55EC">
      <w:pPr>
        <w:ind w:left="6379"/>
        <w:rPr>
          <w:rFonts w:ascii="Times New Roman" w:hAnsi="Times New Roman"/>
          <w:sz w:val="24"/>
          <w:szCs w:val="24"/>
        </w:rPr>
      </w:pPr>
    </w:p>
    <w:p w:rsidR="0013050B" w:rsidRDefault="0013050B" w:rsidP="003F55E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0" w:name="sub_1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Порядок</w:t>
      </w:r>
    </w:p>
    <w:bookmarkEnd w:id="0"/>
    <w:p w:rsidR="0013050B" w:rsidRDefault="0013050B" w:rsidP="003F55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определения объема и условий предоставления субсидий  из бюджета Березовского   сельского поселения     некоммерческим организациям, не являющимся </w:t>
      </w:r>
    </w:p>
    <w:p w:rsidR="0013050B" w:rsidRDefault="0013050B" w:rsidP="003F55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муниципальными учреждениями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13050B" w:rsidRDefault="0013050B" w:rsidP="003F55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(далее-Порядок)</w:t>
      </w:r>
    </w:p>
    <w:p w:rsidR="0013050B" w:rsidRDefault="0013050B" w:rsidP="003F55EC">
      <w:pPr>
        <w:rPr>
          <w:rFonts w:ascii="Times New Roman" w:hAnsi="Times New Roman"/>
          <w:sz w:val="24"/>
          <w:szCs w:val="24"/>
          <w:lang w:eastAsia="en-US"/>
        </w:rPr>
      </w:pPr>
      <w:bookmarkStart w:id="1" w:name="sub_1001"/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bookmarkEnd w:id="1"/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Настоящий Порядок   устанавливает  правила  определения объема и условий  предоставления субсидий из бюджета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Березовского 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bookmarkStart w:id="2" w:name="Par46"/>
      <w:bookmarkEnd w:id="2"/>
      <w:r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 (далее - также получатели субсидии в соответствующем числе и падеже).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Получателями субсидии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Березовского сельского Совета  народных депутатов   в  бюджете Березовского сельского поселения    (далее - решение о бюджете сельского поселения).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Березовского сельского поселения   в пределах бюджетных ассигнований, предусмотренных решением о местном бюджете, на основании постановления Администрации Березовского сельского поселения   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3" w:name="Par48"/>
      <w:bookmarkEnd w:id="3"/>
      <w:r>
        <w:rPr>
          <w:rFonts w:ascii="Times New Roman" w:hAnsi="Times New Roman"/>
          <w:sz w:val="24"/>
          <w:szCs w:val="24"/>
        </w:rPr>
        <w:t xml:space="preserve">     4. Для получения субсидии социально ориентированные некоммерческие организации предоставляют в Администрацию Березовского сельского поселения   следующие документы: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4" w:name="Par49"/>
      <w:bookmarkEnd w:id="4"/>
      <w:r>
        <w:rPr>
          <w:rFonts w:ascii="Times New Roman" w:hAnsi="Times New Roman"/>
          <w:sz w:val="24"/>
          <w:szCs w:val="24"/>
        </w:rPr>
        <w:t xml:space="preserve">    а) заявление, подписанное руководителем социально ориентированной некоммерческой организации или уполномоченным лицом;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документ, подтверждающий полномочия лица, подписавшего заявление;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копия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копия свидетельства о постановке социально ориентированной некоммерческой организации на учет в налоговом органе;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5" w:name="Par54"/>
      <w:bookmarkEnd w:id="5"/>
      <w:r>
        <w:rPr>
          <w:rFonts w:ascii="Times New Roman" w:hAnsi="Times New Roman"/>
          <w:sz w:val="24"/>
          <w:szCs w:val="24"/>
        </w:rPr>
        <w:t xml:space="preserve">    е) копия устава социально ориентированной некоммерческой организации с изменениями и дополнениями;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/>
          <w:sz w:val="24"/>
          <w:szCs w:val="24"/>
        </w:rPr>
        <w:t xml:space="preserve">    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7" w:name="Par56"/>
      <w:bookmarkEnd w:id="7"/>
      <w:r>
        <w:rPr>
          <w:rFonts w:ascii="Times New Roman" w:hAnsi="Times New Roman"/>
          <w:sz w:val="24"/>
          <w:szCs w:val="24"/>
        </w:rPr>
        <w:t xml:space="preserve">    з) письменное согласие на проведение Администрацией Березовского сельского поселения   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13050B" w:rsidRDefault="0013050B" w:rsidP="003F55E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установленные </w:t>
      </w:r>
      <w:hyperlink r:id="rId5" w:anchor="Par49" w:history="1">
        <w:r>
          <w:rPr>
            <w:rStyle w:val="Hyperlink"/>
            <w:sz w:val="24"/>
            <w:szCs w:val="24"/>
          </w:rPr>
          <w:t>подпунктами а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6" w:anchor="Par54" w:history="1">
        <w:r>
          <w:rPr>
            <w:rStyle w:val="Hyperlink"/>
            <w:sz w:val="24"/>
            <w:szCs w:val="24"/>
          </w:rPr>
          <w:t>е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13050B" w:rsidRDefault="0013050B" w:rsidP="003F55E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установленные </w:t>
      </w:r>
      <w:hyperlink r:id="rId7" w:anchor="Par55" w:history="1">
        <w:r>
          <w:rPr>
            <w:rStyle w:val="Hyperlink"/>
            <w:sz w:val="24"/>
            <w:szCs w:val="24"/>
          </w:rPr>
          <w:t>подпунктами  ж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anchor="Par56" w:history="1">
        <w:r>
          <w:rPr>
            <w:rStyle w:val="Hyperlink"/>
            <w:sz w:val="24"/>
            <w:szCs w:val="24"/>
          </w:rPr>
          <w:t>з</w:t>
        </w:r>
      </w:hyperlink>
      <w:r>
        <w:rPr>
          <w:rFonts w:ascii="Times New Roman" w:hAnsi="Times New Roman"/>
          <w:sz w:val="24"/>
          <w:szCs w:val="24"/>
        </w:rPr>
        <w:t xml:space="preserve">  настоящего пункта, предоставляются в подлинниках.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Администрации Березовского сельского  поселения   :</w:t>
      </w:r>
    </w:p>
    <w:p w:rsidR="0013050B" w:rsidRDefault="0013050B" w:rsidP="003F55E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в течение 3 (трех) рабочих дней рассматривает представленные документы и подготавливает заключение главе Березовского сельского поселения     на предмет: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соответствия социально ориентированной некоммерческой организации условиям, предусмотренным </w:t>
      </w:r>
      <w:hyperlink r:id="rId9" w:anchor="Par46" w:history="1">
        <w:r>
          <w:rPr>
            <w:rStyle w:val="Hyperlink"/>
            <w:sz w:val="24"/>
            <w:szCs w:val="24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обоснованности запрашиваемого размера субсидии;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соответствия представленных социально ориентированной некоммерческой организацией документов перечню и требованиям, установленным </w:t>
      </w:r>
      <w:hyperlink r:id="rId10" w:anchor="Par48" w:history="1">
        <w:r>
          <w:rPr>
            <w:rStyle w:val="Hyperlink"/>
            <w:sz w:val="24"/>
            <w:szCs w:val="24"/>
          </w:rPr>
          <w:t>пунктом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осуществляет подготовку проекта постановления Администрации Березовского сельского  поселения    о предоставлении субсидии (отказе в предоставлении субсидии) и обеспечивает его согласование в установленном порядке с бухгалтером администрации  Березовского сельского поселения      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д) осуществляет текущий контроль за соблюдением целей, а также установленных договором условий предоставления субсидий.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Основания отказа в предоставлении субсидии: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социально ориентированная некоммерческая организация не соответствует условиям, установленным </w:t>
      </w:r>
      <w:hyperlink r:id="rId11" w:anchor="Par46" w:history="1">
        <w:r>
          <w:rPr>
            <w:rStyle w:val="Hyperlink"/>
            <w:sz w:val="24"/>
            <w:szCs w:val="24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 настоящего Порядка;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непредставление социально ориентированной некоммерческой организацией документов, установленных </w:t>
      </w:r>
      <w:hyperlink r:id="rId12" w:anchor="Par48" w:history="1">
        <w:r>
          <w:rPr>
            <w:rStyle w:val="Hyperlink"/>
            <w:sz w:val="24"/>
            <w:szCs w:val="24"/>
          </w:rPr>
          <w:t>пунктом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Предоставление субсидий осуществляется в соответствии с договором, заключаемым между Администрацией Березовского сельского  поселения     и социально ориентированной некоммерческой организацией  (далее - договор), в котором предусматриваются: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</w:t>
      </w:r>
      <w:bookmarkStart w:id="8" w:name="sub_2023"/>
      <w:r>
        <w:rPr>
          <w:rFonts w:ascii="Times New Roman" w:hAnsi="Times New Roman"/>
          <w:sz w:val="24"/>
          <w:szCs w:val="24"/>
        </w:rPr>
        <w:t> цели, условия, сроки, порядок предоставления и перечисления субсидии</w:t>
      </w:r>
      <w:bookmarkEnd w:id="8"/>
      <w:r>
        <w:rPr>
          <w:rFonts w:ascii="Times New Roman" w:hAnsi="Times New Roman"/>
          <w:sz w:val="24"/>
          <w:szCs w:val="24"/>
        </w:rPr>
        <w:t>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bookmarkStart w:id="9" w:name="sub_2029"/>
      <w:r>
        <w:rPr>
          <w:rFonts w:ascii="Times New Roman" w:hAnsi="Times New Roman"/>
          <w:sz w:val="24"/>
          <w:szCs w:val="24"/>
        </w:rPr>
        <w:t xml:space="preserve">   б) порядок возврата субсидии в бюджет Березовского  сельского поселения  в случае нарушения условий, установленных при их предоставлении;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порядок возврата в текущем финансовом году  остатков субсидий, не использованных в  отчетном  финансовом году</w:t>
      </w:r>
      <w:bookmarkStart w:id="10" w:name="sub_2031"/>
      <w:bookmarkEnd w:id="9"/>
      <w:r>
        <w:rPr>
          <w:rFonts w:ascii="Times New Roman" w:hAnsi="Times New Roman"/>
          <w:sz w:val="24"/>
          <w:szCs w:val="24"/>
        </w:rPr>
        <w:t>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г) положения об обязательной проверке главным распорядителем бюджетных средств, органом муниципального финансового контроля  соблюдения  условий, целей и порядка предоставления субсидии их получателями;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д) согласие получателя субсидии 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10"/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3" w:history="1">
        <w:r>
          <w:rPr>
            <w:rStyle w:val="Hyperlink"/>
            <w:sz w:val="24"/>
            <w:szCs w:val="24"/>
          </w:rPr>
          <w:t>валютным 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ж) порядок и сроки представления получателем субсидии отчетности об использовании субсидий;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з) ответственность сторон, порядок расторжения договора.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 кредитной организации.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Получатель субсидии 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</w:t>
      </w:r>
    </w:p>
    <w:p w:rsidR="0013050B" w:rsidRDefault="0013050B" w:rsidP="003F5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При установлении  Администрацией сельского поселения   , органами муниципального  финансового контроля факта (-ов) нарушения (-ий)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Березовского сельского  поселения    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Березовского сельского  поселения    подлежат возврату получателем субсидии в установленном порядке в бюджет Березовского сельского поселения     в течение 10 рабочих дней с момента получения соответствующего требования.</w:t>
      </w:r>
    </w:p>
    <w:p w:rsidR="0013050B" w:rsidRDefault="0013050B" w:rsidP="003F55EC">
      <w:pPr>
        <w:rPr>
          <w:rFonts w:ascii="Times New Roman" w:hAnsi="Times New Roman"/>
        </w:rPr>
      </w:pPr>
    </w:p>
    <w:p w:rsidR="0013050B" w:rsidRDefault="0013050B" w:rsidP="003F55EC">
      <w:pPr>
        <w:spacing w:line="240" w:lineRule="atLeast"/>
        <w:rPr>
          <w:rFonts w:ascii="Times New Roman" w:hAnsi="Times New Roman"/>
          <w:sz w:val="24"/>
          <w:szCs w:val="20"/>
          <w:lang w:eastAsia="en-US"/>
        </w:rPr>
      </w:pPr>
    </w:p>
    <w:p w:rsidR="0013050B" w:rsidRDefault="0013050B" w:rsidP="003F55EC">
      <w:pPr>
        <w:spacing w:line="240" w:lineRule="atLeast"/>
        <w:rPr>
          <w:rFonts w:ascii="Times New Roman" w:hAnsi="Times New Roman"/>
          <w:sz w:val="24"/>
          <w:szCs w:val="20"/>
          <w:lang w:eastAsia="en-US"/>
        </w:rPr>
      </w:pPr>
    </w:p>
    <w:p w:rsidR="0013050B" w:rsidRDefault="0013050B" w:rsidP="003F55E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050B" w:rsidRDefault="0013050B" w:rsidP="003F55EC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13050B">
          <w:pgSz w:w="11900" w:h="16800"/>
          <w:pgMar w:top="680" w:right="845" w:bottom="1134" w:left="1559" w:header="720" w:footer="720" w:gutter="0"/>
          <w:cols w:space="720"/>
        </w:sectPr>
      </w:pPr>
    </w:p>
    <w:p w:rsidR="0013050B" w:rsidRDefault="0013050B" w:rsidP="003F55EC">
      <w:pPr>
        <w:rPr>
          <w:rFonts w:ascii="Times New Roman" w:hAnsi="Times New Roman"/>
        </w:rPr>
      </w:pPr>
    </w:p>
    <w:p w:rsidR="0013050B" w:rsidRDefault="0013050B">
      <w:bookmarkStart w:id="11" w:name="_GoBack"/>
      <w:bookmarkEnd w:id="11"/>
    </w:p>
    <w:sectPr w:rsidR="0013050B" w:rsidSect="0078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D5"/>
    <w:multiLevelType w:val="multilevel"/>
    <w:tmpl w:val="580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172F69"/>
    <w:multiLevelType w:val="multilevel"/>
    <w:tmpl w:val="175C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B6"/>
    <w:rsid w:val="0005762D"/>
    <w:rsid w:val="0013050B"/>
    <w:rsid w:val="00273095"/>
    <w:rsid w:val="003F55EC"/>
    <w:rsid w:val="0047330E"/>
    <w:rsid w:val="00587DFB"/>
    <w:rsid w:val="005B6ED2"/>
    <w:rsid w:val="006C0C6C"/>
    <w:rsid w:val="0078265D"/>
    <w:rsid w:val="008C43FB"/>
    <w:rsid w:val="00C70184"/>
    <w:rsid w:val="00CB64D7"/>
    <w:rsid w:val="00D604B6"/>
    <w:rsid w:val="00DC08E0"/>
    <w:rsid w:val="00E00B0C"/>
    <w:rsid w:val="00E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D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3F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5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F5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F55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cia\Desktop\&#1076;&#1086;&#1084;&#1072;&#1093;&#1072;.docx" TargetMode="External"/><Relationship Id="rId13" Type="http://schemas.openxmlformats.org/officeDocument/2006/relationships/hyperlink" Target="garantF1://12033556.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cia\Desktop\&#1076;&#1086;&#1084;&#1072;&#1093;&#1072;.docx" TargetMode="External"/><Relationship Id="rId12" Type="http://schemas.openxmlformats.org/officeDocument/2006/relationships/hyperlink" Target="file:///C:\Users\administracia\Desktop\&#1076;&#1086;&#1084;&#1072;&#1093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cia\Desktop\&#1076;&#1086;&#1084;&#1072;&#1093;&#1072;.docx" TargetMode="External"/><Relationship Id="rId11" Type="http://schemas.openxmlformats.org/officeDocument/2006/relationships/hyperlink" Target="file:///C:\Users\administracia\Desktop\&#1076;&#1086;&#1084;&#1072;&#1093;&#1072;.docx" TargetMode="External"/><Relationship Id="rId5" Type="http://schemas.openxmlformats.org/officeDocument/2006/relationships/hyperlink" Target="file:///C:\Users\administracia\Desktop\&#1076;&#1086;&#1084;&#1072;&#1093;&#107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dministracia\Desktop\&#1076;&#1086;&#1084;&#1072;&#1093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cia\Desktop\&#1076;&#1086;&#1084;&#1072;&#1093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1514</Words>
  <Characters>8630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11</cp:revision>
  <cp:lastPrinted>2017-03-14T08:52:00Z</cp:lastPrinted>
  <dcterms:created xsi:type="dcterms:W3CDTF">2017-03-14T07:48:00Z</dcterms:created>
  <dcterms:modified xsi:type="dcterms:W3CDTF">2017-03-21T05:12:00Z</dcterms:modified>
</cp:coreProperties>
</file>