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02F27" w:rsidRPr="00925452" w:rsidRDefault="00D02F27" w:rsidP="00EB6233">
      <w:pPr>
        <w:rPr>
          <w:b/>
        </w:rPr>
      </w:pPr>
      <w:r>
        <w:rPr>
          <w:sz w:val="24"/>
          <w:szCs w:val="24"/>
        </w:rPr>
        <w:t xml:space="preserve">                                                  </w:t>
      </w:r>
      <w:r w:rsidRPr="00925452">
        <w:rPr>
          <w:b/>
        </w:rPr>
        <w:t xml:space="preserve">РОССИЙСКАЯ ФЕДЕРАЦИЯ                    </w:t>
      </w:r>
    </w:p>
    <w:p w:rsidR="00D02F27" w:rsidRPr="00925452" w:rsidRDefault="00D02F27" w:rsidP="00EB6233">
      <w:pPr>
        <w:spacing w:line="276" w:lineRule="auto"/>
        <w:jc w:val="center"/>
        <w:rPr>
          <w:b/>
        </w:rPr>
      </w:pPr>
      <w:r w:rsidRPr="00925452">
        <w:rPr>
          <w:b/>
        </w:rPr>
        <w:t>ОРЛОВСКАЯ ОБЛАСТЬ</w:t>
      </w:r>
    </w:p>
    <w:p w:rsidR="00D02F27" w:rsidRPr="00925452" w:rsidRDefault="00D02F27" w:rsidP="00EB6233">
      <w:pPr>
        <w:spacing w:line="276" w:lineRule="auto"/>
        <w:jc w:val="center"/>
        <w:rPr>
          <w:b/>
        </w:rPr>
      </w:pPr>
      <w:r w:rsidRPr="00925452">
        <w:rPr>
          <w:b/>
        </w:rPr>
        <w:t>ДМИТРОВСКИЙ РАЙОН</w:t>
      </w:r>
    </w:p>
    <w:p w:rsidR="00D02F27" w:rsidRPr="00925452" w:rsidRDefault="00D02F27" w:rsidP="00EB6233">
      <w:pPr>
        <w:spacing w:line="276" w:lineRule="auto"/>
        <w:rPr>
          <w:b/>
          <w:lang w:eastAsia="en-US"/>
        </w:rPr>
      </w:pPr>
    </w:p>
    <w:p w:rsidR="00D02F27" w:rsidRPr="00925452" w:rsidRDefault="00D02F27" w:rsidP="00EB6233">
      <w:pPr>
        <w:spacing w:line="276" w:lineRule="auto"/>
        <w:jc w:val="center"/>
        <w:rPr>
          <w:b/>
          <w:lang w:eastAsia="en-US"/>
        </w:rPr>
      </w:pPr>
      <w:r w:rsidRPr="00925452">
        <w:rPr>
          <w:b/>
          <w:spacing w:val="40"/>
          <w:lang w:eastAsia="en-US"/>
        </w:rPr>
        <w:t xml:space="preserve">АДМИНИСТРАЦИЯ БЕРЕЗОВСКОГО СЕЛЬСКОГО ПОСЕЛЕНИЯ  </w:t>
      </w:r>
    </w:p>
    <w:p w:rsidR="00D02F27" w:rsidRPr="00925452" w:rsidRDefault="00D02F27" w:rsidP="00EB6233">
      <w:pPr>
        <w:spacing w:line="276" w:lineRule="auto"/>
        <w:jc w:val="center"/>
        <w:rPr>
          <w:b/>
          <w:spacing w:val="40"/>
          <w:lang w:eastAsia="en-US"/>
        </w:rPr>
      </w:pPr>
      <w:r w:rsidRPr="00925452">
        <w:rPr>
          <w:b/>
          <w:spacing w:val="40"/>
          <w:lang w:eastAsia="en-US"/>
        </w:rPr>
        <w:t>ПОСТАНОВЛЕНИЕ</w:t>
      </w:r>
    </w:p>
    <w:p w:rsidR="00D02F27" w:rsidRPr="00925452" w:rsidRDefault="00D02F27" w:rsidP="00EB6233">
      <w:pPr>
        <w:autoSpaceDE w:val="0"/>
        <w:autoSpaceDN w:val="0"/>
        <w:adjustRightInd w:val="0"/>
      </w:pPr>
    </w:p>
    <w:p w:rsidR="00D02F27" w:rsidRPr="005F0ADF" w:rsidRDefault="00D02F27" w:rsidP="00EB6233">
      <w:pPr>
        <w:tabs>
          <w:tab w:val="center" w:pos="1440"/>
          <w:tab w:val="right" w:pos="2880"/>
          <w:tab w:val="left" w:pos="7560"/>
          <w:tab w:val="center" w:pos="8460"/>
          <w:tab w:val="right" w:pos="9354"/>
        </w:tabs>
        <w:autoSpaceDE w:val="0"/>
        <w:autoSpaceDN w:val="0"/>
        <w:adjustRightInd w:val="0"/>
        <w:rPr>
          <w:lang w:val="en-US"/>
        </w:rPr>
      </w:pPr>
      <w:r>
        <w:t>" 18.01  "   2016</w:t>
      </w:r>
      <w:r w:rsidRPr="00925452">
        <w:t xml:space="preserve"> год                                          </w:t>
      </w:r>
      <w:r>
        <w:t xml:space="preserve">                      № </w:t>
      </w:r>
      <w:r w:rsidRPr="005F0ADF">
        <w:t>3</w:t>
      </w:r>
      <w:r>
        <w:rPr>
          <w:lang w:val="en-US"/>
        </w:rPr>
        <w:t>|1</w:t>
      </w:r>
    </w:p>
    <w:p w:rsidR="00D02F27" w:rsidRPr="00925452" w:rsidRDefault="00D02F27" w:rsidP="00EB6233">
      <w:pPr>
        <w:rPr>
          <w:i/>
          <w:iCs/>
        </w:rPr>
      </w:pPr>
    </w:p>
    <w:p w:rsidR="00D02F27" w:rsidRPr="00925452" w:rsidRDefault="00D02F27" w:rsidP="00EB6233">
      <w:pPr>
        <w:rPr>
          <w:i/>
          <w:iCs/>
        </w:rPr>
      </w:pPr>
    </w:p>
    <w:p w:rsidR="00D02F27" w:rsidRDefault="00D02F27" w:rsidP="006961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Предоставления муниципальной услуги «Оказание поддержки субъектам малого и среднего предпринимательства в рамках реализации муниципальных программ»</w:t>
      </w:r>
    </w:p>
    <w:p w:rsidR="00D02F27" w:rsidRDefault="00D02F27" w:rsidP="00EB6233">
      <w:pPr>
        <w:jc w:val="both"/>
        <w:rPr>
          <w:i/>
          <w:iCs/>
        </w:rPr>
      </w:pPr>
    </w:p>
    <w:p w:rsidR="00D02F27" w:rsidRPr="00925452" w:rsidRDefault="00D02F27" w:rsidP="00EB6233">
      <w:pPr>
        <w:jc w:val="both"/>
      </w:pPr>
    </w:p>
    <w:p w:rsidR="00D02F27" w:rsidRPr="00925452" w:rsidRDefault="00D02F27" w:rsidP="00696164">
      <w:pPr>
        <w:ind w:firstLine="567"/>
        <w:jc w:val="both"/>
      </w:pPr>
      <w:r w:rsidRPr="00925452">
        <w:t>В целях повышения эффективности, качества, доступности муниципальных услуг и своевременного их предоставления,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</w:t>
      </w:r>
      <w:r w:rsidRPr="00925452">
        <w:rPr>
          <w:b/>
        </w:rPr>
        <w:t xml:space="preserve"> </w:t>
      </w:r>
      <w:r w:rsidRPr="00925452">
        <w:t>210-ФЗ «Об организации предоставления государственных и муниципальных услуг»</w:t>
      </w:r>
      <w:r w:rsidRPr="00925452">
        <w:rPr>
          <w:b/>
        </w:rPr>
        <w:t>,</w:t>
      </w:r>
    </w:p>
    <w:p w:rsidR="00D02F27" w:rsidRPr="00925452" w:rsidRDefault="00D02F27" w:rsidP="00EB6233">
      <w:pPr>
        <w:ind w:firstLine="567"/>
        <w:jc w:val="center"/>
        <w:rPr>
          <w:b/>
          <w:bCs/>
        </w:rPr>
      </w:pPr>
      <w:r w:rsidRPr="00925452">
        <w:rPr>
          <w:b/>
          <w:bCs/>
        </w:rPr>
        <w:t>П О С Т А Н О В Л Я Ю:</w:t>
      </w:r>
    </w:p>
    <w:p w:rsidR="00D02F27" w:rsidRPr="00925452" w:rsidRDefault="00D02F27" w:rsidP="00EB6233">
      <w:pPr>
        <w:ind w:firstLine="567"/>
        <w:jc w:val="center"/>
        <w:rPr>
          <w:b/>
          <w:bCs/>
        </w:rPr>
      </w:pPr>
    </w:p>
    <w:p w:rsidR="00D02F27" w:rsidRPr="00925452" w:rsidRDefault="00D02F27" w:rsidP="00EB6233">
      <w:pPr>
        <w:pStyle w:val="NormalWeb"/>
        <w:ind w:firstLine="567"/>
        <w:jc w:val="both"/>
        <w:rPr>
          <w:sz w:val="20"/>
          <w:szCs w:val="20"/>
        </w:rPr>
      </w:pPr>
      <w:r w:rsidRPr="00925452">
        <w:rPr>
          <w:bCs/>
          <w:sz w:val="20"/>
          <w:szCs w:val="20"/>
        </w:rPr>
        <w:t xml:space="preserve">1.Утвердить Административный регламент </w:t>
      </w:r>
      <w:r w:rsidRPr="00925452">
        <w:rPr>
          <w:sz w:val="20"/>
          <w:szCs w:val="20"/>
        </w:rPr>
        <w:t>предос</w:t>
      </w:r>
      <w:r>
        <w:rPr>
          <w:sz w:val="20"/>
          <w:szCs w:val="20"/>
        </w:rPr>
        <w:t xml:space="preserve">тавления муниципальной услуги: </w:t>
      </w:r>
      <w:r w:rsidRPr="00925452">
        <w:rPr>
          <w:sz w:val="20"/>
          <w:szCs w:val="20"/>
        </w:rPr>
        <w:t>»</w:t>
      </w:r>
      <w:r w:rsidRPr="00925452">
        <w:rPr>
          <w:bCs/>
          <w:sz w:val="20"/>
          <w:szCs w:val="20"/>
        </w:rPr>
        <w:t>, согласно приложению.</w:t>
      </w:r>
    </w:p>
    <w:p w:rsidR="00D02F27" w:rsidRPr="00925452" w:rsidRDefault="00D02F27" w:rsidP="00EB6233">
      <w:pPr>
        <w:jc w:val="both"/>
      </w:pPr>
    </w:p>
    <w:p w:rsidR="00D02F27" w:rsidRPr="00925452" w:rsidRDefault="00D02F27" w:rsidP="00EB6233">
      <w:pPr>
        <w:tabs>
          <w:tab w:val="left" w:pos="3000"/>
        </w:tabs>
        <w:ind w:left="360"/>
        <w:jc w:val="both"/>
      </w:pPr>
      <w:r w:rsidRPr="00925452">
        <w:t xml:space="preserve">  2. Настоящее постановление вступает в силу после обнародования путем</w:t>
      </w:r>
    </w:p>
    <w:p w:rsidR="00D02F27" w:rsidRPr="00925452" w:rsidRDefault="00D02F27" w:rsidP="00EB6233">
      <w:pPr>
        <w:tabs>
          <w:tab w:val="left" w:pos="3000"/>
        </w:tabs>
        <w:jc w:val="both"/>
      </w:pPr>
      <w:r w:rsidRPr="00925452">
        <w:t>размещения на стенде администрации Березовского сельского поселения и на сайте администрации Березовского сельского поселения.</w:t>
      </w:r>
    </w:p>
    <w:p w:rsidR="00D02F27" w:rsidRPr="00925452" w:rsidRDefault="00D02F27" w:rsidP="00EB6233">
      <w:pPr>
        <w:jc w:val="both"/>
      </w:pPr>
      <w:r w:rsidRPr="00925452">
        <w:t xml:space="preserve">      </w:t>
      </w:r>
    </w:p>
    <w:p w:rsidR="00D02F27" w:rsidRPr="00925452" w:rsidRDefault="00D02F27" w:rsidP="00EB6233">
      <w:pPr>
        <w:jc w:val="both"/>
      </w:pPr>
      <w:r w:rsidRPr="00925452">
        <w:t xml:space="preserve">       3. Контроль за исполнением настоящего постановления оставляю за собой.</w:t>
      </w:r>
    </w:p>
    <w:p w:rsidR="00D02F27" w:rsidRPr="00925452" w:rsidRDefault="00D02F27" w:rsidP="00EB6233">
      <w:pPr>
        <w:jc w:val="both"/>
      </w:pPr>
    </w:p>
    <w:p w:rsidR="00D02F27" w:rsidRPr="00925452" w:rsidRDefault="00D02F27" w:rsidP="00EB6233">
      <w:pPr>
        <w:jc w:val="both"/>
      </w:pPr>
    </w:p>
    <w:p w:rsidR="00D02F27" w:rsidRPr="00925452" w:rsidRDefault="00D02F27" w:rsidP="00EB6233">
      <w:pPr>
        <w:jc w:val="both"/>
      </w:pPr>
      <w:r w:rsidRPr="00925452">
        <w:t>Глава  Березовского</w:t>
      </w:r>
    </w:p>
    <w:p w:rsidR="00D02F27" w:rsidRPr="00925452" w:rsidRDefault="00D02F27" w:rsidP="00EB6233">
      <w:pPr>
        <w:jc w:val="both"/>
      </w:pPr>
      <w:r w:rsidRPr="00925452">
        <w:t>сельского поселения                                                                      Т.В.Чекушина</w:t>
      </w:r>
    </w:p>
    <w:p w:rsidR="00D02F27" w:rsidRPr="00925452" w:rsidRDefault="00D02F27" w:rsidP="00EB6233">
      <w:pPr>
        <w:autoSpaceDE w:val="0"/>
      </w:pPr>
    </w:p>
    <w:p w:rsidR="00D02F27" w:rsidRPr="00925452" w:rsidRDefault="00D02F27" w:rsidP="00EB6233">
      <w:pPr>
        <w:autoSpaceDE w:val="0"/>
      </w:pPr>
    </w:p>
    <w:p w:rsidR="00D02F27" w:rsidRPr="00925452" w:rsidRDefault="00D02F27" w:rsidP="00EB6233">
      <w:pPr>
        <w:autoSpaceDE w:val="0"/>
      </w:pPr>
    </w:p>
    <w:p w:rsidR="00D02F27" w:rsidRDefault="00D02F27" w:rsidP="00EB6233">
      <w:pPr>
        <w:autoSpaceDE w:val="0"/>
      </w:pPr>
    </w:p>
    <w:p w:rsidR="00D02F27" w:rsidRDefault="00D02F27" w:rsidP="00EB6233">
      <w:pPr>
        <w:autoSpaceDE w:val="0"/>
      </w:pPr>
    </w:p>
    <w:p w:rsidR="00D02F27" w:rsidRDefault="00D02F27" w:rsidP="00EB6233">
      <w:pPr>
        <w:autoSpaceDE w:val="0"/>
      </w:pPr>
    </w:p>
    <w:p w:rsidR="00D02F27" w:rsidRDefault="00D02F27">
      <w:pPr>
        <w:pStyle w:val="a0"/>
        <w:rPr>
          <w:sz w:val="24"/>
          <w:szCs w:val="24"/>
        </w:rPr>
      </w:pPr>
    </w:p>
    <w:p w:rsidR="00D02F27" w:rsidRDefault="00D02F27" w:rsidP="00EB6233">
      <w:pPr>
        <w:pStyle w:val="BodyText"/>
      </w:pPr>
    </w:p>
    <w:p w:rsidR="00D02F27" w:rsidRDefault="00D02F27" w:rsidP="00EB6233">
      <w:pPr>
        <w:pStyle w:val="BodyText"/>
      </w:pPr>
    </w:p>
    <w:p w:rsidR="00D02F27" w:rsidRDefault="00D02F27" w:rsidP="00EB6233">
      <w:pPr>
        <w:pStyle w:val="BodyText"/>
      </w:pPr>
    </w:p>
    <w:p w:rsidR="00D02F27" w:rsidRDefault="00D02F27" w:rsidP="00EB6233">
      <w:pPr>
        <w:pStyle w:val="BodyText"/>
      </w:pPr>
    </w:p>
    <w:p w:rsidR="00D02F27" w:rsidRDefault="00D02F27" w:rsidP="00EB6233">
      <w:pPr>
        <w:pStyle w:val="BodyText"/>
      </w:pPr>
    </w:p>
    <w:p w:rsidR="00D02F27" w:rsidRDefault="00D02F27" w:rsidP="00EB6233">
      <w:pPr>
        <w:pStyle w:val="BodyText"/>
      </w:pPr>
    </w:p>
    <w:p w:rsidR="00D02F27" w:rsidRDefault="00D02F27" w:rsidP="00EB6233">
      <w:pPr>
        <w:pStyle w:val="BodyText"/>
      </w:pPr>
    </w:p>
    <w:p w:rsidR="00D02F27" w:rsidRPr="00EB6233" w:rsidRDefault="00D02F27" w:rsidP="00EB6233">
      <w:pPr>
        <w:pStyle w:val="BodyText"/>
      </w:pPr>
    </w:p>
    <w:p w:rsidR="00D02F27" w:rsidRDefault="00D02F27">
      <w:pPr>
        <w:pStyle w:val="a0"/>
        <w:rPr>
          <w:rFonts w:ascii="Times New Roman" w:hAnsi="Times New Roman"/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АДМИНИСТРАТИВНЫЙ РЕГЛАМЕНТ</w:t>
      </w:r>
    </w:p>
    <w:p w:rsidR="00D02F27" w:rsidRDefault="00D02F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Предоставления муниципальной услуги «Оказание поддержки субъектам малого и среднего предпринимательства в рамках реализации муниципальных программ»</w:t>
      </w:r>
    </w:p>
    <w:p w:rsidR="00D02F27" w:rsidRDefault="00D02F27">
      <w:pPr>
        <w:jc w:val="center"/>
        <w:rPr>
          <w:b/>
          <w:sz w:val="24"/>
          <w:szCs w:val="24"/>
        </w:rPr>
      </w:pPr>
    </w:p>
    <w:p w:rsidR="00D02F27" w:rsidRDefault="00D02F27">
      <w:pPr>
        <w:pStyle w:val="Heading3"/>
        <w:ind w:left="0" w:firstLine="720"/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>
        <w:rPr>
          <w:sz w:val="24"/>
          <w:szCs w:val="24"/>
        </w:rPr>
        <w:t>. Общие положения</w:t>
      </w:r>
    </w:p>
    <w:p w:rsidR="00D02F27" w:rsidRDefault="00D02F27">
      <w:pPr>
        <w:rPr>
          <w:sz w:val="24"/>
          <w:szCs w:val="24"/>
        </w:rPr>
      </w:pPr>
    </w:p>
    <w:p w:rsidR="00D02F27" w:rsidRDefault="00D02F27">
      <w:pPr>
        <w:ind w:firstLine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1.1.</w:t>
      </w:r>
      <w:r>
        <w:rPr>
          <w:sz w:val="24"/>
          <w:szCs w:val="24"/>
        </w:rPr>
        <w:t xml:space="preserve"> Административный регламент предоставления муниципальной услуги </w:t>
      </w:r>
      <w:r>
        <w:rPr>
          <w:bCs/>
          <w:sz w:val="24"/>
          <w:szCs w:val="24"/>
        </w:rPr>
        <w:t xml:space="preserve">«оказание поддержки субъектам малого и среднего предпринимательства в рамках реализации муниципальных программ» </w:t>
      </w:r>
      <w:r>
        <w:rPr>
          <w:sz w:val="24"/>
          <w:szCs w:val="24"/>
        </w:rPr>
        <w:t>(далее административный регламент) разработан в  целях:</w:t>
      </w:r>
    </w:p>
    <w:p w:rsidR="00D02F27" w:rsidRDefault="00D02F2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повышения качества  исполнения и доступности результатов предоставления муниципальной услуги  по </w:t>
      </w:r>
      <w:r>
        <w:rPr>
          <w:bCs/>
          <w:sz w:val="24"/>
          <w:szCs w:val="24"/>
        </w:rPr>
        <w:t>оказанию поддержки субъектам малого и среднего предпринимательства в рамках реализации муниципальных программ</w:t>
      </w:r>
      <w:r>
        <w:rPr>
          <w:sz w:val="24"/>
          <w:szCs w:val="24"/>
        </w:rPr>
        <w:t xml:space="preserve"> (далее муниципальная услуга);</w:t>
      </w:r>
    </w:p>
    <w:p w:rsidR="00D02F27" w:rsidRDefault="00D02F2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создания комфортных условий для получателей муниципальной услуги (далее заявители). </w:t>
      </w:r>
    </w:p>
    <w:p w:rsidR="00D02F27" w:rsidRDefault="00D02F2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Административный регламент определяет  порядок,  сроки  и  последовательность  действий (административных процедур) должностных лиц и специалистов Администрации Березовского сельского поселения  при предоставлении муниципальной услуги. </w:t>
      </w:r>
    </w:p>
    <w:p w:rsidR="00D02F27" w:rsidRDefault="00D02F27">
      <w:pPr>
        <w:ind w:firstLine="709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1.2. </w:t>
      </w:r>
      <w:r>
        <w:rPr>
          <w:sz w:val="24"/>
          <w:szCs w:val="24"/>
        </w:rPr>
        <w:t xml:space="preserve">Административный регламент разработан в соответствии с требованиями Федерального закона Российской Федерации от 27.07.2010г № 210-ФЗ «Об организации предоставления государственных и муниципальных услуг», Постановления Администарции Березовского сельского поселения </w:t>
      </w:r>
      <w:r w:rsidRPr="00685730">
        <w:rPr>
          <w:sz w:val="24"/>
          <w:szCs w:val="24"/>
          <w:highlight w:val="yellow"/>
        </w:rPr>
        <w:t>от 05.12.2011 №</w:t>
      </w:r>
      <w:r>
        <w:rPr>
          <w:sz w:val="24"/>
          <w:szCs w:val="24"/>
        </w:rPr>
        <w:t xml:space="preserve">  «</w:t>
      </w:r>
      <w:r>
        <w:rPr>
          <w:b/>
          <w:sz w:val="24"/>
          <w:szCs w:val="24"/>
        </w:rPr>
        <w:t>Об утверждении порядка разработки и утверждения административных регламентов исполнения муниципальных функций и предоставления муниципальных услуг».</w:t>
      </w:r>
    </w:p>
    <w:p w:rsidR="00D02F27" w:rsidRDefault="00D02F27">
      <w:pPr>
        <w:ind w:firstLine="709"/>
        <w:rPr>
          <w:sz w:val="24"/>
          <w:szCs w:val="24"/>
        </w:rPr>
      </w:pPr>
      <w:r>
        <w:rPr>
          <w:b/>
          <w:sz w:val="24"/>
          <w:szCs w:val="24"/>
        </w:rPr>
        <w:t xml:space="preserve">1.3. </w:t>
      </w:r>
      <w:r>
        <w:rPr>
          <w:sz w:val="24"/>
          <w:szCs w:val="24"/>
        </w:rPr>
        <w:t>Заявителями, имеющими право на получение муниципальной услуги, являются:</w:t>
      </w:r>
    </w:p>
    <w:p w:rsidR="00D02F27" w:rsidRDefault="00D02F2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индивидуальные предприниматели и юридические лица,  обратившиеся за предоставлением поддержки по вопросам развития малого и среднего предпринимательства (далее заявитель).</w:t>
      </w:r>
    </w:p>
    <w:p w:rsidR="00D02F27" w:rsidRDefault="00D02F27">
      <w:pPr>
        <w:ind w:firstLine="720"/>
        <w:rPr>
          <w:sz w:val="24"/>
          <w:szCs w:val="24"/>
        </w:rPr>
      </w:pPr>
      <w:r>
        <w:rPr>
          <w:b/>
          <w:bCs/>
          <w:sz w:val="24"/>
          <w:szCs w:val="24"/>
        </w:rPr>
        <w:t>1.4.</w:t>
      </w:r>
      <w:r>
        <w:rPr>
          <w:sz w:val="24"/>
          <w:szCs w:val="24"/>
        </w:rPr>
        <w:t xml:space="preserve"> Информирование и консультирование по вопросу предоставления услуги.</w:t>
      </w:r>
    </w:p>
    <w:p w:rsidR="00D02F27" w:rsidRDefault="00D02F27">
      <w:pPr>
        <w:ind w:firstLine="720"/>
        <w:rPr>
          <w:sz w:val="24"/>
          <w:szCs w:val="24"/>
        </w:rPr>
      </w:pPr>
      <w:r>
        <w:rPr>
          <w:sz w:val="24"/>
          <w:szCs w:val="24"/>
        </w:rPr>
        <w:t>Информирование и консультирование заинтересованных лиц по вопросу предоставления услуги осуществляется:</w:t>
      </w:r>
    </w:p>
    <w:p w:rsidR="00D02F27" w:rsidRDefault="00D02F27">
      <w:pPr>
        <w:ind w:firstLine="720"/>
        <w:rPr>
          <w:sz w:val="24"/>
          <w:szCs w:val="24"/>
        </w:rPr>
      </w:pPr>
      <w:r>
        <w:rPr>
          <w:sz w:val="24"/>
          <w:szCs w:val="24"/>
        </w:rPr>
        <w:t>-непосредственно в помещениях Администрации поселения;</w:t>
      </w:r>
    </w:p>
    <w:p w:rsidR="00D02F27" w:rsidRDefault="00D02F27">
      <w:pPr>
        <w:ind w:firstLine="720"/>
        <w:rPr>
          <w:sz w:val="24"/>
          <w:szCs w:val="24"/>
        </w:rPr>
      </w:pPr>
      <w:r>
        <w:rPr>
          <w:sz w:val="24"/>
          <w:szCs w:val="24"/>
        </w:rPr>
        <w:t>-с использованием средств телефонной связи;</w:t>
      </w:r>
    </w:p>
    <w:p w:rsidR="00D02F27" w:rsidRDefault="00D02F27">
      <w:pPr>
        <w:ind w:firstLine="720"/>
        <w:rPr>
          <w:sz w:val="24"/>
          <w:szCs w:val="24"/>
        </w:rPr>
      </w:pPr>
      <w:r>
        <w:rPr>
          <w:sz w:val="24"/>
          <w:szCs w:val="24"/>
        </w:rPr>
        <w:t>-путем электронного информирования;</w:t>
      </w:r>
    </w:p>
    <w:p w:rsidR="00D02F27" w:rsidRDefault="00D02F27">
      <w:pPr>
        <w:ind w:firstLine="720"/>
        <w:rPr>
          <w:sz w:val="24"/>
          <w:szCs w:val="24"/>
        </w:rPr>
      </w:pPr>
      <w:r>
        <w:rPr>
          <w:sz w:val="24"/>
          <w:szCs w:val="24"/>
        </w:rPr>
        <w:t>-посредством размещения информации на официальном сайте Березовского сельского поселения;</w:t>
      </w:r>
    </w:p>
    <w:p w:rsidR="00D02F27" w:rsidRDefault="00D02F27">
      <w:pPr>
        <w:ind w:firstLine="720"/>
        <w:rPr>
          <w:sz w:val="24"/>
          <w:szCs w:val="24"/>
        </w:rPr>
      </w:pPr>
      <w:r>
        <w:rPr>
          <w:sz w:val="24"/>
          <w:szCs w:val="24"/>
        </w:rPr>
        <w:t>-на информационных стендах;</w:t>
      </w:r>
    </w:p>
    <w:p w:rsidR="00D02F27" w:rsidRDefault="00D02F27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Администрация поселения находится по адресу:  303253, Орловская область,  Дмитровский  район с.Девятино,    , </w:t>
      </w:r>
    </w:p>
    <w:p w:rsidR="00D02F27" w:rsidRDefault="00D02F27">
      <w:pPr>
        <w:ind w:firstLine="720"/>
        <w:rPr>
          <w:sz w:val="24"/>
          <w:szCs w:val="24"/>
        </w:rPr>
      </w:pPr>
      <w:r>
        <w:rPr>
          <w:sz w:val="24"/>
          <w:szCs w:val="24"/>
        </w:rPr>
        <w:t>телефоны: 8-(4862)  2-42-23,.</w:t>
      </w:r>
    </w:p>
    <w:p w:rsidR="00D02F27" w:rsidRPr="00685730" w:rsidRDefault="00D02F27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почты: </w:t>
      </w:r>
      <w:hyperlink r:id="rId5" w:history="1">
        <w:r>
          <w:rPr>
            <w:rStyle w:val="Hyperlink"/>
          </w:rPr>
          <w:t xml:space="preserve"> </w:t>
        </w:r>
      </w:hyperlink>
      <w:r>
        <w:rPr>
          <w:lang w:val="en-US"/>
        </w:rPr>
        <w:t>berezovskoe</w:t>
      </w:r>
      <w:r w:rsidRPr="00EB6233">
        <w:t>65</w:t>
      </w:r>
      <w:r w:rsidRPr="00685730">
        <w:rPr>
          <w:lang w:val="en-US"/>
        </w:rPr>
        <w:t>dmitrovsk</w:t>
      </w:r>
      <w:r>
        <w:t>.ore/ru</w:t>
      </w:r>
    </w:p>
    <w:p w:rsidR="00D02F27" w:rsidRDefault="00D02F27">
      <w:pPr>
        <w:shd w:val="clear" w:color="auto" w:fill="FFFFFF"/>
        <w:tabs>
          <w:tab w:val="left" w:pos="1692"/>
        </w:tabs>
        <w:spacing w:before="7" w:line="360" w:lineRule="exact"/>
        <w:ind w:firstLine="720"/>
        <w:jc w:val="center"/>
        <w:rPr>
          <w:sz w:val="24"/>
          <w:szCs w:val="24"/>
        </w:rPr>
      </w:pPr>
    </w:p>
    <w:p w:rsidR="00D02F27" w:rsidRDefault="00D02F27">
      <w:pPr>
        <w:shd w:val="clear" w:color="auto" w:fill="FFFFFF"/>
        <w:tabs>
          <w:tab w:val="left" w:pos="1692"/>
        </w:tabs>
        <w:spacing w:before="7" w:line="360" w:lineRule="exact"/>
        <w:ind w:firstLine="720"/>
        <w:jc w:val="center"/>
        <w:rPr>
          <w:sz w:val="24"/>
          <w:szCs w:val="24"/>
        </w:rPr>
      </w:pPr>
    </w:p>
    <w:p w:rsidR="00D02F27" w:rsidRDefault="00D02F27">
      <w:pPr>
        <w:shd w:val="clear" w:color="auto" w:fill="FFFFFF"/>
        <w:tabs>
          <w:tab w:val="left" w:pos="1692"/>
        </w:tabs>
        <w:spacing w:before="7" w:line="360" w:lineRule="exact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Режим работы</w:t>
      </w:r>
    </w:p>
    <w:tbl>
      <w:tblPr>
        <w:tblW w:w="0" w:type="auto"/>
        <w:tblLayout w:type="fixed"/>
        <w:tblLook w:val="0000"/>
      </w:tblPr>
      <w:tblGrid>
        <w:gridCol w:w="3285"/>
        <w:gridCol w:w="6462"/>
      </w:tblGrid>
      <w:tr w:rsidR="00D02F27">
        <w:tc>
          <w:tcPr>
            <w:tcW w:w="3285" w:type="dxa"/>
          </w:tcPr>
          <w:p w:rsidR="00D02F27" w:rsidRDefault="00D02F27">
            <w:pPr>
              <w:snapToGrid w:val="0"/>
              <w:spacing w:before="7"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недели</w:t>
            </w:r>
          </w:p>
        </w:tc>
        <w:tc>
          <w:tcPr>
            <w:tcW w:w="6462" w:type="dxa"/>
          </w:tcPr>
          <w:p w:rsidR="00D02F27" w:rsidRDefault="00D02F27">
            <w:pPr>
              <w:snapToGrid w:val="0"/>
              <w:spacing w:before="7"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Периоды и часы работы</w:t>
            </w:r>
          </w:p>
        </w:tc>
      </w:tr>
      <w:tr w:rsidR="00D02F27">
        <w:tc>
          <w:tcPr>
            <w:tcW w:w="3285" w:type="dxa"/>
          </w:tcPr>
          <w:p w:rsidR="00D02F27" w:rsidRDefault="00D02F27">
            <w:pPr>
              <w:snapToGrid w:val="0"/>
              <w:spacing w:before="7" w:line="360" w:lineRule="exact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6462" w:type="dxa"/>
          </w:tcPr>
          <w:p w:rsidR="00D02F27" w:rsidRDefault="00D02F27">
            <w:pPr>
              <w:snapToGrid w:val="0"/>
              <w:spacing w:before="7" w:line="360" w:lineRule="exact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8-30 до 17-00, обед 13-00 до 14-00</w:t>
            </w:r>
          </w:p>
        </w:tc>
      </w:tr>
      <w:tr w:rsidR="00D02F27">
        <w:tc>
          <w:tcPr>
            <w:tcW w:w="3285" w:type="dxa"/>
          </w:tcPr>
          <w:p w:rsidR="00D02F27" w:rsidRDefault="00D02F27">
            <w:pPr>
              <w:snapToGrid w:val="0"/>
              <w:spacing w:before="7" w:line="360" w:lineRule="exact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:rsidR="00D02F27" w:rsidRDefault="00D02F27">
            <w:pPr>
              <w:snapToGrid w:val="0"/>
              <w:spacing w:before="7" w:line="360" w:lineRule="exact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D02F27" w:rsidRDefault="00D02F27">
            <w:pPr>
              <w:snapToGrid w:val="0"/>
              <w:spacing w:before="7" w:line="360" w:lineRule="exact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Пятница </w:t>
            </w:r>
          </w:p>
        </w:tc>
        <w:tc>
          <w:tcPr>
            <w:tcW w:w="6462" w:type="dxa"/>
          </w:tcPr>
          <w:p w:rsidR="00D02F27" w:rsidRDefault="00D02F27">
            <w:pPr>
              <w:snapToGrid w:val="0"/>
              <w:spacing w:before="7" w:line="360" w:lineRule="exact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8-30 до 17-00, обед 13-00 до 14-00</w:t>
            </w:r>
          </w:p>
          <w:p w:rsidR="00D02F27" w:rsidRDefault="00D02F27">
            <w:pPr>
              <w:snapToGrid w:val="0"/>
              <w:spacing w:before="7" w:line="360" w:lineRule="exact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8-30 до 17-00, обед 13-00 до 14-00</w:t>
            </w:r>
          </w:p>
          <w:p w:rsidR="00D02F27" w:rsidRDefault="00D02F27">
            <w:pPr>
              <w:snapToGrid w:val="0"/>
              <w:spacing w:before="7" w:line="360" w:lineRule="exact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8-30 до 17-00, обед 13-00 до 14-00</w:t>
            </w:r>
          </w:p>
        </w:tc>
      </w:tr>
      <w:tr w:rsidR="00D02F27">
        <w:tc>
          <w:tcPr>
            <w:tcW w:w="3285" w:type="dxa"/>
          </w:tcPr>
          <w:p w:rsidR="00D02F27" w:rsidRDefault="00D02F27">
            <w:pPr>
              <w:snapToGrid w:val="0"/>
              <w:spacing w:before="7" w:line="360" w:lineRule="exact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6462" w:type="dxa"/>
          </w:tcPr>
          <w:p w:rsidR="00D02F27" w:rsidRDefault="00D02F27">
            <w:pPr>
              <w:snapToGrid w:val="0"/>
              <w:spacing w:before="7" w:line="360" w:lineRule="exact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Не приемный день</w:t>
            </w:r>
          </w:p>
        </w:tc>
      </w:tr>
      <w:tr w:rsidR="00D02F27">
        <w:tc>
          <w:tcPr>
            <w:tcW w:w="3285" w:type="dxa"/>
          </w:tcPr>
          <w:p w:rsidR="00D02F27" w:rsidRDefault="00D02F27">
            <w:pPr>
              <w:snapToGrid w:val="0"/>
              <w:spacing w:before="7" w:line="360" w:lineRule="exact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Суббота, воскресенье</w:t>
            </w:r>
          </w:p>
        </w:tc>
        <w:tc>
          <w:tcPr>
            <w:tcW w:w="6462" w:type="dxa"/>
          </w:tcPr>
          <w:p w:rsidR="00D02F27" w:rsidRDefault="00D02F27">
            <w:pPr>
              <w:snapToGrid w:val="0"/>
              <w:spacing w:before="7" w:line="360" w:lineRule="exact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Выходные дни</w:t>
            </w:r>
          </w:p>
        </w:tc>
      </w:tr>
    </w:tbl>
    <w:p w:rsidR="00D02F27" w:rsidRPr="00685730" w:rsidRDefault="00D02F27">
      <w:pPr>
        <w:ind w:firstLine="720"/>
        <w:rPr>
          <w:sz w:val="24"/>
          <w:szCs w:val="24"/>
        </w:rPr>
      </w:pPr>
      <w:r>
        <w:rPr>
          <w:spacing w:val="5"/>
          <w:sz w:val="24"/>
          <w:szCs w:val="24"/>
        </w:rPr>
        <w:t xml:space="preserve">Адрес   месторасположения,   телефон   для   справок и </w:t>
      </w:r>
      <w:r>
        <w:rPr>
          <w:sz w:val="24"/>
          <w:szCs w:val="24"/>
        </w:rPr>
        <w:t xml:space="preserve">консультаций, адрес электронной почты Администрации, сведения  о </w:t>
      </w:r>
      <w:r>
        <w:rPr>
          <w:spacing w:val="7"/>
          <w:sz w:val="24"/>
          <w:szCs w:val="24"/>
        </w:rPr>
        <w:t xml:space="preserve">графике (режиме) работы Администрации сообщаются по телефонам, а   также   размещаются   на   официальном   сайте   Администрации сельского поселения </w:t>
      </w:r>
      <w:r>
        <w:rPr>
          <w:lang w:val="en-US"/>
        </w:rPr>
        <w:t>berezovskoe</w:t>
      </w:r>
      <w:r w:rsidRPr="00685730">
        <w:t>/</w:t>
      </w:r>
      <w:r w:rsidRPr="00685730">
        <w:rPr>
          <w:lang w:val="en-US"/>
        </w:rPr>
        <w:t>dmitrovsk</w:t>
      </w:r>
      <w:r>
        <w:t xml:space="preserve">.ore/ru </w:t>
      </w:r>
      <w:hyperlink r:id="rId6" w:history="1">
        <w:r>
          <w:rPr>
            <w:rStyle w:val="Hyperlink"/>
          </w:rPr>
          <w:t xml:space="preserve"> </w:t>
        </w:r>
      </w:hyperlink>
      <w:r>
        <w:rPr>
          <w:sz w:val="24"/>
          <w:szCs w:val="24"/>
        </w:rPr>
        <w:t xml:space="preserve">; </w:t>
      </w:r>
      <w:r w:rsidRPr="00685730">
        <w:rPr>
          <w:sz w:val="24"/>
          <w:szCs w:val="24"/>
        </w:rPr>
        <w:t xml:space="preserve"> </w:t>
      </w:r>
    </w:p>
    <w:p w:rsidR="00D02F27" w:rsidRDefault="00D02F27">
      <w:pPr>
        <w:rPr>
          <w:spacing w:val="7"/>
          <w:sz w:val="24"/>
          <w:szCs w:val="24"/>
        </w:rPr>
      </w:pPr>
      <w:r>
        <w:rPr>
          <w:sz w:val="24"/>
          <w:szCs w:val="24"/>
        </w:rPr>
        <w:t xml:space="preserve"> Основными    требованиями    при    консультировании и информировании</w:t>
      </w:r>
      <w:r>
        <w:rPr>
          <w:sz w:val="24"/>
          <w:szCs w:val="24"/>
        </w:rPr>
        <w:br/>
      </w:r>
      <w:r>
        <w:rPr>
          <w:spacing w:val="5"/>
          <w:sz w:val="24"/>
          <w:szCs w:val="24"/>
        </w:rPr>
        <w:t xml:space="preserve">являются: </w:t>
      </w:r>
      <w:r>
        <w:rPr>
          <w:sz w:val="24"/>
          <w:szCs w:val="24"/>
        </w:rPr>
        <w:t xml:space="preserve">компетентность, вежливость, </w:t>
      </w:r>
      <w:r>
        <w:rPr>
          <w:spacing w:val="7"/>
          <w:sz w:val="24"/>
          <w:szCs w:val="24"/>
        </w:rPr>
        <w:t>четкость в изложении материала, полнота консультирования.</w:t>
      </w:r>
    </w:p>
    <w:p w:rsidR="00D02F27" w:rsidRDefault="00D02F27">
      <w:pPr>
        <w:rPr>
          <w:spacing w:val="5"/>
          <w:sz w:val="24"/>
          <w:szCs w:val="24"/>
        </w:rPr>
      </w:pPr>
      <w:r>
        <w:rPr>
          <w:sz w:val="24"/>
          <w:szCs w:val="24"/>
        </w:rPr>
        <w:t xml:space="preserve">Должностные лица (специалисты) Администрации, осуществляющие </w:t>
      </w:r>
      <w:r>
        <w:rPr>
          <w:spacing w:val="3"/>
          <w:sz w:val="24"/>
          <w:szCs w:val="24"/>
        </w:rPr>
        <w:t>прием, консультирование, обязаны   относиться к обратившимся</w:t>
      </w:r>
      <w:r>
        <w:rPr>
          <w:spacing w:val="7"/>
          <w:sz w:val="24"/>
          <w:szCs w:val="24"/>
        </w:rPr>
        <w:t xml:space="preserve"> корректно и внимательно, не унижая их чести </w:t>
      </w:r>
      <w:r>
        <w:rPr>
          <w:spacing w:val="5"/>
          <w:sz w:val="24"/>
          <w:szCs w:val="24"/>
        </w:rPr>
        <w:t>достоинства.</w:t>
      </w:r>
    </w:p>
    <w:p w:rsidR="00D02F27" w:rsidRDefault="00D02F27">
      <w:pPr>
        <w:rPr>
          <w:spacing w:val="7"/>
          <w:sz w:val="24"/>
          <w:szCs w:val="24"/>
        </w:rPr>
      </w:pPr>
      <w:r>
        <w:rPr>
          <w:spacing w:val="2"/>
          <w:sz w:val="24"/>
          <w:szCs w:val="24"/>
        </w:rPr>
        <w:t xml:space="preserve">Заинтересованное лицо с учетом графика (режима) работы </w:t>
      </w:r>
      <w:r>
        <w:rPr>
          <w:spacing w:val="9"/>
          <w:sz w:val="24"/>
          <w:szCs w:val="24"/>
        </w:rPr>
        <w:t xml:space="preserve">Администрации с момента представления заявления и необходимых </w:t>
      </w:r>
      <w:r>
        <w:rPr>
          <w:spacing w:val="12"/>
          <w:sz w:val="24"/>
          <w:szCs w:val="24"/>
        </w:rPr>
        <w:t xml:space="preserve">документов  имеет право  на получение  сведений  о  прохождении </w:t>
      </w:r>
      <w:r>
        <w:rPr>
          <w:spacing w:val="7"/>
          <w:sz w:val="24"/>
          <w:szCs w:val="24"/>
        </w:rPr>
        <w:t>процедур   по   рассмотрению    его    заявления  и   документов   при помощи телефона, Интернета, электронной почты.</w:t>
      </w:r>
    </w:p>
    <w:p w:rsidR="00D02F27" w:rsidRDefault="00D02F27">
      <w:pPr>
        <w:rPr>
          <w:color w:val="000000"/>
          <w:spacing w:val="7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Информация о предоставления </w:t>
      </w:r>
      <w:r>
        <w:rPr>
          <w:color w:val="000000"/>
          <w:spacing w:val="7"/>
          <w:sz w:val="24"/>
          <w:szCs w:val="24"/>
        </w:rPr>
        <w:t>муниципальной услуги предоставляется  бесплатно.</w:t>
      </w:r>
    </w:p>
    <w:p w:rsidR="00D02F27" w:rsidRDefault="00D02F27">
      <w:pPr>
        <w:rPr>
          <w:sz w:val="24"/>
          <w:szCs w:val="24"/>
        </w:rPr>
      </w:pPr>
      <w:r>
        <w:rPr>
          <w:sz w:val="24"/>
          <w:szCs w:val="24"/>
        </w:rPr>
        <w:t>Время ожидания ответа при индивидуальном устном информировании заявителя не может превышать 30 минут. Максимальная продолжительность ответа на вопросы заявителя не должна превышать 10 минут.</w:t>
      </w:r>
    </w:p>
    <w:p w:rsidR="00D02F27" w:rsidRDefault="00D02F2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1.5. При предоставлении муниципальной услуги осуществляется межведомственное информационное взаимодействие по предоставлению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 Документы и информация, которые находятся в указанных органах, запрашиваются Администрацией в установленном законом порядке.</w:t>
      </w:r>
    </w:p>
    <w:p w:rsidR="00D02F27" w:rsidRDefault="00D02F27">
      <w:pPr>
        <w:pStyle w:val="bt"/>
        <w:spacing w:before="0" w:after="0"/>
        <w:ind w:firstLine="720"/>
        <w:jc w:val="center"/>
        <w:rPr>
          <w:b/>
        </w:rPr>
      </w:pPr>
      <w:r>
        <w:rPr>
          <w:b/>
        </w:rPr>
        <w:t>2. Стандарт предоставления муниципальной услуги</w:t>
      </w:r>
    </w:p>
    <w:p w:rsidR="00D02F27" w:rsidRDefault="00D02F27">
      <w:pPr>
        <w:ind w:firstLine="720"/>
        <w:jc w:val="both"/>
        <w:rPr>
          <w:sz w:val="24"/>
          <w:szCs w:val="24"/>
        </w:rPr>
      </w:pPr>
    </w:p>
    <w:p w:rsidR="00D02F27" w:rsidRDefault="00D02F27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Наименование муниципальной услуги: «Оказание поддержки субъектам малого и среднего предпринимательства в рамках реализации муниципальных программ»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02F27" w:rsidRDefault="00D02F27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2.2. Наименование органа, предоставляющего муниципальную услугу: Администрация Березовского сельского поселения (далее – Администрация).</w:t>
      </w:r>
    </w:p>
    <w:p w:rsidR="00D02F27" w:rsidRDefault="00D02F2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предоставлении Администрацией муниципальной услуги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организации.</w:t>
      </w:r>
    </w:p>
    <w:p w:rsidR="00D02F27" w:rsidRDefault="00D02F27">
      <w:pPr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2.3. </w:t>
      </w:r>
      <w:r>
        <w:rPr>
          <w:bCs/>
          <w:sz w:val="24"/>
          <w:szCs w:val="24"/>
        </w:rPr>
        <w:t>Результат предоставления муниципальной услуги:</w:t>
      </w:r>
    </w:p>
    <w:p w:rsidR="00D02F27" w:rsidRDefault="00D02F27">
      <w:pPr>
        <w:ind w:firstLine="720"/>
        <w:jc w:val="both"/>
        <w:rPr>
          <w:sz w:val="24"/>
          <w:szCs w:val="24"/>
        </w:rPr>
      </w:pPr>
      <w:r>
        <w:rPr>
          <w:rFonts w:eastAsia="Arial Unicode MS"/>
          <w:sz w:val="24"/>
          <w:szCs w:val="24"/>
        </w:rPr>
        <w:t>Конечным р</w:t>
      </w:r>
      <w:r>
        <w:rPr>
          <w:sz w:val="24"/>
          <w:szCs w:val="24"/>
        </w:rPr>
        <w:t xml:space="preserve">езультатом исполнения муниципальной услуги являются: </w:t>
      </w:r>
    </w:p>
    <w:p w:rsidR="00D02F27" w:rsidRDefault="00D02F27">
      <w:pPr>
        <w:numPr>
          <w:ilvl w:val="0"/>
          <w:numId w:val="2"/>
        </w:numPr>
        <w:ind w:left="0" w:firstLine="1080"/>
        <w:jc w:val="both"/>
        <w:rPr>
          <w:sz w:val="24"/>
          <w:szCs w:val="24"/>
        </w:rPr>
      </w:pPr>
      <w:r>
        <w:rPr>
          <w:sz w:val="24"/>
          <w:szCs w:val="24"/>
        </w:rPr>
        <w:t>оказание поддержки субъектам малого и среднего предпринимательства в рамках реализации муниципальных  программ;</w:t>
      </w:r>
    </w:p>
    <w:p w:rsidR="00D02F27" w:rsidRDefault="00D02F27">
      <w:pPr>
        <w:numPr>
          <w:ilvl w:val="0"/>
          <w:numId w:val="2"/>
        </w:numPr>
        <w:ind w:left="0" w:firstLine="1080"/>
        <w:jc w:val="both"/>
        <w:rPr>
          <w:sz w:val="24"/>
          <w:szCs w:val="24"/>
        </w:rPr>
      </w:pPr>
      <w:r>
        <w:rPr>
          <w:sz w:val="24"/>
          <w:szCs w:val="24"/>
        </w:rPr>
        <w:t>отказ в оказании поддержки субъектам малого и среднего предпринимательства в рамках реализации муниципальных программ.</w:t>
      </w:r>
    </w:p>
    <w:p w:rsidR="00D02F27" w:rsidRDefault="00D02F2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2.4. Срок предоставления муниципальной услуги. Муниципальная услуга предоставляется в течение 30 календарных дней с момента регистрации заявления о предоставлении муниципальной услуги.</w:t>
      </w:r>
    </w:p>
    <w:p w:rsidR="00D02F27" w:rsidRDefault="00D02F27">
      <w:pPr>
        <w:ind w:firstLine="72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2.5. П</w:t>
      </w:r>
      <w:r>
        <w:rPr>
          <w:color w:val="000000"/>
          <w:sz w:val="24"/>
          <w:szCs w:val="24"/>
          <w:shd w:val="clear" w:color="auto" w:fill="FFFFFF"/>
        </w:rPr>
        <w:t>равовые основания для предоставления муниципальной услуги:</w:t>
      </w:r>
    </w:p>
    <w:p w:rsidR="00D02F27" w:rsidRDefault="00D02F2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Федерации;</w:t>
      </w:r>
    </w:p>
    <w:p w:rsidR="00D02F27" w:rsidRDefault="00D02F2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Бюджетный кодекс Российской Федерации;</w:t>
      </w:r>
    </w:p>
    <w:p w:rsidR="00D02F27" w:rsidRDefault="00D02F2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D02F27" w:rsidRDefault="00D02F2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Федеральный закон от 24.07.2007г. № 209-ФЗ «О развитии малого и среднего предпринимательства в Российской Федерации»;</w:t>
      </w:r>
    </w:p>
    <w:p w:rsidR="00D02F27" w:rsidRDefault="00D02F2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</w:t>
      </w:r>
      <w:r>
        <w:rPr>
          <w:sz w:val="24"/>
          <w:szCs w:val="24"/>
        </w:rPr>
        <w:softHyphen/>
        <w:t>кон от 02.05.2006г. № 59-ФЗ «О по</w:t>
      </w:r>
      <w:r>
        <w:rPr>
          <w:sz w:val="24"/>
          <w:szCs w:val="24"/>
        </w:rPr>
        <w:softHyphen/>
        <w:t>рядке рассмотре</w:t>
      </w:r>
      <w:r>
        <w:rPr>
          <w:sz w:val="24"/>
          <w:szCs w:val="24"/>
        </w:rPr>
        <w:softHyphen/>
        <w:t>ния обращений граж</w:t>
      </w:r>
      <w:r>
        <w:rPr>
          <w:sz w:val="24"/>
          <w:szCs w:val="24"/>
        </w:rPr>
        <w:softHyphen/>
        <w:t>дан в Рос</w:t>
      </w:r>
      <w:r>
        <w:rPr>
          <w:sz w:val="24"/>
          <w:szCs w:val="24"/>
        </w:rPr>
        <w:softHyphen/>
        <w:t>сий</w:t>
      </w:r>
      <w:r>
        <w:rPr>
          <w:sz w:val="24"/>
          <w:szCs w:val="24"/>
        </w:rPr>
        <w:softHyphen/>
        <w:t xml:space="preserve">ской Федерации»; </w:t>
      </w:r>
    </w:p>
    <w:p w:rsidR="00D02F27" w:rsidRDefault="00D02F2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D02F27" w:rsidRDefault="00D02F2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Администрации Березовского сельского поселения «Об утверждении Муниципальной целевой  программы «Развитие малого и среднего предпринимательства в Березовском  сельском поселении на 2016-2018 годы».</w:t>
      </w:r>
    </w:p>
    <w:p w:rsidR="00D02F27" w:rsidRDefault="00D02F27">
      <w:pPr>
        <w:ind w:firstLine="72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2.6. </w:t>
      </w:r>
      <w:r>
        <w:rPr>
          <w:color w:val="000000"/>
          <w:sz w:val="24"/>
          <w:szCs w:val="24"/>
          <w:shd w:val="clear" w:color="auto" w:fill="FFFFFF"/>
        </w:rPr>
        <w:t>Исчерпывающий перечень документов, необходимых для предоставления муниципальной услуги:</w:t>
      </w:r>
    </w:p>
    <w:p w:rsidR="00D02F27" w:rsidRDefault="00D02F27">
      <w:pPr>
        <w:pStyle w:val="NormalWeb"/>
        <w:spacing w:before="0" w:after="0" w:line="240" w:lineRule="atLeast"/>
        <w:ind w:firstLine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2.6.1. Документы, предоставляемы заявителем самостоятельно:</w:t>
      </w:r>
    </w:p>
    <w:p w:rsidR="00D02F27" w:rsidRDefault="00D02F27">
      <w:pPr>
        <w:numPr>
          <w:ilvl w:val="0"/>
          <w:numId w:val="3"/>
        </w:num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Заявление на получение поддержки (получение субсидии);</w:t>
      </w:r>
    </w:p>
    <w:p w:rsidR="00D02F27" w:rsidRDefault="00D02F27">
      <w:pPr>
        <w:numPr>
          <w:ilvl w:val="0"/>
          <w:numId w:val="3"/>
        </w:numPr>
        <w:ind w:left="0" w:firstLine="1080"/>
        <w:jc w:val="both"/>
        <w:rPr>
          <w:sz w:val="24"/>
          <w:szCs w:val="24"/>
        </w:rPr>
      </w:pPr>
      <w:r>
        <w:rPr>
          <w:sz w:val="24"/>
          <w:szCs w:val="24"/>
        </w:rPr>
        <w:t>копии документов, подтверждающих государственную регистрацию субъекта предпринимательства и копии учредительных документов (для юридических лиц), заверенные субъектом предпринимательства;</w:t>
      </w:r>
    </w:p>
    <w:p w:rsidR="00D02F27" w:rsidRDefault="00D02F27">
      <w:pPr>
        <w:numPr>
          <w:ilvl w:val="0"/>
          <w:numId w:val="3"/>
        </w:numPr>
        <w:ind w:left="0" w:firstLine="1080"/>
        <w:jc w:val="both"/>
        <w:rPr>
          <w:sz w:val="24"/>
          <w:szCs w:val="24"/>
        </w:rPr>
      </w:pPr>
      <w:r>
        <w:rPr>
          <w:sz w:val="24"/>
          <w:szCs w:val="24"/>
        </w:rPr>
        <w:t>копии документов, подтверждающих назначение на должность руководителя субъекта предпринимательства (для юридических лиц)</w:t>
      </w:r>
    </w:p>
    <w:p w:rsidR="00D02F27" w:rsidRDefault="00D02F27">
      <w:pPr>
        <w:numPr>
          <w:ilvl w:val="0"/>
          <w:numId w:val="3"/>
        </w:numPr>
        <w:ind w:left="0" w:firstLine="1080"/>
        <w:jc w:val="both"/>
        <w:rPr>
          <w:sz w:val="24"/>
          <w:szCs w:val="24"/>
        </w:rPr>
      </w:pPr>
      <w:r>
        <w:rPr>
          <w:sz w:val="24"/>
          <w:szCs w:val="24"/>
        </w:rPr>
        <w:t>справку о средней численности работников субъекта предпринимательства за период хозяйственной деятельности;</w:t>
      </w:r>
    </w:p>
    <w:p w:rsidR="00D02F27" w:rsidRDefault="00D02F27">
      <w:pPr>
        <w:numPr>
          <w:ilvl w:val="0"/>
          <w:numId w:val="3"/>
        </w:numPr>
        <w:ind w:left="0" w:firstLine="1080"/>
        <w:jc w:val="both"/>
        <w:rPr>
          <w:sz w:val="24"/>
          <w:szCs w:val="24"/>
        </w:rPr>
      </w:pPr>
      <w:r>
        <w:rPr>
          <w:sz w:val="24"/>
          <w:szCs w:val="24"/>
        </w:rPr>
        <w:t>справку о выручке от реализации товаров (работ, услуг) за период хозяйственной деятельности без учёта налога на добавленную стоимость;</w:t>
      </w:r>
    </w:p>
    <w:p w:rsidR="00D02F27" w:rsidRDefault="00D02F27">
      <w:pPr>
        <w:numPr>
          <w:ilvl w:val="0"/>
          <w:numId w:val="3"/>
        </w:numPr>
        <w:tabs>
          <w:tab w:val="right" w:pos="1134"/>
        </w:tabs>
        <w:ind w:left="0" w:firstLine="1080"/>
        <w:rPr>
          <w:sz w:val="24"/>
          <w:szCs w:val="24"/>
        </w:rPr>
      </w:pPr>
      <w:r>
        <w:rPr>
          <w:sz w:val="24"/>
          <w:szCs w:val="24"/>
        </w:rPr>
        <w:t>копии платежных поручений, чеков, договоров, актов выполненных работ, счетов-фактур, счетов, паспортов технических средств и накладных (при приобретении товаров), других документов, подтверждающих затраты,  заверенные субъектом предпринимательства, в случае осуществления данных расходов до подачи заявления на получение субсидии;</w:t>
      </w:r>
    </w:p>
    <w:p w:rsidR="00D02F27" w:rsidRDefault="00D02F27">
      <w:pPr>
        <w:numPr>
          <w:ilvl w:val="0"/>
          <w:numId w:val="3"/>
        </w:numPr>
        <w:ind w:left="0" w:firstLine="1080"/>
        <w:jc w:val="both"/>
        <w:rPr>
          <w:sz w:val="24"/>
          <w:szCs w:val="24"/>
        </w:rPr>
      </w:pPr>
      <w:r>
        <w:rPr>
          <w:sz w:val="24"/>
          <w:szCs w:val="24"/>
        </w:rPr>
        <w:t>бизнес-план, определяющий финансово-экономические параметры (включая сопоставительную оценку затрат и результатов, эффективность использования, окупаемость вложений по проекту), технологии, способы, сроки и особенности реализации бизнес-проекта;</w:t>
      </w:r>
    </w:p>
    <w:p w:rsidR="00D02F27" w:rsidRDefault="00D02F27">
      <w:pPr>
        <w:numPr>
          <w:ilvl w:val="0"/>
          <w:numId w:val="3"/>
        </w:numPr>
        <w:ind w:left="0" w:firstLine="1080"/>
        <w:jc w:val="both"/>
        <w:rPr>
          <w:sz w:val="24"/>
          <w:szCs w:val="24"/>
        </w:rPr>
      </w:pPr>
      <w:r>
        <w:rPr>
          <w:sz w:val="24"/>
          <w:szCs w:val="24"/>
        </w:rPr>
        <w:t>копии действующих контрактов (договоров) и проектов контрактов (договоров), необходимых для реализации бизнес-проекта (при наличии);</w:t>
      </w:r>
    </w:p>
    <w:p w:rsidR="00D02F27" w:rsidRDefault="00D02F27">
      <w:pPr>
        <w:numPr>
          <w:ilvl w:val="0"/>
          <w:numId w:val="3"/>
        </w:numPr>
        <w:ind w:left="0" w:firstLine="1080"/>
        <w:jc w:val="both"/>
        <w:rPr>
          <w:sz w:val="24"/>
          <w:szCs w:val="24"/>
        </w:rPr>
      </w:pPr>
      <w:r>
        <w:rPr>
          <w:sz w:val="24"/>
          <w:szCs w:val="24"/>
        </w:rPr>
        <w:t>подписанный субъектом предпринимательства договор о предоставлении субсидии в двух экземплярах, составленный на основании типового договора о предоставлении субсидий.</w:t>
      </w:r>
    </w:p>
    <w:p w:rsidR="00D02F27" w:rsidRDefault="00D02F27">
      <w:pPr>
        <w:ind w:firstLine="72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2.6.2. Документы, предоставляемые заявителем по собственной инициативе, т.к. они подлежат представлению в рамках межведомственного информационного взаимодействия:</w:t>
      </w:r>
    </w:p>
    <w:p w:rsidR="00D02F27" w:rsidRDefault="00D02F27">
      <w:pPr>
        <w:numPr>
          <w:ilvl w:val="0"/>
          <w:numId w:val="4"/>
        </w:numPr>
        <w:ind w:left="0" w:firstLine="1080"/>
        <w:jc w:val="both"/>
        <w:rPr>
          <w:sz w:val="24"/>
          <w:szCs w:val="24"/>
        </w:rPr>
      </w:pPr>
      <w:r>
        <w:rPr>
          <w:sz w:val="24"/>
          <w:szCs w:val="24"/>
        </w:rPr>
        <w:t>справка налогового органа об отсутствии у субъекта предпринимательства просроченной задолженности по налогам, сборам и иным обязательным платежам, полученную не ранее чем за 1 месяц до дня её представления;</w:t>
      </w:r>
    </w:p>
    <w:p w:rsidR="00D02F27" w:rsidRDefault="00D02F27">
      <w:pPr>
        <w:numPr>
          <w:ilvl w:val="0"/>
          <w:numId w:val="4"/>
        </w:numPr>
        <w:ind w:left="0" w:firstLine="1080"/>
        <w:jc w:val="both"/>
        <w:rPr>
          <w:sz w:val="24"/>
          <w:szCs w:val="24"/>
        </w:rPr>
      </w:pPr>
      <w:r>
        <w:rPr>
          <w:sz w:val="24"/>
          <w:szCs w:val="24"/>
        </w:rPr>
        <w:t>Выписка из единого государственного реестра юридических лиц (для юридических лиц), выписка из единого государственного реестра  индивидуальных предпринимателей (для индивидуальных предпринимателей).</w:t>
      </w:r>
    </w:p>
    <w:p w:rsidR="00D02F27" w:rsidRDefault="00D02F27">
      <w:pPr>
        <w:ind w:left="1080"/>
        <w:jc w:val="both"/>
        <w:rPr>
          <w:sz w:val="24"/>
          <w:szCs w:val="24"/>
        </w:rPr>
      </w:pPr>
    </w:p>
    <w:p w:rsidR="00D02F27" w:rsidRDefault="00D02F27">
      <w:pPr>
        <w:pStyle w:val="NormalWeb"/>
        <w:spacing w:before="0" w:after="0"/>
        <w:ind w:firstLine="720"/>
        <w:jc w:val="both"/>
      </w:pPr>
      <w:r>
        <w:t>При предоставлении муниципальной услуги запрещено требовать от заявителя:</w:t>
      </w:r>
    </w:p>
    <w:p w:rsidR="00D02F27" w:rsidRDefault="00D02F27">
      <w:pPr>
        <w:numPr>
          <w:ilvl w:val="0"/>
          <w:numId w:val="5"/>
        </w:numPr>
        <w:tabs>
          <w:tab w:val="left" w:pos="1260"/>
        </w:tabs>
        <w:ind w:left="0" w:firstLine="720"/>
        <w:rPr>
          <w:sz w:val="24"/>
          <w:szCs w:val="24"/>
        </w:rPr>
      </w:pPr>
      <w:r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нормативно-правовыми актами, регулирующими отношения, возникающие в связи с предоставлением муниципальной услуги;</w:t>
      </w:r>
    </w:p>
    <w:p w:rsidR="00D02F27" w:rsidRDefault="00D02F27">
      <w:pPr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представления документов и информации, которые в соответствии с нормативно-правовыми актами Российской Федерации, нормативно-правовыми актами субъектов Российской Федерации и муниципальными правовыми актами находятся в распоряжении Администрации, предоставляющей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части 6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4"/>
            <w:szCs w:val="24"/>
          </w:rPr>
          <w:t>2010 г</w:t>
        </w:r>
      </w:smartTag>
      <w:r>
        <w:rPr>
          <w:sz w:val="24"/>
          <w:szCs w:val="24"/>
        </w:rPr>
        <w:t>. N 210-ФЗ "Об организации предоставления государственных и муниципальных услуг".</w:t>
      </w:r>
    </w:p>
    <w:p w:rsidR="00D02F27" w:rsidRDefault="00D02F27">
      <w:pPr>
        <w:pStyle w:val="bt"/>
        <w:spacing w:before="0" w:after="0"/>
        <w:ind w:firstLine="720"/>
      </w:pPr>
      <w: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D02F27" w:rsidRDefault="00D02F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2.7.1. Предоставление нечитаемых документов, документов с приписками, подчистками, помарками.</w:t>
      </w:r>
    </w:p>
    <w:p w:rsidR="00D02F27" w:rsidRDefault="00D02F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2.7.2. Предоставление документов в не приемный, нерабочий день.</w:t>
      </w:r>
    </w:p>
    <w:p w:rsidR="00D02F27" w:rsidRDefault="00D02F27">
      <w:pPr>
        <w:pStyle w:val="bt"/>
        <w:spacing w:before="0" w:after="0"/>
        <w:ind w:firstLine="720"/>
      </w:pPr>
      <w:r>
        <w:t>2.7.3. Предоставление документов лицом, неуполномоченным в установленном порядке на подачу документов (при подаче документов для получения услуги на другое лицо).</w:t>
      </w:r>
    </w:p>
    <w:p w:rsidR="00D02F27" w:rsidRDefault="00D02F27">
      <w:pPr>
        <w:pStyle w:val="bt"/>
        <w:spacing w:before="0" w:after="0"/>
        <w:ind w:firstLine="720"/>
      </w:pPr>
      <w:r>
        <w:t>2.8. Исчерпывающий перечень оснований для отказа в предоставлении муниципальной услуги.</w:t>
      </w:r>
    </w:p>
    <w:p w:rsidR="00D02F27" w:rsidRDefault="00D02F27">
      <w:pPr>
        <w:numPr>
          <w:ilvl w:val="0"/>
          <w:numId w:val="5"/>
        </w:numPr>
        <w:tabs>
          <w:tab w:val="left" w:pos="1260"/>
        </w:tabs>
        <w:ind w:left="0" w:firstLine="720"/>
        <w:rPr>
          <w:sz w:val="24"/>
          <w:szCs w:val="24"/>
        </w:rPr>
      </w:pPr>
      <w:r>
        <w:rPr>
          <w:sz w:val="24"/>
          <w:szCs w:val="24"/>
        </w:rPr>
        <w:t>заявителем не представлены необходимые для предоставления муниципальной услуги  документы;</w:t>
      </w:r>
    </w:p>
    <w:p w:rsidR="00D02F27" w:rsidRDefault="00D02F27">
      <w:pPr>
        <w:numPr>
          <w:ilvl w:val="0"/>
          <w:numId w:val="5"/>
        </w:numPr>
        <w:tabs>
          <w:tab w:val="left" w:pos="1260"/>
        </w:tabs>
        <w:ind w:left="0" w:firstLine="720"/>
        <w:rPr>
          <w:sz w:val="24"/>
          <w:szCs w:val="24"/>
        </w:rPr>
      </w:pPr>
      <w:r>
        <w:rPr>
          <w:sz w:val="24"/>
          <w:szCs w:val="24"/>
        </w:rPr>
        <w:t>отказа самого заявителя;</w:t>
      </w:r>
    </w:p>
    <w:p w:rsidR="00D02F27" w:rsidRDefault="00D02F27">
      <w:pPr>
        <w:numPr>
          <w:ilvl w:val="0"/>
          <w:numId w:val="5"/>
        </w:numPr>
        <w:tabs>
          <w:tab w:val="left" w:pos="1260"/>
        </w:tabs>
        <w:ind w:left="0" w:firstLine="720"/>
        <w:rPr>
          <w:sz w:val="24"/>
          <w:szCs w:val="24"/>
        </w:rPr>
      </w:pPr>
      <w:r>
        <w:rPr>
          <w:sz w:val="24"/>
          <w:szCs w:val="24"/>
        </w:rPr>
        <w:t>выяснения обстоятельств о предоставлении заявителем ложных данных;</w:t>
      </w:r>
    </w:p>
    <w:p w:rsidR="00D02F27" w:rsidRDefault="00D02F27">
      <w:pPr>
        <w:pStyle w:val="bt"/>
        <w:numPr>
          <w:ilvl w:val="0"/>
          <w:numId w:val="5"/>
        </w:numPr>
        <w:tabs>
          <w:tab w:val="left" w:pos="1276"/>
        </w:tabs>
        <w:spacing w:before="0" w:after="0"/>
        <w:ind w:left="0" w:hanging="720"/>
      </w:pPr>
      <w:r>
        <w:t>смерти (ликвидации) заявителя.</w:t>
      </w:r>
    </w:p>
    <w:p w:rsidR="00D02F27" w:rsidRDefault="00D02F27">
      <w:pPr>
        <w:pStyle w:val="bt"/>
        <w:spacing w:before="0" w:after="0"/>
        <w:ind w:firstLine="720"/>
      </w:pPr>
    </w:p>
    <w:p w:rsidR="00D02F27" w:rsidRDefault="00D02F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Размер платы, взимаемой с заявителя при предоставлении услуги.</w:t>
      </w:r>
    </w:p>
    <w:p w:rsidR="00D02F27" w:rsidRDefault="00D02F27">
      <w:pPr>
        <w:ind w:firstLine="720"/>
        <w:rPr>
          <w:sz w:val="24"/>
          <w:szCs w:val="24"/>
        </w:rPr>
      </w:pPr>
      <w:r>
        <w:rPr>
          <w:sz w:val="24"/>
          <w:szCs w:val="24"/>
        </w:rPr>
        <w:t>Услуга предоставляется бесплатно.</w:t>
      </w:r>
    </w:p>
    <w:p w:rsidR="00D02F27" w:rsidRDefault="00D02F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Максимальный срок ожидания в очереди при подаче запроса о предоставлении услуги и при получении результата предоставления услуги составляет 30 минут.</w:t>
      </w:r>
    </w:p>
    <w:p w:rsidR="00D02F27" w:rsidRDefault="00D02F27">
      <w:pPr>
        <w:ind w:firstLine="720"/>
        <w:rPr>
          <w:sz w:val="24"/>
          <w:szCs w:val="24"/>
        </w:rPr>
      </w:pPr>
      <w:r>
        <w:rPr>
          <w:sz w:val="24"/>
          <w:szCs w:val="24"/>
        </w:rPr>
        <w:t>2.11. Максимальный срок регистрации запроса заявителя о предоставлении услуги составляет 3 дня.</w:t>
      </w:r>
    </w:p>
    <w:p w:rsidR="00D02F27" w:rsidRDefault="00D02F27">
      <w:pPr>
        <w:shd w:val="clear" w:color="auto" w:fill="FFFFFF"/>
        <w:spacing w:before="14" w:line="360" w:lineRule="exact"/>
        <w:ind w:left="36" w:firstLine="720"/>
        <w:jc w:val="both"/>
        <w:rPr>
          <w:color w:val="000000"/>
          <w:spacing w:val="6"/>
          <w:sz w:val="24"/>
          <w:szCs w:val="24"/>
        </w:rPr>
      </w:pPr>
      <w:r>
        <w:rPr>
          <w:sz w:val="24"/>
          <w:szCs w:val="24"/>
        </w:rPr>
        <w:t xml:space="preserve">2.12. </w:t>
      </w:r>
      <w:r>
        <w:rPr>
          <w:color w:val="000000"/>
          <w:spacing w:val="6"/>
          <w:sz w:val="24"/>
          <w:szCs w:val="24"/>
        </w:rPr>
        <w:t>Требования к местам предоставления муниципальной услуги.</w:t>
      </w:r>
    </w:p>
    <w:p w:rsidR="00D02F27" w:rsidRDefault="00D02F27">
      <w:pPr>
        <w:ind w:firstLine="709"/>
        <w:rPr>
          <w:spacing w:val="5"/>
          <w:sz w:val="24"/>
          <w:szCs w:val="24"/>
        </w:rPr>
      </w:pPr>
      <w:r>
        <w:rPr>
          <w:sz w:val="24"/>
          <w:szCs w:val="24"/>
        </w:rPr>
        <w:t>2.12.1.</w:t>
      </w:r>
      <w:r>
        <w:rPr>
          <w:sz w:val="24"/>
          <w:szCs w:val="24"/>
        </w:rPr>
        <w:tab/>
        <w:t xml:space="preserve">Требования     к    размещению     и     оформлению </w:t>
      </w:r>
      <w:r>
        <w:rPr>
          <w:spacing w:val="5"/>
          <w:sz w:val="24"/>
          <w:szCs w:val="24"/>
        </w:rPr>
        <w:t>помещений</w:t>
      </w:r>
    </w:p>
    <w:p w:rsidR="00D02F27" w:rsidRDefault="00D02F27">
      <w:pPr>
        <w:ind w:firstLine="709"/>
        <w:rPr>
          <w:spacing w:val="6"/>
          <w:sz w:val="24"/>
          <w:szCs w:val="24"/>
        </w:rPr>
      </w:pPr>
      <w:r>
        <w:rPr>
          <w:spacing w:val="8"/>
          <w:sz w:val="24"/>
          <w:szCs w:val="24"/>
        </w:rPr>
        <w:t xml:space="preserve">Помещения должны содержать места для информирования, </w:t>
      </w:r>
      <w:r>
        <w:rPr>
          <w:spacing w:val="6"/>
          <w:sz w:val="24"/>
          <w:szCs w:val="24"/>
        </w:rPr>
        <w:t>ожидания и приема граждан.</w:t>
      </w:r>
    </w:p>
    <w:p w:rsidR="00D02F27" w:rsidRDefault="00D02F27">
      <w:pPr>
        <w:ind w:firstLine="709"/>
        <w:rPr>
          <w:spacing w:val="7"/>
          <w:sz w:val="24"/>
          <w:szCs w:val="24"/>
        </w:rPr>
      </w:pPr>
      <w:r>
        <w:rPr>
          <w:spacing w:val="20"/>
          <w:sz w:val="24"/>
          <w:szCs w:val="24"/>
        </w:rPr>
        <w:t>Помещения должны соответствовать санитарно-</w:t>
      </w:r>
      <w:r>
        <w:rPr>
          <w:spacing w:val="7"/>
          <w:sz w:val="24"/>
          <w:szCs w:val="24"/>
        </w:rPr>
        <w:t>эпидемиологическим правилам и нормам.</w:t>
      </w:r>
    </w:p>
    <w:p w:rsidR="00D02F27" w:rsidRDefault="00D02F27">
      <w:pPr>
        <w:ind w:firstLine="709"/>
        <w:rPr>
          <w:spacing w:val="8"/>
          <w:sz w:val="24"/>
          <w:szCs w:val="24"/>
        </w:rPr>
      </w:pPr>
      <w:r>
        <w:rPr>
          <w:spacing w:val="2"/>
          <w:sz w:val="24"/>
          <w:szCs w:val="24"/>
        </w:rPr>
        <w:t>2.12.2.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Требования      к      размещению      и      оформлению</w:t>
      </w:r>
      <w:r>
        <w:rPr>
          <w:spacing w:val="1"/>
          <w:sz w:val="24"/>
          <w:szCs w:val="24"/>
        </w:rPr>
        <w:br/>
      </w:r>
      <w:r>
        <w:rPr>
          <w:spacing w:val="8"/>
          <w:sz w:val="24"/>
          <w:szCs w:val="24"/>
        </w:rPr>
        <w:t>визуальной, текстовой информации</w:t>
      </w:r>
    </w:p>
    <w:p w:rsidR="00D02F27" w:rsidRDefault="00D02F27">
      <w:pPr>
        <w:ind w:firstLine="709"/>
        <w:rPr>
          <w:spacing w:val="7"/>
          <w:sz w:val="24"/>
          <w:szCs w:val="24"/>
        </w:rPr>
      </w:pPr>
      <w:r>
        <w:rPr>
          <w:spacing w:val="8"/>
          <w:sz w:val="24"/>
          <w:szCs w:val="24"/>
        </w:rPr>
        <w:t xml:space="preserve">Помещения должны содержать места информирования, предназначенные для ознакомления граждан с информационными </w:t>
      </w:r>
      <w:r>
        <w:rPr>
          <w:spacing w:val="10"/>
          <w:sz w:val="24"/>
          <w:szCs w:val="24"/>
        </w:rPr>
        <w:t xml:space="preserve">материалами. Места информирования оборудуются визуальной, </w:t>
      </w:r>
      <w:r>
        <w:rPr>
          <w:spacing w:val="9"/>
          <w:sz w:val="24"/>
          <w:szCs w:val="24"/>
        </w:rPr>
        <w:t xml:space="preserve">текстовой информацией, размещаемой на информационных стендах. </w:t>
      </w:r>
      <w:r>
        <w:rPr>
          <w:spacing w:val="7"/>
          <w:sz w:val="24"/>
          <w:szCs w:val="24"/>
        </w:rPr>
        <w:t>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D02F27" w:rsidRDefault="00D02F27">
      <w:pPr>
        <w:ind w:firstLine="709"/>
        <w:rPr>
          <w:spacing w:val="8"/>
          <w:sz w:val="24"/>
          <w:szCs w:val="24"/>
        </w:rPr>
      </w:pPr>
      <w:r>
        <w:rPr>
          <w:spacing w:val="1"/>
          <w:sz w:val="24"/>
          <w:szCs w:val="24"/>
        </w:rPr>
        <w:t>2.12.3.</w:t>
      </w:r>
      <w:r>
        <w:rPr>
          <w:sz w:val="24"/>
          <w:szCs w:val="24"/>
        </w:rPr>
        <w:tab/>
      </w:r>
      <w:r>
        <w:rPr>
          <w:spacing w:val="8"/>
          <w:sz w:val="24"/>
          <w:szCs w:val="24"/>
        </w:rPr>
        <w:t>Требования к оборудованию мест ожидания</w:t>
      </w:r>
    </w:p>
    <w:p w:rsidR="00D02F27" w:rsidRDefault="00D02F27">
      <w:pPr>
        <w:ind w:firstLine="709"/>
        <w:rPr>
          <w:spacing w:val="6"/>
          <w:sz w:val="24"/>
          <w:szCs w:val="24"/>
        </w:rPr>
      </w:pPr>
      <w:r>
        <w:rPr>
          <w:spacing w:val="6"/>
          <w:sz w:val="24"/>
          <w:szCs w:val="24"/>
        </w:rPr>
        <w:t>Места ожидания оборудуются:</w:t>
      </w:r>
    </w:p>
    <w:p w:rsidR="00D02F27" w:rsidRDefault="00D02F27">
      <w:pPr>
        <w:ind w:firstLine="709"/>
        <w:rPr>
          <w:spacing w:val="7"/>
          <w:sz w:val="24"/>
          <w:szCs w:val="24"/>
        </w:rPr>
      </w:pPr>
      <w:r>
        <w:rPr>
          <w:spacing w:val="7"/>
          <w:sz w:val="24"/>
          <w:szCs w:val="24"/>
        </w:rPr>
        <w:t>-противопожарной системой и средствами пожаротушения;</w:t>
      </w:r>
    </w:p>
    <w:p w:rsidR="00D02F27" w:rsidRDefault="00D02F27">
      <w:pPr>
        <w:ind w:firstLine="709"/>
        <w:rPr>
          <w:sz w:val="24"/>
          <w:szCs w:val="24"/>
        </w:rPr>
      </w:pPr>
      <w:r>
        <w:rPr>
          <w:spacing w:val="17"/>
          <w:sz w:val="24"/>
          <w:szCs w:val="24"/>
        </w:rPr>
        <w:t xml:space="preserve">-системой оповещения о возникновении чрезвычайной </w:t>
      </w:r>
      <w:r>
        <w:rPr>
          <w:sz w:val="24"/>
          <w:szCs w:val="24"/>
        </w:rPr>
        <w:t>ситуации.</w:t>
      </w:r>
    </w:p>
    <w:p w:rsidR="00D02F27" w:rsidRDefault="00D02F27">
      <w:pPr>
        <w:ind w:firstLine="709"/>
        <w:rPr>
          <w:spacing w:val="7"/>
          <w:sz w:val="24"/>
          <w:szCs w:val="24"/>
        </w:rPr>
      </w:pPr>
      <w:r>
        <w:rPr>
          <w:spacing w:val="30"/>
          <w:sz w:val="24"/>
          <w:szCs w:val="24"/>
        </w:rPr>
        <w:t xml:space="preserve">Для ожидания приема граждан отводятся места, </w:t>
      </w:r>
      <w:r>
        <w:rPr>
          <w:spacing w:val="7"/>
          <w:sz w:val="24"/>
          <w:szCs w:val="24"/>
        </w:rPr>
        <w:t>оборудованные  стульями, диваном.</w:t>
      </w:r>
    </w:p>
    <w:p w:rsidR="00D02F27" w:rsidRDefault="00D02F27">
      <w:pPr>
        <w:ind w:firstLine="709"/>
        <w:rPr>
          <w:spacing w:val="7"/>
          <w:sz w:val="24"/>
          <w:szCs w:val="24"/>
        </w:rPr>
      </w:pPr>
      <w:r>
        <w:rPr>
          <w:spacing w:val="8"/>
          <w:sz w:val="24"/>
          <w:szCs w:val="24"/>
        </w:rPr>
        <w:t xml:space="preserve">В местах ожидания имеются средства для оказания первой </w:t>
      </w:r>
      <w:r>
        <w:rPr>
          <w:spacing w:val="7"/>
          <w:sz w:val="24"/>
          <w:szCs w:val="24"/>
        </w:rPr>
        <w:t>помощи и доступные места общего пользования (туалет).</w:t>
      </w:r>
    </w:p>
    <w:p w:rsidR="00D02F27" w:rsidRDefault="00D02F27">
      <w:pPr>
        <w:ind w:firstLine="709"/>
        <w:rPr>
          <w:spacing w:val="5"/>
          <w:sz w:val="24"/>
          <w:szCs w:val="24"/>
        </w:rPr>
      </w:pPr>
      <w:r>
        <w:rPr>
          <w:sz w:val="24"/>
          <w:szCs w:val="24"/>
        </w:rPr>
        <w:t xml:space="preserve">В    период    с    октября     по     май     в     местах     ожидания </w:t>
      </w:r>
      <w:r>
        <w:rPr>
          <w:spacing w:val="10"/>
          <w:sz w:val="24"/>
          <w:szCs w:val="24"/>
        </w:rPr>
        <w:t xml:space="preserve">размещаются  специальные  напольные  и (или) настенные вешалки </w:t>
      </w:r>
      <w:r>
        <w:rPr>
          <w:spacing w:val="5"/>
          <w:sz w:val="24"/>
          <w:szCs w:val="24"/>
        </w:rPr>
        <w:t>для одежды.</w:t>
      </w:r>
    </w:p>
    <w:p w:rsidR="00D02F27" w:rsidRDefault="00D02F27">
      <w:pPr>
        <w:ind w:firstLine="709"/>
        <w:rPr>
          <w:spacing w:val="8"/>
          <w:sz w:val="24"/>
          <w:szCs w:val="24"/>
        </w:rPr>
      </w:pPr>
      <w:r>
        <w:rPr>
          <w:sz w:val="24"/>
          <w:szCs w:val="24"/>
        </w:rPr>
        <w:t>2.12.4.</w:t>
      </w:r>
      <w:r>
        <w:rPr>
          <w:sz w:val="24"/>
          <w:szCs w:val="24"/>
        </w:rPr>
        <w:tab/>
      </w:r>
      <w:r>
        <w:rPr>
          <w:spacing w:val="8"/>
          <w:sz w:val="24"/>
          <w:szCs w:val="24"/>
        </w:rPr>
        <w:t>Требования к парковочным местам</w:t>
      </w:r>
    </w:p>
    <w:p w:rsidR="00D02F27" w:rsidRPr="00685730" w:rsidRDefault="00D02F27" w:rsidP="00685730">
      <w:pPr>
        <w:ind w:firstLine="709"/>
        <w:rPr>
          <w:spacing w:val="7"/>
          <w:sz w:val="24"/>
          <w:szCs w:val="24"/>
        </w:rPr>
      </w:pPr>
      <w:r>
        <w:rPr>
          <w:spacing w:val="14"/>
          <w:sz w:val="24"/>
          <w:szCs w:val="24"/>
        </w:rPr>
        <w:t xml:space="preserve">На территории, прилегающей к месторасположению </w:t>
      </w:r>
      <w:r>
        <w:rPr>
          <w:spacing w:val="5"/>
          <w:sz w:val="24"/>
          <w:szCs w:val="24"/>
        </w:rPr>
        <w:t xml:space="preserve">Администрации, имеются места для парковки автотранспортных </w:t>
      </w:r>
      <w:r>
        <w:rPr>
          <w:spacing w:val="7"/>
          <w:sz w:val="24"/>
          <w:szCs w:val="24"/>
        </w:rPr>
        <w:t xml:space="preserve">средств. Количество парковочных мест определяется исходя из </w:t>
      </w:r>
      <w:r>
        <w:rPr>
          <w:spacing w:val="19"/>
          <w:sz w:val="24"/>
          <w:szCs w:val="24"/>
        </w:rPr>
        <w:t xml:space="preserve">интенсивности и количества заявителей, обратившихся в </w:t>
      </w:r>
      <w:r>
        <w:rPr>
          <w:spacing w:val="7"/>
          <w:sz w:val="24"/>
          <w:szCs w:val="24"/>
        </w:rPr>
        <w:t>Администрацию за определенный период.</w:t>
      </w:r>
    </w:p>
    <w:p w:rsidR="00D02F27" w:rsidRDefault="00D02F27">
      <w:pPr>
        <w:ind w:firstLine="709"/>
        <w:rPr>
          <w:spacing w:val="7"/>
          <w:sz w:val="24"/>
          <w:szCs w:val="24"/>
        </w:rPr>
      </w:pPr>
      <w:r>
        <w:rPr>
          <w:spacing w:val="7"/>
          <w:sz w:val="24"/>
          <w:szCs w:val="24"/>
        </w:rPr>
        <w:t>Доступ граждан к парковочным местам является бесплатным.</w:t>
      </w:r>
    </w:p>
    <w:p w:rsidR="00D02F27" w:rsidRDefault="00D02F27">
      <w:pPr>
        <w:ind w:firstLine="709"/>
        <w:rPr>
          <w:spacing w:val="8"/>
          <w:sz w:val="24"/>
          <w:szCs w:val="24"/>
        </w:rPr>
      </w:pPr>
      <w:r>
        <w:rPr>
          <w:sz w:val="24"/>
          <w:szCs w:val="24"/>
        </w:rPr>
        <w:t>2.12.5.</w:t>
      </w:r>
      <w:r>
        <w:rPr>
          <w:sz w:val="24"/>
          <w:szCs w:val="24"/>
        </w:rPr>
        <w:tab/>
      </w:r>
      <w:r>
        <w:rPr>
          <w:spacing w:val="8"/>
          <w:sz w:val="24"/>
          <w:szCs w:val="24"/>
        </w:rPr>
        <w:t>Требования к оформлению входа в здание</w:t>
      </w:r>
    </w:p>
    <w:p w:rsidR="00D02F27" w:rsidRDefault="00D02F27">
      <w:pPr>
        <w:ind w:firstLine="709"/>
        <w:rPr>
          <w:sz w:val="24"/>
          <w:szCs w:val="24"/>
        </w:rPr>
      </w:pPr>
      <w:r>
        <w:rPr>
          <w:spacing w:val="7"/>
          <w:sz w:val="24"/>
          <w:szCs w:val="24"/>
        </w:rPr>
        <w:t xml:space="preserve">Здание, в котором расположена Администрация, должно быть оборудовано отдельным входом для свободного доступа граждан в </w:t>
      </w:r>
      <w:r>
        <w:rPr>
          <w:sz w:val="24"/>
          <w:szCs w:val="24"/>
        </w:rPr>
        <w:t>помещение.</w:t>
      </w:r>
    </w:p>
    <w:p w:rsidR="00D02F27" w:rsidRDefault="00D02F27">
      <w:pPr>
        <w:ind w:firstLine="709"/>
        <w:rPr>
          <w:spacing w:val="8"/>
          <w:sz w:val="24"/>
          <w:szCs w:val="24"/>
        </w:rPr>
      </w:pPr>
      <w:r>
        <w:rPr>
          <w:spacing w:val="7"/>
          <w:sz w:val="24"/>
          <w:szCs w:val="24"/>
        </w:rPr>
        <w:t xml:space="preserve">Центральный вход в здание Администрации должен быть оборудован информационной табличкой (вывеской), содержащей </w:t>
      </w:r>
      <w:r>
        <w:rPr>
          <w:spacing w:val="8"/>
          <w:sz w:val="24"/>
          <w:szCs w:val="24"/>
        </w:rPr>
        <w:t>следующую информацию об Администрации:</w:t>
      </w:r>
    </w:p>
    <w:p w:rsidR="00D02F27" w:rsidRDefault="00D02F27">
      <w:pPr>
        <w:ind w:firstLine="709"/>
        <w:rPr>
          <w:spacing w:val="6"/>
          <w:sz w:val="24"/>
          <w:szCs w:val="24"/>
        </w:rPr>
      </w:pPr>
      <w:r>
        <w:rPr>
          <w:spacing w:val="6"/>
          <w:sz w:val="24"/>
          <w:szCs w:val="24"/>
        </w:rPr>
        <w:t>наименование;</w:t>
      </w:r>
    </w:p>
    <w:p w:rsidR="00D02F27" w:rsidRDefault="00D02F27">
      <w:pPr>
        <w:ind w:firstLine="709"/>
        <w:rPr>
          <w:spacing w:val="6"/>
          <w:sz w:val="24"/>
          <w:szCs w:val="24"/>
        </w:rPr>
      </w:pPr>
      <w:r>
        <w:rPr>
          <w:spacing w:val="6"/>
          <w:sz w:val="24"/>
          <w:szCs w:val="24"/>
        </w:rPr>
        <w:t>место нахождения;</w:t>
      </w:r>
    </w:p>
    <w:p w:rsidR="00D02F27" w:rsidRDefault="00D02F27">
      <w:pPr>
        <w:ind w:firstLine="709"/>
        <w:rPr>
          <w:spacing w:val="5"/>
          <w:sz w:val="24"/>
          <w:szCs w:val="24"/>
        </w:rPr>
      </w:pPr>
      <w:r>
        <w:rPr>
          <w:spacing w:val="5"/>
          <w:sz w:val="24"/>
          <w:szCs w:val="24"/>
        </w:rPr>
        <w:t>режим работы.</w:t>
      </w:r>
    </w:p>
    <w:p w:rsidR="00D02F27" w:rsidRDefault="00D02F27">
      <w:pPr>
        <w:ind w:firstLine="709"/>
        <w:rPr>
          <w:spacing w:val="7"/>
          <w:sz w:val="24"/>
          <w:szCs w:val="24"/>
        </w:rPr>
      </w:pPr>
      <w:r>
        <w:rPr>
          <w:sz w:val="24"/>
          <w:szCs w:val="24"/>
        </w:rPr>
        <w:t>2.12.6.</w:t>
      </w:r>
      <w:r>
        <w:rPr>
          <w:sz w:val="24"/>
          <w:szCs w:val="24"/>
        </w:rPr>
        <w:tab/>
      </w:r>
      <w:r>
        <w:rPr>
          <w:spacing w:val="3"/>
          <w:sz w:val="24"/>
          <w:szCs w:val="24"/>
        </w:rPr>
        <w:t>Требования     к     местам     для     информирования</w:t>
      </w:r>
      <w:r>
        <w:rPr>
          <w:spacing w:val="3"/>
          <w:sz w:val="24"/>
          <w:szCs w:val="24"/>
        </w:rPr>
        <w:br/>
      </w:r>
      <w:r>
        <w:rPr>
          <w:spacing w:val="11"/>
          <w:sz w:val="24"/>
          <w:szCs w:val="24"/>
        </w:rPr>
        <w:t>заявителей, получения информации и заполнения необходимых</w:t>
      </w:r>
      <w:r>
        <w:rPr>
          <w:spacing w:val="11"/>
          <w:sz w:val="24"/>
          <w:szCs w:val="24"/>
        </w:rPr>
        <w:br/>
      </w:r>
      <w:r>
        <w:rPr>
          <w:spacing w:val="7"/>
          <w:sz w:val="24"/>
          <w:szCs w:val="24"/>
        </w:rPr>
        <w:t>документов</w:t>
      </w:r>
    </w:p>
    <w:p w:rsidR="00D02F27" w:rsidRDefault="00D02F27">
      <w:pPr>
        <w:ind w:firstLine="709"/>
        <w:rPr>
          <w:spacing w:val="7"/>
          <w:sz w:val="24"/>
          <w:szCs w:val="24"/>
        </w:rPr>
      </w:pPr>
      <w:r>
        <w:rPr>
          <w:spacing w:val="10"/>
          <w:sz w:val="24"/>
          <w:szCs w:val="24"/>
        </w:rPr>
        <w:t xml:space="preserve">Места информирования, предназначенные для ознакомления </w:t>
      </w:r>
      <w:r>
        <w:rPr>
          <w:spacing w:val="7"/>
          <w:sz w:val="24"/>
          <w:szCs w:val="24"/>
        </w:rPr>
        <w:t>граждан с информационными материалами, оборудуются: - информационными стендами:</w:t>
      </w:r>
    </w:p>
    <w:p w:rsidR="00D02F27" w:rsidRDefault="00D02F27">
      <w:pPr>
        <w:ind w:firstLine="709"/>
        <w:rPr>
          <w:spacing w:val="7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pacing w:val="7"/>
          <w:sz w:val="24"/>
          <w:szCs w:val="24"/>
        </w:rPr>
        <w:t>стульями и столами для оформления документов.</w:t>
      </w:r>
    </w:p>
    <w:p w:rsidR="00D02F27" w:rsidRDefault="00D02F27">
      <w:pPr>
        <w:ind w:firstLine="709"/>
        <w:rPr>
          <w:spacing w:val="6"/>
          <w:sz w:val="24"/>
          <w:szCs w:val="24"/>
        </w:rPr>
      </w:pPr>
      <w:r>
        <w:rPr>
          <w:spacing w:val="40"/>
          <w:sz w:val="24"/>
          <w:szCs w:val="24"/>
        </w:rPr>
        <w:t xml:space="preserve">На информационных стендах в помещениях, </w:t>
      </w:r>
      <w:r>
        <w:rPr>
          <w:spacing w:val="7"/>
          <w:sz w:val="24"/>
          <w:szCs w:val="24"/>
        </w:rPr>
        <w:t xml:space="preserve">предназначенных для приема граждан, размещается следующая </w:t>
      </w:r>
      <w:r>
        <w:rPr>
          <w:spacing w:val="6"/>
          <w:sz w:val="24"/>
          <w:szCs w:val="24"/>
        </w:rPr>
        <w:t>информация:</w:t>
      </w:r>
    </w:p>
    <w:p w:rsidR="00D02F27" w:rsidRDefault="00D02F27">
      <w:pPr>
        <w:ind w:firstLine="709"/>
        <w:rPr>
          <w:spacing w:val="8"/>
          <w:sz w:val="24"/>
          <w:szCs w:val="24"/>
        </w:rPr>
      </w:pPr>
      <w:r>
        <w:rPr>
          <w:spacing w:val="8"/>
          <w:sz w:val="24"/>
          <w:szCs w:val="24"/>
        </w:rPr>
        <w:t>режим работы Администрации;</w:t>
      </w:r>
    </w:p>
    <w:p w:rsidR="00D02F27" w:rsidRDefault="00D02F27">
      <w:pPr>
        <w:ind w:firstLine="709"/>
        <w:rPr>
          <w:spacing w:val="8"/>
          <w:sz w:val="24"/>
          <w:szCs w:val="24"/>
        </w:rPr>
      </w:pPr>
      <w:r>
        <w:rPr>
          <w:spacing w:val="8"/>
          <w:sz w:val="24"/>
          <w:szCs w:val="24"/>
        </w:rPr>
        <w:t>графики приема граждан Главой поселения и заместителем Главы Администрации,  специалистами Администрации;</w:t>
      </w:r>
    </w:p>
    <w:p w:rsidR="00D02F27" w:rsidRDefault="00D02F27">
      <w:pPr>
        <w:ind w:firstLine="709"/>
        <w:rPr>
          <w:spacing w:val="5"/>
          <w:sz w:val="24"/>
          <w:szCs w:val="24"/>
        </w:rPr>
      </w:pPr>
      <w:r>
        <w:rPr>
          <w:spacing w:val="5"/>
          <w:sz w:val="24"/>
          <w:szCs w:val="24"/>
        </w:rPr>
        <w:t>адреса    официальных  сайтов   Администрации  в  сети Интернет;</w:t>
      </w:r>
    </w:p>
    <w:p w:rsidR="00D02F27" w:rsidRDefault="00D02F27">
      <w:pPr>
        <w:ind w:firstLine="709"/>
        <w:rPr>
          <w:spacing w:val="7"/>
          <w:sz w:val="24"/>
          <w:szCs w:val="24"/>
        </w:rPr>
      </w:pPr>
      <w:r>
        <w:rPr>
          <w:spacing w:val="7"/>
          <w:sz w:val="24"/>
          <w:szCs w:val="24"/>
        </w:rPr>
        <w:t>номера   телефонов,   факсов,   адреса   электронной   почты</w:t>
      </w:r>
      <w:r>
        <w:rPr>
          <w:spacing w:val="7"/>
          <w:sz w:val="24"/>
          <w:szCs w:val="24"/>
        </w:rPr>
        <w:br/>
        <w:t>Администрации;</w:t>
      </w:r>
    </w:p>
    <w:p w:rsidR="00D02F27" w:rsidRDefault="00D02F27">
      <w:pPr>
        <w:ind w:firstLine="709"/>
        <w:rPr>
          <w:spacing w:val="6"/>
          <w:sz w:val="24"/>
          <w:szCs w:val="24"/>
        </w:rPr>
      </w:pPr>
      <w:r>
        <w:rPr>
          <w:spacing w:val="6"/>
          <w:sz w:val="24"/>
          <w:szCs w:val="24"/>
        </w:rPr>
        <w:t>перечень  документов,   необходимых   для   предоставления</w:t>
      </w:r>
      <w:r>
        <w:rPr>
          <w:spacing w:val="6"/>
          <w:sz w:val="24"/>
          <w:szCs w:val="24"/>
        </w:rPr>
        <w:br/>
        <w:t>муниципальной услуги.</w:t>
      </w:r>
    </w:p>
    <w:p w:rsidR="00D02F27" w:rsidRDefault="00D02F27">
      <w:pPr>
        <w:ind w:firstLine="709"/>
        <w:rPr>
          <w:spacing w:val="8"/>
          <w:sz w:val="24"/>
          <w:szCs w:val="24"/>
        </w:rPr>
      </w:pPr>
      <w:r>
        <w:rPr>
          <w:sz w:val="24"/>
          <w:szCs w:val="24"/>
        </w:rPr>
        <w:t xml:space="preserve">2.12.7. </w:t>
      </w:r>
      <w:r>
        <w:rPr>
          <w:spacing w:val="8"/>
          <w:sz w:val="24"/>
          <w:szCs w:val="24"/>
        </w:rPr>
        <w:t xml:space="preserve"> Требования к местам для приема граждан</w:t>
      </w:r>
    </w:p>
    <w:p w:rsidR="00D02F27" w:rsidRDefault="00D02F27">
      <w:pPr>
        <w:ind w:firstLine="709"/>
        <w:rPr>
          <w:spacing w:val="8"/>
          <w:sz w:val="24"/>
          <w:szCs w:val="24"/>
        </w:rPr>
      </w:pPr>
      <w:r>
        <w:rPr>
          <w:spacing w:val="1"/>
          <w:sz w:val="24"/>
          <w:szCs w:val="24"/>
        </w:rPr>
        <w:t>Прием</w:t>
      </w:r>
      <w:r>
        <w:rPr>
          <w:sz w:val="24"/>
          <w:szCs w:val="24"/>
        </w:rPr>
        <w:tab/>
        <w:t xml:space="preserve"> </w:t>
      </w:r>
      <w:r>
        <w:rPr>
          <w:spacing w:val="6"/>
          <w:sz w:val="24"/>
          <w:szCs w:val="24"/>
        </w:rPr>
        <w:t xml:space="preserve">граждан должностными лицами (специалистами) Администрации </w:t>
      </w:r>
      <w:r>
        <w:rPr>
          <w:spacing w:val="8"/>
          <w:sz w:val="24"/>
          <w:szCs w:val="24"/>
        </w:rPr>
        <w:t>осуществляется в помещениях Администрации.</w:t>
      </w:r>
    </w:p>
    <w:p w:rsidR="00D02F27" w:rsidRDefault="00D02F27">
      <w:pPr>
        <w:ind w:firstLine="709"/>
        <w:rPr>
          <w:spacing w:val="7"/>
          <w:sz w:val="24"/>
          <w:szCs w:val="24"/>
        </w:rPr>
      </w:pPr>
      <w:r>
        <w:rPr>
          <w:spacing w:val="6"/>
          <w:sz w:val="24"/>
          <w:szCs w:val="24"/>
        </w:rPr>
        <w:t xml:space="preserve">Место для приема гражданина должно быть снабжено стулом, </w:t>
      </w:r>
      <w:r>
        <w:rPr>
          <w:spacing w:val="7"/>
          <w:sz w:val="24"/>
          <w:szCs w:val="24"/>
        </w:rPr>
        <w:t>иметь место для написания и размещения документов, заявлений.</w:t>
      </w:r>
    </w:p>
    <w:p w:rsidR="00D02F27" w:rsidRDefault="00D02F27">
      <w:pPr>
        <w:ind w:firstLine="709"/>
        <w:rPr>
          <w:sz w:val="24"/>
          <w:szCs w:val="24"/>
        </w:rPr>
      </w:pPr>
      <w:r>
        <w:rPr>
          <w:sz w:val="24"/>
          <w:szCs w:val="24"/>
        </w:rPr>
        <w:t>2.13. Показатели доступности и качества муниципальной услуги.</w:t>
      </w:r>
    </w:p>
    <w:p w:rsidR="00D02F27" w:rsidRDefault="00D02F27">
      <w:pPr>
        <w:ind w:firstLine="709"/>
        <w:rPr>
          <w:sz w:val="24"/>
          <w:szCs w:val="24"/>
        </w:rPr>
      </w:pPr>
      <w:r>
        <w:rPr>
          <w:sz w:val="24"/>
          <w:szCs w:val="24"/>
        </w:rPr>
        <w:t>2.13.1. Показатели доступности муниципальной услуги:</w:t>
      </w:r>
    </w:p>
    <w:p w:rsidR="00D02F27" w:rsidRDefault="00D02F27">
      <w:pPr>
        <w:ind w:firstLine="709"/>
        <w:rPr>
          <w:sz w:val="24"/>
          <w:szCs w:val="24"/>
        </w:rPr>
      </w:pPr>
      <w:r>
        <w:rPr>
          <w:sz w:val="24"/>
          <w:szCs w:val="24"/>
        </w:rPr>
        <w:t>Информированность потребителя о получении услуги:</w:t>
      </w:r>
    </w:p>
    <w:p w:rsidR="00D02F27" w:rsidRDefault="00D02F27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о содержании услуги;</w:t>
      </w:r>
    </w:p>
    <w:p w:rsidR="00D02F27" w:rsidRDefault="00D02F27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о порядке и условиях получения услуги (включая необходимые документы);</w:t>
      </w:r>
    </w:p>
    <w:p w:rsidR="00D02F27" w:rsidRDefault="00D02F27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о правах на получение услуги.</w:t>
      </w:r>
    </w:p>
    <w:p w:rsidR="00D02F27" w:rsidRDefault="00D02F27">
      <w:pPr>
        <w:ind w:firstLine="709"/>
        <w:rPr>
          <w:sz w:val="24"/>
          <w:szCs w:val="24"/>
        </w:rPr>
      </w:pPr>
      <w:r>
        <w:rPr>
          <w:sz w:val="24"/>
          <w:szCs w:val="24"/>
        </w:rPr>
        <w:t>Комфортность ожидания услуги:</w:t>
      </w:r>
    </w:p>
    <w:p w:rsidR="00D02F27" w:rsidRDefault="00D02F27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оснащения места ожидания;</w:t>
      </w:r>
    </w:p>
    <w:p w:rsidR="00D02F27" w:rsidRDefault="00D02F27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гардероб;</w:t>
      </w:r>
    </w:p>
    <w:p w:rsidR="00D02F27" w:rsidRDefault="00D02F27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санитарно-гигиенические условия помещения (освещенность, просторность, отопление и чистота воздуха);</w:t>
      </w:r>
    </w:p>
    <w:p w:rsidR="00D02F27" w:rsidRDefault="00D02F27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эстетическое оформление.</w:t>
      </w:r>
    </w:p>
    <w:p w:rsidR="00D02F27" w:rsidRDefault="00D02F27">
      <w:pPr>
        <w:ind w:firstLine="709"/>
        <w:rPr>
          <w:sz w:val="24"/>
          <w:szCs w:val="24"/>
        </w:rPr>
      </w:pPr>
      <w:r>
        <w:rPr>
          <w:sz w:val="24"/>
          <w:szCs w:val="24"/>
        </w:rPr>
        <w:t>Комфортность получения услуги:</w:t>
      </w:r>
    </w:p>
    <w:p w:rsidR="00D02F27" w:rsidRDefault="00D02F27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техническая оснащенность;</w:t>
      </w:r>
    </w:p>
    <w:p w:rsidR="00D02F27" w:rsidRDefault="00D02F27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санитарно-гигиенические условия помещения (освещенность, просторность, отопление и чистота воздуха);</w:t>
      </w:r>
    </w:p>
    <w:p w:rsidR="00D02F27" w:rsidRDefault="00D02F27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эстетическое оформление;</w:t>
      </w:r>
    </w:p>
    <w:p w:rsidR="00D02F27" w:rsidRDefault="00D02F27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комфортность организации процесса.</w:t>
      </w:r>
    </w:p>
    <w:p w:rsidR="00D02F27" w:rsidRDefault="00D02F27">
      <w:pPr>
        <w:ind w:firstLine="709"/>
        <w:rPr>
          <w:sz w:val="24"/>
          <w:szCs w:val="24"/>
        </w:rPr>
      </w:pPr>
      <w:r>
        <w:rPr>
          <w:sz w:val="24"/>
          <w:szCs w:val="24"/>
        </w:rPr>
        <w:t>Отношение персонала к потребителю услуги:</w:t>
      </w:r>
    </w:p>
    <w:p w:rsidR="00D02F27" w:rsidRDefault="00D02F27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вежливость;</w:t>
      </w:r>
    </w:p>
    <w:p w:rsidR="00D02F27" w:rsidRDefault="00D02F27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тактичность;</w:t>
      </w:r>
    </w:p>
    <w:p w:rsidR="00D02F27" w:rsidRDefault="00D02F27">
      <w:pPr>
        <w:ind w:firstLine="709"/>
        <w:rPr>
          <w:sz w:val="24"/>
          <w:szCs w:val="24"/>
        </w:rPr>
      </w:pPr>
      <w:r>
        <w:rPr>
          <w:sz w:val="24"/>
          <w:szCs w:val="24"/>
        </w:rPr>
        <w:t>-отзывчивость.</w:t>
      </w:r>
    </w:p>
    <w:p w:rsidR="00D02F27" w:rsidRDefault="00D02F27">
      <w:pPr>
        <w:ind w:firstLine="709"/>
        <w:rPr>
          <w:sz w:val="24"/>
          <w:szCs w:val="24"/>
        </w:rPr>
      </w:pPr>
      <w:r>
        <w:rPr>
          <w:sz w:val="24"/>
          <w:szCs w:val="24"/>
        </w:rPr>
        <w:t>Непосредственная доступность оказываемой услуги:</w:t>
      </w:r>
    </w:p>
    <w:p w:rsidR="00D02F27" w:rsidRDefault="00D02F27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информационная (объем, носители, воспринимаемость);</w:t>
      </w:r>
    </w:p>
    <w:p w:rsidR="00D02F27" w:rsidRDefault="00D02F27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финансовая (цены, услуги и дополнительные издержки);</w:t>
      </w:r>
    </w:p>
    <w:p w:rsidR="00D02F27" w:rsidRDefault="00D02F27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территориальная (транспортная и шаговая);</w:t>
      </w:r>
    </w:p>
    <w:p w:rsidR="00D02F27" w:rsidRDefault="00D02F27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физическая (пандусы, лифты, режим работы).</w:t>
      </w:r>
    </w:p>
    <w:p w:rsidR="00D02F27" w:rsidRDefault="00D02F27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Возможность обжалования действий персонала:</w:t>
      </w:r>
    </w:p>
    <w:p w:rsidR="00D02F27" w:rsidRDefault="00D02F27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имеются;</w:t>
      </w:r>
    </w:p>
    <w:p w:rsidR="00D02F27" w:rsidRDefault="00D02F27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известны;</w:t>
      </w:r>
    </w:p>
    <w:p w:rsidR="00D02F27" w:rsidRDefault="00D02F27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доступны.</w:t>
      </w:r>
    </w:p>
    <w:p w:rsidR="00D02F27" w:rsidRDefault="00D02F27">
      <w:pPr>
        <w:ind w:firstLine="709"/>
        <w:rPr>
          <w:sz w:val="24"/>
          <w:szCs w:val="24"/>
        </w:rPr>
      </w:pPr>
      <w:r>
        <w:rPr>
          <w:sz w:val="24"/>
          <w:szCs w:val="24"/>
        </w:rPr>
        <w:t>2.13.2. Показатели качества муниципальной услуги:</w:t>
      </w:r>
    </w:p>
    <w:p w:rsidR="00D02F27" w:rsidRDefault="00D02F27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Время, затраченное на получение конечного результата услуги (оперативность):</w:t>
      </w:r>
    </w:p>
    <w:p w:rsidR="00D02F27" w:rsidRDefault="00D02F27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на подготовку необходимых документов;</w:t>
      </w:r>
    </w:p>
    <w:p w:rsidR="00D02F27" w:rsidRDefault="00D02F27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ожидание услуги;</w:t>
      </w:r>
    </w:p>
    <w:p w:rsidR="00D02F27" w:rsidRDefault="00D02F27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непосредственное получение услуги.</w:t>
      </w:r>
    </w:p>
    <w:p w:rsidR="00D02F27" w:rsidRDefault="00D02F27">
      <w:pPr>
        <w:ind w:firstLine="709"/>
        <w:rPr>
          <w:sz w:val="24"/>
          <w:szCs w:val="24"/>
        </w:rPr>
      </w:pPr>
      <w:r>
        <w:rPr>
          <w:sz w:val="24"/>
          <w:szCs w:val="24"/>
        </w:rPr>
        <w:t>Качество содержания конечного результата услуги:</w:t>
      </w:r>
    </w:p>
    <w:p w:rsidR="00D02F27" w:rsidRDefault="00D02F27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соответствие стандарту и запросам потребителей;</w:t>
      </w:r>
    </w:p>
    <w:p w:rsidR="00D02F27" w:rsidRDefault="00D02F27">
      <w:pPr>
        <w:ind w:firstLine="709"/>
        <w:rPr>
          <w:sz w:val="24"/>
          <w:szCs w:val="24"/>
        </w:rPr>
      </w:pPr>
      <w:r>
        <w:rPr>
          <w:sz w:val="24"/>
          <w:szCs w:val="24"/>
        </w:rPr>
        <w:t>профессиональная грамотность персонала.</w:t>
      </w:r>
    </w:p>
    <w:p w:rsidR="00D02F27" w:rsidRDefault="00D02F27">
      <w:pPr>
        <w:pStyle w:val="Heading3"/>
        <w:ind w:left="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 в электронной форме</w:t>
      </w:r>
    </w:p>
    <w:p w:rsidR="00D02F27" w:rsidRDefault="00D02F27">
      <w:pPr>
        <w:pStyle w:val="Heading3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Последовательность административных действий </w:t>
      </w:r>
    </w:p>
    <w:p w:rsidR="00D02F27" w:rsidRDefault="00D02F2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Предоставление муниципальной услуги включает в себя:</w:t>
      </w:r>
    </w:p>
    <w:p w:rsidR="00D02F27" w:rsidRDefault="00D02F27">
      <w:pPr>
        <w:autoSpaceDE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рассмотрение обращений субъектов малого и среднего предпринимательства за оказанием поддержки в рамках реализации муниципальных программ развития малого и среднего предпринимательства;</w:t>
      </w:r>
    </w:p>
    <w:p w:rsidR="00D02F27" w:rsidRDefault="00D02F2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Последовательность административных действий по исполнению муниципальной услуги отражена в блок – схеме, представленной в Приложении № 1 к настоящему административному регламенту.</w:t>
      </w:r>
    </w:p>
    <w:p w:rsidR="00D02F27" w:rsidRDefault="00D02F27">
      <w:pPr>
        <w:pStyle w:val="Heading3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3.2. Рассмотрение обращений субъектов малого и среднего предпринимательства за оказанием поддержки в рамках реализации муниципальных  целевых программ  развития малого и среднего предпринимательства</w:t>
      </w:r>
    </w:p>
    <w:p w:rsidR="00D02F27" w:rsidRDefault="00D02F27">
      <w:pPr>
        <w:tabs>
          <w:tab w:val="left" w:pos="357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3.2.1. Основанием для начала предоставления муниципальной услуги является обращение субъектов малого и среднего предпринимательства в Администрацию  лично, посредством телефонной связи и электронной почты. </w:t>
      </w:r>
    </w:p>
    <w:p w:rsidR="00D02F27" w:rsidRDefault="00D02F27">
      <w:pPr>
        <w:autoSpaceDE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рассмотрению обращений субъектов малого и среднего  предпринимательства за оказанием поддержки в рамках реализации  муниципальных программ развития малого и среднего предпринимательства осуществляется:</w:t>
      </w:r>
    </w:p>
    <w:p w:rsidR="00D02F27" w:rsidRDefault="00D02F27">
      <w:pPr>
        <w:autoSpaceDE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консультирование по вопросам предоставления поддержки в рамках реализации муниципальных программ развития малого и среднего предпринимательства;</w:t>
      </w:r>
    </w:p>
    <w:p w:rsidR="00D02F27" w:rsidRDefault="00D02F27">
      <w:pPr>
        <w:autoSpaceDE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приём заявления и прилагаемых к нему документов;</w:t>
      </w:r>
    </w:p>
    <w:p w:rsidR="00D02F27" w:rsidRDefault="00D02F27">
      <w:pPr>
        <w:autoSpaceDE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проверка представленных документов. </w:t>
      </w:r>
    </w:p>
    <w:p w:rsidR="00D02F27" w:rsidRDefault="00D02F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Березовского сельского поселения предоставляющая муниципальную услугу, не вправе требовать от заявителя предоставления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и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D02F27" w:rsidRDefault="00D02F27">
      <w:pPr>
        <w:autoSpaceDE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Заявление  о предоставлении услуги регистрируется в течение 3-х дней с момента поступления в Администрацию, рассматривается Главой администрации поселения и направляется исполнителю по заявлению в срок, не превышающий 10 дней с момента регистрации.</w:t>
      </w:r>
    </w:p>
    <w:p w:rsidR="00D02F27" w:rsidRDefault="00D02F27">
      <w:pPr>
        <w:autoSpaceDE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Специалист, ответственный за исполнение поручения Главы администрации по данному заявлению:</w:t>
      </w:r>
    </w:p>
    <w:p w:rsidR="00D02F27" w:rsidRDefault="00D02F27">
      <w:pPr>
        <w:autoSpaceDE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устанавливает личность заявителя, проверяет полномочия заявителя;</w:t>
      </w:r>
    </w:p>
    <w:p w:rsidR="00D02F27" w:rsidRDefault="00D02F27">
      <w:pPr>
        <w:autoSpaceDE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выявляет предмет обращения (конкретная форма поддержки, на которую претендует заявитель);</w:t>
      </w:r>
    </w:p>
    <w:p w:rsidR="00D02F27" w:rsidRDefault="00D02F27">
      <w:pPr>
        <w:autoSpaceDE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проверяет наличие необходимых документов;</w:t>
      </w:r>
    </w:p>
    <w:p w:rsidR="00D02F27" w:rsidRDefault="00D02F27">
      <w:pPr>
        <w:autoSpaceDE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проверяет соответствие представленных документов установленным требованиям;</w:t>
      </w:r>
    </w:p>
    <w:p w:rsidR="00D02F27" w:rsidRDefault="00D02F27">
      <w:pPr>
        <w:autoSpaceDE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проверку представленных к обращению копий документов на их соответствие оригиналам;</w:t>
      </w:r>
    </w:p>
    <w:p w:rsidR="00D02F27" w:rsidRDefault="00D02F27">
      <w:pPr>
        <w:autoSpaceDE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сообщает заявителю телефон, номер кабинета, приёмное время, фамилию, имя, отчество специалиста, у которого заявитель может узнать о стадии рассмотрения документов и времени, оставшемся до момента принятия решения по его обращению;</w:t>
      </w:r>
    </w:p>
    <w:p w:rsidR="00D02F27" w:rsidRDefault="00D02F27">
      <w:pPr>
        <w:autoSpaceDE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выявляет документы, которые требуется получить по межведомственному информационному взаимодействию.</w:t>
      </w:r>
    </w:p>
    <w:p w:rsidR="00D02F27" w:rsidRDefault="00D02F27">
      <w:pPr>
        <w:autoSpaceDE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 установлении фактов отсутствия документов, которые заявитель предоставляет самостоятельно, несоответствия представленных документов установленным требованиям, специалист, ответственный за исполнение, уведомляет заявителя о наличии препятствий для рассмотрения обращения, объясняет заявителю содержание выявленных недостатков в представленных документах и предлагает принять меры по их устранению. В случае отказа заявителя устранить выявленные нарушения, специалист готовит решение об отказе оказания поддержки субъектам малого и среднего предпринимательства в рамках реализации муниципальных программ, которое направляется заявителю в срок не позднее 3-х дней с момента подписания.</w:t>
      </w:r>
    </w:p>
    <w:p w:rsidR="00D02F27" w:rsidRDefault="00D02F27">
      <w:pPr>
        <w:autoSpaceDE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Общий максимальный срок выполнения действий по проверке  представленных документов составляет не более 7 рабочих дней.</w:t>
      </w:r>
    </w:p>
    <w:p w:rsidR="00D02F27" w:rsidRDefault="00D02F27">
      <w:pPr>
        <w:autoSpaceDE w:val="0"/>
        <w:ind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После проверки представленных заявителем документов, специалист Администрации готовит </w:t>
      </w:r>
      <w:r>
        <w:rPr>
          <w:sz w:val="24"/>
          <w:szCs w:val="24"/>
          <w:shd w:val="clear" w:color="auto" w:fill="FFFFFF"/>
        </w:rPr>
        <w:t>межведомственные запросы в те органы и организации, в распоряжении которых находятся требуемые для предоставления муниципальной услуги документы. Сроки и порядок требования документов, получаемых в результате межведомственного взаимодействия определяется нормативными правовыми актами органов местного самоуправления Березовского сельского поселения.</w:t>
      </w:r>
    </w:p>
    <w:p w:rsidR="00D02F27" w:rsidRDefault="00D02F27">
      <w:pPr>
        <w:autoSpaceDE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3.2.2. Результат  выполнения   административных  действий  фиксируется   на бумажных  и (или) электронных  носителях  в виде заключения о возможности предоставления муниципальной услуги,  подготовленных специалистом  Администрации поселения. </w:t>
      </w:r>
    </w:p>
    <w:p w:rsidR="00D02F27" w:rsidRDefault="00D02F27">
      <w:pPr>
        <w:autoSpaceDE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3.2.3. Заключение о возможности предоставления муниципальной услуги подписывается специалистом, ответственный за исполнение поручения Главы (исполнителем по заявлению).</w:t>
      </w:r>
    </w:p>
    <w:p w:rsidR="00D02F27" w:rsidRDefault="00D02F27">
      <w:pPr>
        <w:autoSpaceDE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3.2.4. Специалист (исполнитель по заявлению) готовит решение об оказании поддержки субъектам малого и среднего предпринимательства в рамках реализации муниципальных программ и передает его, заключение о возможности предоставления муниципальной услуги и все документы для подписания Главе Администрации поселения. </w:t>
      </w:r>
    </w:p>
    <w:p w:rsidR="00D02F27" w:rsidRDefault="00D02F27">
      <w:pPr>
        <w:autoSpaceDE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3.2.5. После подписания Главой Администрации решения об оказании поддержки субъектам малого и среднего предпринимательства в рамках реализации муниципальных программ, об этом уведомляется заявитель. </w:t>
      </w:r>
    </w:p>
    <w:p w:rsidR="00D02F27" w:rsidRDefault="00D02F27">
      <w:pPr>
        <w:autoSpaceDE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Общий срок подготовки и подписания решения составляет 5 дней. Срок уведомления заявителя о предоставлении услуги составляет 3 дня с момента принятия решения об оказании поддержки субъектам малого и среднего предпринимательства в рамках реализации муниципальных программ.</w:t>
      </w:r>
    </w:p>
    <w:p w:rsidR="00D02F27" w:rsidRDefault="00D02F27">
      <w:pPr>
        <w:autoSpaceDE w:val="0"/>
        <w:ind w:firstLine="708"/>
        <w:jc w:val="both"/>
        <w:rPr>
          <w:sz w:val="24"/>
          <w:szCs w:val="24"/>
        </w:rPr>
      </w:pPr>
    </w:p>
    <w:p w:rsidR="00D02F27" w:rsidRDefault="00D02F27">
      <w:pPr>
        <w:pStyle w:val="bt"/>
        <w:spacing w:before="0" w:after="0"/>
        <w:ind w:firstLine="720"/>
        <w:jc w:val="center"/>
        <w:rPr>
          <w:b/>
        </w:rPr>
      </w:pPr>
      <w:r>
        <w:rPr>
          <w:b/>
        </w:rPr>
        <w:t>4. Формы контроля за исполнением административного регламента</w:t>
      </w:r>
    </w:p>
    <w:p w:rsidR="00D02F27" w:rsidRDefault="00D02F27">
      <w:pPr>
        <w:ind w:firstLine="720"/>
        <w:rPr>
          <w:sz w:val="24"/>
          <w:szCs w:val="24"/>
        </w:rPr>
      </w:pPr>
      <w:r>
        <w:rPr>
          <w:rStyle w:val="apple-style-span"/>
          <w:sz w:val="24"/>
          <w:szCs w:val="24"/>
        </w:rPr>
        <w:t xml:space="preserve">4.1. </w:t>
      </w:r>
      <w:r>
        <w:rPr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нормативно-правовых  актов, устанавливающих требования к предоставлению муниципальной услуги, а также принятием ими решений.</w:t>
      </w:r>
    </w:p>
    <w:p w:rsidR="00D02F27" w:rsidRDefault="00D02F27">
      <w:pPr>
        <w:ind w:firstLine="720"/>
        <w:rPr>
          <w:sz w:val="24"/>
          <w:szCs w:val="24"/>
        </w:rPr>
      </w:pPr>
      <w:r>
        <w:rPr>
          <w:rStyle w:val="apple-style-span"/>
          <w:sz w:val="24"/>
          <w:szCs w:val="24"/>
        </w:rPr>
        <w:t>4.1.1</w:t>
      </w:r>
      <w:r>
        <w:rPr>
          <w:sz w:val="24"/>
          <w:szCs w:val="24"/>
        </w:rPr>
        <w:t xml:space="preserve"> Текущий контроль за соблюдением и исполнением специалистами (должностными лицами) Администрации требований Административного регламента и иных нормативно-правовых актов, регулирующих отношения, возникающие в связи с предоставлением муниципальной услуги, осуществляют – Глава администрации, заместитель Главы администрации ежедневно.</w:t>
      </w:r>
    </w:p>
    <w:p w:rsidR="00D02F27" w:rsidRDefault="00D02F27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4.1.2 Текущий контроль осуществляется путем проведения проверок соблюдения и исполнения специалистами положений настоящего Административного регламента и иных нормативно-правовых актов, устанавливающих требования к предоставлению муниципальной услуги. </w:t>
      </w:r>
    </w:p>
    <w:p w:rsidR="00D02F27" w:rsidRDefault="00D02F27">
      <w:pPr>
        <w:pStyle w:val="bt"/>
        <w:spacing w:before="0" w:after="0" w:line="240" w:lineRule="atLeast"/>
        <w:ind w:firstLine="720"/>
      </w:pPr>
      <w:r>
        <w:rPr>
          <w:rStyle w:val="apple-style-span"/>
        </w:rPr>
        <w:t xml:space="preserve">4.2 </w:t>
      </w:r>
      <w: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D02F27" w:rsidRDefault="00D02F27">
      <w:pPr>
        <w:ind w:firstLine="720"/>
        <w:rPr>
          <w:sz w:val="24"/>
          <w:szCs w:val="24"/>
        </w:rPr>
      </w:pPr>
      <w:r>
        <w:rPr>
          <w:rStyle w:val="apple-style-span"/>
          <w:sz w:val="24"/>
          <w:szCs w:val="24"/>
        </w:rPr>
        <w:t xml:space="preserve">4.2.1 </w:t>
      </w:r>
      <w:r>
        <w:rPr>
          <w:sz w:val="24"/>
          <w:szCs w:val="24"/>
        </w:rPr>
        <w:t xml:space="preserve"> Контроль за исполнением и качеством предоставления специалистами муниципальной услуги осуществляется в формах проведения проверок и рассмотрения жалоб на действия (бездействия) специалистов.</w:t>
      </w:r>
    </w:p>
    <w:p w:rsidR="00D02F27" w:rsidRDefault="00D02F27">
      <w:pPr>
        <w:pStyle w:val="NormalWeb"/>
        <w:spacing w:before="0" w:after="0" w:line="240" w:lineRule="atLeast"/>
        <w:ind w:firstLine="720"/>
        <w:jc w:val="both"/>
      </w:pPr>
      <w:r>
        <w:t>4.2.2 Проверки могут быть плановыми и внеплановыми. Порядок и периодичность осуществления плановых проверок устанавливается Главой администрации (заместителем Главы администрации). При проверке могут рассматриваться все вопросы, связанные с предоставлением муниципальной услуги или отдельный вопрос, связанный с предоставлением муниципальной услуги. Проверки также могут проводиться по конкретной жалобе.</w:t>
      </w:r>
    </w:p>
    <w:p w:rsidR="00D02F27" w:rsidRDefault="00D02F27">
      <w:pPr>
        <w:pStyle w:val="NormalWeb"/>
        <w:spacing w:before="0" w:after="0" w:line="240" w:lineRule="atLeast"/>
        <w:ind w:firstLine="720"/>
        <w:jc w:val="both"/>
      </w:pPr>
      <w:r>
        <w:t>4.2.3 Внеплановые проверки проводятся в связи с проверкой устранения ранее выявленных нарушений, а также в случаях получения жалоб на действия (бездействия) специалистов.</w:t>
      </w:r>
    </w:p>
    <w:p w:rsidR="00D02F27" w:rsidRDefault="00D02F27">
      <w:pPr>
        <w:pStyle w:val="bt"/>
        <w:spacing w:before="0" w:after="0" w:line="240" w:lineRule="atLeast"/>
        <w:ind w:firstLine="720"/>
      </w:pPr>
      <w:r>
        <w:t>4.3 Ответственность должностных лиц Администрации за решения и действия (бездействие), принимаемые или осуществляемые ими в ходе предоставления муниципальной услуги.</w:t>
      </w:r>
    </w:p>
    <w:p w:rsidR="00D02F27" w:rsidRDefault="00D02F27">
      <w:pPr>
        <w:ind w:firstLine="720"/>
        <w:rPr>
          <w:sz w:val="24"/>
          <w:szCs w:val="24"/>
        </w:rPr>
      </w:pPr>
      <w:r>
        <w:rPr>
          <w:rStyle w:val="apple-style-span"/>
          <w:sz w:val="24"/>
          <w:szCs w:val="24"/>
        </w:rPr>
        <w:t>4.3.1</w:t>
      </w:r>
      <w:r>
        <w:rPr>
          <w:sz w:val="24"/>
          <w:szCs w:val="24"/>
        </w:rPr>
        <w:t xml:space="preserve"> Должностные лица Администрации, виновные в нарушении установленного порядка рассмотрения обращений граждан, привлекаются к ответственности в соответствии с законодательством Российской Федерации.</w:t>
      </w:r>
    </w:p>
    <w:p w:rsidR="00D02F27" w:rsidRDefault="00D02F27">
      <w:pPr>
        <w:ind w:firstLine="720"/>
        <w:rPr>
          <w:sz w:val="24"/>
          <w:szCs w:val="24"/>
        </w:rPr>
      </w:pPr>
      <w:r>
        <w:rPr>
          <w:rStyle w:val="apple-style-span"/>
          <w:sz w:val="24"/>
          <w:szCs w:val="24"/>
        </w:rPr>
        <w:t xml:space="preserve">4.4 </w:t>
      </w:r>
      <w:r>
        <w:rPr>
          <w:sz w:val="24"/>
          <w:szCs w:val="24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D02F27" w:rsidRDefault="00D02F27">
      <w:pPr>
        <w:ind w:firstLine="720"/>
        <w:rPr>
          <w:sz w:val="24"/>
          <w:szCs w:val="24"/>
        </w:rPr>
      </w:pPr>
      <w:r>
        <w:rPr>
          <w:rStyle w:val="apple-style-span"/>
          <w:sz w:val="24"/>
          <w:szCs w:val="24"/>
        </w:rPr>
        <w:t xml:space="preserve">4.4.1 </w:t>
      </w:r>
      <w:r>
        <w:rPr>
          <w:sz w:val="24"/>
          <w:szCs w:val="24"/>
        </w:rPr>
        <w:t xml:space="preserve"> Контроль за предоставлением муниципальной услуги со стороны уполномоченных должностных лиц Администрации должен быть постоянным, всесторонним и объективным.</w:t>
      </w:r>
    </w:p>
    <w:p w:rsidR="00D02F27" w:rsidRDefault="00D02F27">
      <w:pPr>
        <w:pStyle w:val="NormalWeb"/>
        <w:spacing w:before="0" w:after="0" w:line="240" w:lineRule="atLeast"/>
        <w:ind w:firstLine="720"/>
        <w:jc w:val="both"/>
      </w:pPr>
      <w:r>
        <w:t>4.4.2  Контроль за ходом рассмотрения обращений могут осуществлять их авторы на основании:</w:t>
      </w:r>
    </w:p>
    <w:p w:rsidR="00D02F27" w:rsidRDefault="00D02F27">
      <w:pPr>
        <w:pStyle w:val="NormalWeb"/>
        <w:numPr>
          <w:ilvl w:val="0"/>
          <w:numId w:val="6"/>
        </w:numPr>
        <w:spacing w:before="0" w:after="0" w:line="240" w:lineRule="atLeast"/>
        <w:ind w:left="0" w:firstLine="1260"/>
        <w:jc w:val="both"/>
      </w:pPr>
      <w:r>
        <w:t>устной информации, полученной по справочному телефону Администрации;</w:t>
      </w:r>
    </w:p>
    <w:p w:rsidR="00D02F27" w:rsidRDefault="00D02F27">
      <w:pPr>
        <w:pStyle w:val="NormalWeb"/>
        <w:numPr>
          <w:ilvl w:val="0"/>
          <w:numId w:val="6"/>
        </w:numPr>
        <w:spacing w:before="0" w:after="0" w:line="240" w:lineRule="atLeast"/>
        <w:ind w:left="0" w:firstLine="1260"/>
        <w:jc w:val="both"/>
      </w:pPr>
      <w:r>
        <w:t>информации, полученной из Администрации по запросу в письменной или электронной форме.</w:t>
      </w:r>
    </w:p>
    <w:p w:rsidR="00D02F27" w:rsidRDefault="00D02F27">
      <w:pPr>
        <w:ind w:firstLine="720"/>
        <w:rPr>
          <w:sz w:val="24"/>
          <w:szCs w:val="24"/>
        </w:rPr>
      </w:pPr>
      <w:r>
        <w:rPr>
          <w:rStyle w:val="Strong"/>
          <w:rFonts w:ascii="Times New Roman" w:hAnsi="Times New Roman"/>
          <w:bCs/>
          <w:color w:val="000000"/>
          <w:sz w:val="24"/>
          <w:szCs w:val="24"/>
          <w:lang w:val="ru-RU"/>
        </w:rPr>
        <w:t>5. Досудебный (внесудебный ) порядок обжалования решений и действий (бездействий) органа, предоставляющего муниципальную услугу, а также должностных лиц, муниципальных служащих.</w:t>
      </w:r>
      <w:r>
        <w:rPr>
          <w:sz w:val="24"/>
          <w:szCs w:val="24"/>
        </w:rPr>
        <w:br/>
      </w:r>
      <w:bookmarkStart w:id="0" w:name="1101"/>
      <w:bookmarkEnd w:id="0"/>
    </w:p>
    <w:p w:rsidR="00D02F27" w:rsidRDefault="00D02F27">
      <w:pPr>
        <w:shd w:val="clear" w:color="auto" w:fill="FFFFFF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5.1. Предмет досудебного (внесудебного) обжалования заявителем решений и действий (бездействия) органа, предоставляющего муниципальную услугу, а также должностного лица, муниципального служащего </w:t>
      </w:r>
    </w:p>
    <w:p w:rsidR="00D02F27" w:rsidRDefault="00D02F27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Заявитель может обратиться с жалобой в том числе в следующих случаях:</w:t>
      </w:r>
    </w:p>
    <w:p w:rsidR="00D02F27" w:rsidRDefault="00D02F27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1" w:name="110101"/>
      <w:bookmarkEnd w:id="1"/>
      <w:r>
        <w:rPr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D02F27" w:rsidRDefault="00D02F27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2" w:name="110102"/>
      <w:bookmarkEnd w:id="2"/>
      <w:r>
        <w:rPr>
          <w:sz w:val="24"/>
          <w:szCs w:val="24"/>
        </w:rPr>
        <w:t>2) нарушение срока предоставления муниципальной услуги;</w:t>
      </w:r>
    </w:p>
    <w:p w:rsidR="00D02F27" w:rsidRDefault="00D02F27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3" w:name="110103"/>
      <w:bookmarkEnd w:id="3"/>
      <w:r>
        <w:rPr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Новгородской области, муниципальными правовыми актами для предоставления муниципальной услуги;</w:t>
      </w:r>
    </w:p>
    <w:p w:rsidR="00D02F27" w:rsidRDefault="00D02F27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4" w:name="110104"/>
      <w:bookmarkEnd w:id="4"/>
      <w:r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Новгородской области, муниципальными правовыми актами для предоставления муниципальной услуги, у заявителя;</w:t>
      </w:r>
    </w:p>
    <w:p w:rsidR="00D02F27" w:rsidRDefault="00D02F27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5" w:name="110105"/>
      <w:bookmarkEnd w:id="5"/>
      <w:r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Новгородской области, муниципальными правовыми актами;</w:t>
      </w:r>
    </w:p>
    <w:p w:rsidR="00D02F27" w:rsidRDefault="00D02F27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110106"/>
      <w:bookmarkEnd w:id="6"/>
      <w:r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новгородской области, муниципальными правовыми актами;</w:t>
      </w:r>
    </w:p>
    <w:p w:rsidR="00D02F27" w:rsidRDefault="00D02F27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7" w:name="110107"/>
      <w:bookmarkEnd w:id="7"/>
      <w:r>
        <w:rPr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>
        <w:rPr>
          <w:sz w:val="24"/>
          <w:szCs w:val="24"/>
        </w:rPr>
        <w:br/>
      </w:r>
      <w:bookmarkStart w:id="8" w:name="1102"/>
      <w:bookmarkEnd w:id="8"/>
      <w:r>
        <w:rPr>
          <w:sz w:val="24"/>
          <w:szCs w:val="24"/>
        </w:rPr>
        <w:t xml:space="preserve">          5.2. Общие требования к порядку подачи и рассмотрения жалобы</w:t>
      </w:r>
    </w:p>
    <w:p w:rsidR="00D02F27" w:rsidRDefault="00D02F27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9" w:name="11021"/>
      <w:bookmarkEnd w:id="9"/>
      <w:r>
        <w:rPr>
          <w:sz w:val="24"/>
          <w:szCs w:val="24"/>
        </w:rPr>
        <w:t>5.2.1. Жалоба подается в письменной форме на бумажном носителе, в электронной форме в Администрацию поселения. Жалобы на решения, принятые Главой администрации, предоставляющей муниципальную услугу, подаются в Администрацию Новгородского муниципального района.</w:t>
      </w:r>
    </w:p>
    <w:p w:rsidR="00D02F27" w:rsidRDefault="00D02F27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10" w:name="11022"/>
      <w:bookmarkEnd w:id="10"/>
      <w:r>
        <w:rPr>
          <w:sz w:val="24"/>
          <w:szCs w:val="24"/>
        </w:rPr>
        <w:t>5.2.2.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    а также может быть принята при личном приеме заявителя.</w:t>
      </w:r>
    </w:p>
    <w:p w:rsidR="00D02F27" w:rsidRDefault="00D02F27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11" w:name="11023"/>
      <w:bookmarkStart w:id="12" w:name="11025"/>
      <w:bookmarkEnd w:id="11"/>
      <w:bookmarkEnd w:id="12"/>
      <w:r>
        <w:rPr>
          <w:sz w:val="24"/>
          <w:szCs w:val="24"/>
        </w:rPr>
        <w:t>5.2.3. Жалоба должна содержать:</w:t>
      </w:r>
    </w:p>
    <w:p w:rsidR="00D02F27" w:rsidRDefault="00D02F27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02F27" w:rsidRDefault="00D02F27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13" w:name="110251"/>
      <w:bookmarkEnd w:id="13"/>
      <w:r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02F27" w:rsidRDefault="00D02F27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14" w:name="110252"/>
      <w:bookmarkEnd w:id="14"/>
      <w:r>
        <w:rPr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02F27" w:rsidRDefault="00D02F27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15" w:name="110253"/>
      <w:bookmarkEnd w:id="15"/>
      <w:r>
        <w:rPr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02F27" w:rsidRDefault="00D02F27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16" w:name="110254"/>
      <w:bookmarkStart w:id="17" w:name="11026"/>
      <w:bookmarkEnd w:id="16"/>
      <w:bookmarkEnd w:id="17"/>
      <w:r>
        <w:rPr>
          <w:sz w:val="24"/>
          <w:szCs w:val="24"/>
        </w:rPr>
        <w:t>5.2.4.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D02F27" w:rsidRDefault="00D02F27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18" w:name="11027"/>
      <w:bookmarkEnd w:id="18"/>
      <w:r>
        <w:rPr>
          <w:sz w:val="24"/>
          <w:szCs w:val="24"/>
        </w:rPr>
        <w:t>5.2.5. По результатам рассмотрения жалобы орган, предоставляющий муниципальную услугу, принимает одно из следующих решений:</w:t>
      </w:r>
    </w:p>
    <w:p w:rsidR="00D02F27" w:rsidRDefault="00D02F27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Новгородской области, муниципальными правовыми актами, а также в иных формах;</w:t>
      </w:r>
    </w:p>
    <w:p w:rsidR="00D02F27" w:rsidRDefault="00D02F27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19" w:name="110271"/>
      <w:bookmarkEnd w:id="19"/>
      <w:r>
        <w:rPr>
          <w:sz w:val="24"/>
          <w:szCs w:val="24"/>
        </w:rPr>
        <w:t>2) отказывает в удовлетворении жалобы.</w:t>
      </w:r>
    </w:p>
    <w:p w:rsidR="00D02F27" w:rsidRDefault="00D02F27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20" w:name="110272"/>
      <w:bookmarkStart w:id="21" w:name="11028"/>
      <w:bookmarkEnd w:id="20"/>
      <w:bookmarkEnd w:id="21"/>
      <w:r>
        <w:rPr>
          <w:sz w:val="24"/>
          <w:szCs w:val="24"/>
        </w:rPr>
        <w:t>5.2.6. Не позднее дня, следующего за днем принятия решения, указанного в</w:t>
      </w:r>
      <w:r>
        <w:rPr>
          <w:rStyle w:val="apple-converted-space"/>
          <w:sz w:val="24"/>
          <w:szCs w:val="24"/>
        </w:rPr>
        <w:t> пункте 5.2.5. </w:t>
      </w:r>
      <w:r>
        <w:rPr>
          <w:sz w:val="24"/>
          <w:szCs w:val="24"/>
        </w:rPr>
        <w:t>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02F27" w:rsidRDefault="00D02F27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22" w:name="11029"/>
      <w:bookmarkEnd w:id="22"/>
      <w:r>
        <w:rPr>
          <w:sz w:val="24"/>
          <w:szCs w:val="24"/>
        </w:rPr>
        <w:t>5.2.7.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</w:t>
      </w:r>
      <w:r>
        <w:rPr>
          <w:rStyle w:val="apple-converted-space"/>
          <w:sz w:val="24"/>
          <w:szCs w:val="24"/>
        </w:rPr>
        <w:t> пунктом 5.2.1. </w:t>
      </w:r>
      <w:r>
        <w:rPr>
          <w:sz w:val="24"/>
          <w:szCs w:val="24"/>
        </w:rPr>
        <w:t>настоящего раздела, незамедлительно направляет имеющиеся материалы в органы прокуратуры.</w:t>
      </w:r>
    </w:p>
    <w:p w:rsidR="00D02F27" w:rsidRDefault="00D02F27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5.2.8.Жалоба рассматривается в течение 15 дней со дня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течении 5 рабочих дней со дня её регистрации.</w:t>
      </w:r>
    </w:p>
    <w:p w:rsidR="00D02F27" w:rsidRDefault="00D02F27">
      <w:pPr>
        <w:shd w:val="clear" w:color="auto" w:fill="FFFFFF"/>
        <w:ind w:firstLine="720"/>
        <w:jc w:val="both"/>
        <w:rPr>
          <w:color w:val="000000"/>
          <w:sz w:val="24"/>
          <w:szCs w:val="24"/>
          <w:shd w:val="clear" w:color="auto" w:fill="FFFFFF"/>
        </w:rPr>
      </w:pPr>
      <w:bookmarkStart w:id="23" w:name="110210"/>
      <w:bookmarkEnd w:id="23"/>
      <w:r>
        <w:rPr>
          <w:sz w:val="24"/>
          <w:szCs w:val="24"/>
        </w:rPr>
        <w:t xml:space="preserve">5.3. Обращения лиц, не являющихся заявителями (лицами, обратившимися с запросом о предоставлении муниципальной услуги), рассматриваются в порядке и сроки, установленные Федеральным законом от </w:t>
      </w:r>
      <w:r>
        <w:rPr>
          <w:color w:val="000000"/>
          <w:sz w:val="24"/>
          <w:szCs w:val="24"/>
          <w:shd w:val="clear" w:color="auto" w:fill="FFFFFF"/>
        </w:rPr>
        <w:t>2 мая 2006 года N 59-ФЗ "О порядке рассмотрения обращений граждан Российской Федерации".</w:t>
      </w:r>
    </w:p>
    <w:p w:rsidR="00D02F27" w:rsidRDefault="00D02F27">
      <w:pPr>
        <w:pStyle w:val="Heading3"/>
        <w:ind w:left="0" w:firstLine="720"/>
        <w:jc w:val="both"/>
        <w:rPr>
          <w:sz w:val="24"/>
          <w:szCs w:val="24"/>
        </w:rPr>
      </w:pPr>
    </w:p>
    <w:p w:rsidR="00D02F27" w:rsidRDefault="00D02F27">
      <w:pPr>
        <w:rPr>
          <w:sz w:val="24"/>
          <w:szCs w:val="24"/>
        </w:rPr>
      </w:pPr>
    </w:p>
    <w:p w:rsidR="00D02F27" w:rsidRDefault="00D02F27">
      <w:pPr>
        <w:rPr>
          <w:sz w:val="24"/>
          <w:szCs w:val="24"/>
        </w:rPr>
      </w:pPr>
    </w:p>
    <w:p w:rsidR="00D02F27" w:rsidRDefault="00D02F27">
      <w:pPr>
        <w:pStyle w:val="Heading3"/>
        <w:ind w:left="0" w:firstLine="720"/>
        <w:rPr>
          <w:sz w:val="24"/>
          <w:szCs w:val="24"/>
        </w:rPr>
      </w:pPr>
    </w:p>
    <w:p w:rsidR="00D02F27" w:rsidRDefault="00D02F27">
      <w:pPr>
        <w:rPr>
          <w:sz w:val="24"/>
          <w:szCs w:val="24"/>
        </w:rPr>
      </w:pPr>
    </w:p>
    <w:p w:rsidR="00D02F27" w:rsidRDefault="00D02F27">
      <w:pPr>
        <w:pStyle w:val="Heading3"/>
        <w:ind w:left="0" w:firstLine="72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Приложение№1</w:t>
      </w:r>
    </w:p>
    <w:p w:rsidR="00D02F27" w:rsidRDefault="00D02F27">
      <w:pPr>
        <w:pStyle w:val="Heading3"/>
        <w:ind w:left="0" w:firstLine="720"/>
        <w:rPr>
          <w:sz w:val="24"/>
          <w:szCs w:val="24"/>
        </w:rPr>
      </w:pPr>
    </w:p>
    <w:p w:rsidR="00D02F27" w:rsidRDefault="00D02F27">
      <w:pPr>
        <w:pStyle w:val="Heading3"/>
        <w:ind w:left="0" w:firstLine="720"/>
        <w:rPr>
          <w:sz w:val="24"/>
          <w:szCs w:val="24"/>
        </w:rPr>
      </w:pPr>
    </w:p>
    <w:p w:rsidR="00D02F27" w:rsidRDefault="00D02F27">
      <w:pPr>
        <w:pStyle w:val="Heading3"/>
        <w:ind w:left="0" w:firstLine="720"/>
        <w:rPr>
          <w:sz w:val="24"/>
          <w:szCs w:val="24"/>
        </w:rPr>
      </w:pPr>
      <w:r>
        <w:rPr>
          <w:sz w:val="24"/>
          <w:szCs w:val="24"/>
        </w:rPr>
        <w:t>Блок-схема административных процедур в рамках предоставления муниципальной услуги «оказание поддержки субъектам малого и среднего предпринимательства в рамках реализации муниципальных программ»</w:t>
      </w:r>
    </w:p>
    <w:p w:rsidR="00D02F27" w:rsidRDefault="00D02F27">
      <w:pPr>
        <w:pStyle w:val="Heading3"/>
        <w:ind w:left="0" w:firstLine="720"/>
        <w:rPr>
          <w:sz w:val="24"/>
          <w:szCs w:val="24"/>
        </w:rPr>
      </w:pPr>
    </w:p>
    <w:p w:rsidR="00D02F27" w:rsidRDefault="00D02F27">
      <w:pPr>
        <w:rPr>
          <w:sz w:val="24"/>
          <w:szCs w:val="24"/>
        </w:rPr>
      </w:pPr>
      <w:r>
        <w:rPr>
          <w:noProof/>
          <w:lang w:eastAsia="ru-RU"/>
        </w:rPr>
        <w:pict>
          <v:group id="_x0000_s1026" style="position:absolute;margin-left:120pt;margin-top:6.4pt;width:251.95pt;height:44.95pt;z-index:251651584;mso-wrap-distance-left:0;mso-wrap-distance-right:0" coordorigin="2400,128" coordsize="5038,898">
            <o:lock v:ext="edit" text="t"/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27" type="#_x0000_t176" style="position:absolute;left:2400;top:128;width:5038;height:898;flip:y;mso-wrap-style:none;v-text-anchor:middle" strokeweight=".26mm">
              <v:fill color2="bla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585;top:161;width:4666;height:832;v-text-anchor:middle" filled="f" stroked="f">
              <v:stroke joinstyle="round"/>
              <v:textbox style="mso-rotate-with-shape:t">
                <w:txbxContent>
                  <w:p w:rsidR="00D02F27" w:rsidRDefault="00D02F27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Обращение субъектов малого и среднего предпринимательства</w:t>
                    </w:r>
                  </w:p>
                </w:txbxContent>
              </v:textbox>
            </v:shape>
          </v:group>
        </w:pict>
      </w:r>
    </w:p>
    <w:p w:rsidR="00D02F27" w:rsidRDefault="00D02F27">
      <w:pPr>
        <w:rPr>
          <w:sz w:val="24"/>
          <w:szCs w:val="24"/>
        </w:rPr>
      </w:pPr>
    </w:p>
    <w:p w:rsidR="00D02F27" w:rsidRDefault="00D02F27">
      <w:pPr>
        <w:rPr>
          <w:sz w:val="24"/>
          <w:szCs w:val="24"/>
        </w:rPr>
      </w:pPr>
    </w:p>
    <w:p w:rsidR="00D02F27" w:rsidRDefault="00D02F27">
      <w:pPr>
        <w:rPr>
          <w:sz w:val="24"/>
          <w:szCs w:val="24"/>
        </w:rPr>
      </w:pPr>
    </w:p>
    <w:p w:rsidR="00D02F27" w:rsidRDefault="00D02F27">
      <w:pPr>
        <w:rPr>
          <w:sz w:val="24"/>
          <w:szCs w:val="24"/>
        </w:rPr>
      </w:pPr>
      <w:r>
        <w:rPr>
          <w:noProof/>
          <w:lang w:eastAsia="ru-RU"/>
        </w:rPr>
        <w:pict>
          <v:shape id="_x0000_s1029" style="position:absolute;margin-left:243pt;margin-top:5.9pt;width:9.05pt;height:18pt;z-index:251658752;mso-wrap-style:none;mso-position-horizontal:absolute;mso-position-horizontal-relative:text;mso-position-vertical:absolute;mso-position-vertical-relative:text;v-text-anchor:middle" coordsize="1,360" path="m,l,360e" filled="f" strokeweight=".26mm">
            <v:stroke endarrow="block"/>
            <v:path arrowok="t"/>
          </v:shape>
        </w:pict>
      </w:r>
    </w:p>
    <w:p w:rsidR="00D02F27" w:rsidRDefault="00D02F27">
      <w:pPr>
        <w:rPr>
          <w:sz w:val="24"/>
          <w:szCs w:val="24"/>
        </w:rPr>
      </w:pPr>
    </w:p>
    <w:p w:rsidR="00D02F27" w:rsidRDefault="00D02F27">
      <w:pPr>
        <w:rPr>
          <w:sz w:val="24"/>
          <w:szCs w:val="24"/>
        </w:rPr>
      </w:pPr>
      <w:r>
        <w:rPr>
          <w:noProof/>
          <w:lang w:eastAsia="ru-RU"/>
        </w:rPr>
        <w:pict>
          <v:group id="_x0000_s1030" style="position:absolute;margin-left:117pt;margin-top:5.3pt;width:243pt;height:60.05pt;z-index:251653632;mso-wrap-distance-left:0;mso-wrap-distance-right:0" coordorigin="2340,106" coordsize="4859,1200">
            <o:lock v:ext="edit" text="t"/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31" type="#_x0000_t109" style="position:absolute;left:2341;top:107;width:4858;height:1199;mso-wrap-style:none;v-text-anchor:middle" strokeweight=".26mm">
              <v:fill color2="black"/>
            </v:shape>
            <v:shape id="_x0000_s1032" type="#_x0000_t202" style="position:absolute;left:2340;top:106;width:4858;height:1199;v-text-anchor:middle" filled="f" stroked="f">
              <v:stroke joinstyle="round"/>
              <v:textbox style="mso-rotate-with-shape:t">
                <w:txbxContent>
                  <w:p w:rsidR="00D02F27" w:rsidRDefault="00D02F27">
                    <w:pPr>
                      <w:autoSpaceDE w:val="0"/>
                      <w:jc w:val="both"/>
                      <w:rPr>
                        <w:rFonts w:cs="TimesNewRomanPSMT"/>
                        <w:sz w:val="24"/>
                        <w:szCs w:val="24"/>
                      </w:rPr>
                    </w:pPr>
                    <w:r>
                      <w:rPr>
                        <w:rFonts w:cs="TimesNewRomanPSMT"/>
                        <w:sz w:val="24"/>
                        <w:szCs w:val="24"/>
                      </w:rPr>
                      <w:t>Консультирование по вопросам предоставления поддержки в рамках реализации муниципальных программ развития малого и среднего предпринимательства</w:t>
                    </w:r>
                  </w:p>
                  <w:p w:rsidR="00D02F27" w:rsidRDefault="00D02F27"/>
                </w:txbxContent>
              </v:textbox>
            </v:shape>
          </v:group>
        </w:pict>
      </w:r>
    </w:p>
    <w:p w:rsidR="00D02F27" w:rsidRDefault="00D02F27">
      <w:pPr>
        <w:rPr>
          <w:sz w:val="24"/>
          <w:szCs w:val="24"/>
        </w:rPr>
      </w:pPr>
    </w:p>
    <w:p w:rsidR="00D02F27" w:rsidRDefault="00D02F27">
      <w:pPr>
        <w:rPr>
          <w:sz w:val="24"/>
          <w:szCs w:val="24"/>
        </w:rPr>
      </w:pPr>
    </w:p>
    <w:p w:rsidR="00D02F27" w:rsidRDefault="00D02F27">
      <w:pPr>
        <w:rPr>
          <w:sz w:val="24"/>
          <w:szCs w:val="24"/>
        </w:rPr>
      </w:pPr>
    </w:p>
    <w:p w:rsidR="00D02F27" w:rsidRDefault="00D02F27">
      <w:pPr>
        <w:rPr>
          <w:sz w:val="24"/>
          <w:szCs w:val="24"/>
        </w:rPr>
      </w:pPr>
    </w:p>
    <w:p w:rsidR="00D02F27" w:rsidRDefault="00D02F27">
      <w:pPr>
        <w:rPr>
          <w:sz w:val="24"/>
          <w:szCs w:val="24"/>
        </w:rPr>
      </w:pPr>
    </w:p>
    <w:p w:rsidR="00D02F27" w:rsidRDefault="00D02F27">
      <w:pPr>
        <w:rPr>
          <w:sz w:val="24"/>
          <w:szCs w:val="24"/>
        </w:rPr>
      </w:pPr>
      <w:r>
        <w:rPr>
          <w:noProof/>
          <w:lang w:eastAsia="ru-RU"/>
        </w:rPr>
        <w:pict>
          <v:shape id="_x0000_s1033" style="position:absolute;margin-left:243pt;margin-top:3.5pt;width:0;height:18pt;z-index:251652608;mso-wrap-style:none;mso-position-horizontal:absolute;mso-position-horizontal-relative:text;mso-position-vertical:absolute;mso-position-vertical-relative:text;v-text-anchor:middle" coordsize="1,360" path="m,l,360e" filled="f" strokeweight=".26mm">
            <v:stroke endarrow="block"/>
            <v:path arrowok="t"/>
          </v:shape>
        </w:pict>
      </w:r>
    </w:p>
    <w:p w:rsidR="00D02F27" w:rsidRDefault="00D02F27">
      <w:pPr>
        <w:rPr>
          <w:sz w:val="24"/>
          <w:szCs w:val="24"/>
        </w:rPr>
      </w:pPr>
    </w:p>
    <w:p w:rsidR="00D02F27" w:rsidRDefault="00D02F27">
      <w:pPr>
        <w:rPr>
          <w:sz w:val="24"/>
          <w:szCs w:val="24"/>
        </w:rPr>
      </w:pPr>
      <w:r>
        <w:rPr>
          <w:noProof/>
          <w:lang w:eastAsia="ru-RU"/>
        </w:rPr>
        <w:pict>
          <v:group id="_x0000_s1034" style="position:absolute;margin-left:117pt;margin-top:2.95pt;width:243pt;height:45pt;z-index:251654656;mso-wrap-distance-left:0;mso-wrap-distance-right:0" coordorigin="2340,59" coordsize="4859,899">
            <o:lock v:ext="edit" text="t"/>
            <v:shape id="_x0000_s1035" type="#_x0000_t109" style="position:absolute;left:2341;top:60;width:4858;height:898;mso-wrap-style:none;v-text-anchor:middle" strokeweight=".26mm">
              <v:fill color2="black"/>
            </v:shape>
            <v:shape id="_x0000_s1036" type="#_x0000_t202" style="position:absolute;left:2340;top:59;width:4858;height:898;v-text-anchor:middle" filled="f" stroked="f">
              <v:stroke joinstyle="round"/>
              <v:textbox style="mso-rotate-with-shape:t">
                <w:txbxContent>
                  <w:p w:rsidR="00D02F27" w:rsidRDefault="00D02F27">
                    <w:pPr>
                      <w:jc w:val="center"/>
                      <w:rPr>
                        <w:rFonts w:cs="TimesNewRomanPSMT"/>
                        <w:sz w:val="24"/>
                        <w:szCs w:val="24"/>
                      </w:rPr>
                    </w:pPr>
                    <w:r>
                      <w:rPr>
                        <w:rFonts w:cs="TimesNewRomanPSMT"/>
                        <w:sz w:val="24"/>
                        <w:szCs w:val="24"/>
                      </w:rPr>
                      <w:t>Прием заявления и прилагаемых</w:t>
                    </w:r>
                  </w:p>
                  <w:p w:rsidR="00D02F27" w:rsidRDefault="00D02F27">
                    <w:pPr>
                      <w:jc w:val="center"/>
                      <w:rPr>
                        <w:rFonts w:cs="TimesNewRomanPSMT"/>
                        <w:sz w:val="24"/>
                        <w:szCs w:val="24"/>
                      </w:rPr>
                    </w:pPr>
                    <w:r>
                      <w:rPr>
                        <w:rFonts w:cs="TimesNewRomanPSMT"/>
                        <w:sz w:val="24"/>
                        <w:szCs w:val="24"/>
                      </w:rPr>
                      <w:t>к нему документов</w:t>
                    </w:r>
                  </w:p>
                </w:txbxContent>
              </v:textbox>
            </v:shape>
          </v:group>
        </w:pict>
      </w:r>
    </w:p>
    <w:p w:rsidR="00D02F27" w:rsidRDefault="00D02F27">
      <w:pPr>
        <w:rPr>
          <w:sz w:val="24"/>
          <w:szCs w:val="24"/>
        </w:rPr>
      </w:pPr>
    </w:p>
    <w:p w:rsidR="00D02F27" w:rsidRDefault="00D02F27">
      <w:pPr>
        <w:rPr>
          <w:sz w:val="24"/>
          <w:szCs w:val="24"/>
        </w:rPr>
      </w:pPr>
    </w:p>
    <w:p w:rsidR="00D02F27" w:rsidRDefault="00D02F27">
      <w:pPr>
        <w:rPr>
          <w:sz w:val="24"/>
          <w:szCs w:val="24"/>
        </w:rPr>
      </w:pPr>
    </w:p>
    <w:p w:rsidR="00D02F27" w:rsidRDefault="00D02F27">
      <w:pPr>
        <w:rPr>
          <w:sz w:val="24"/>
          <w:szCs w:val="24"/>
        </w:rPr>
      </w:pPr>
      <w:r>
        <w:rPr>
          <w:noProof/>
          <w:lang w:eastAsia="ru-RU"/>
        </w:rPr>
        <w:pict>
          <v:shape id="_x0000_s1037" style="position:absolute;margin-left:-126pt;margin-top:1.75pt;width:374.95pt;height:18pt;flip:x;z-index:251655680;mso-wrap-style:none;mso-position-horizontal:absolute;mso-position-horizontal-relative:text;mso-position-vertical:absolute;mso-position-vertical-relative:text;v-text-anchor:middle" coordsize="1,360" path="m,l,360e" filled="f" strokeweight=".26mm">
            <v:stroke endarrow="block"/>
            <v:path arrowok="t"/>
          </v:shape>
        </w:pict>
      </w:r>
    </w:p>
    <w:p w:rsidR="00D02F27" w:rsidRDefault="00D02F27">
      <w:pPr>
        <w:jc w:val="right"/>
        <w:rPr>
          <w:sz w:val="24"/>
          <w:szCs w:val="24"/>
        </w:rPr>
      </w:pPr>
      <w:r>
        <w:rPr>
          <w:noProof/>
          <w:lang w:eastAsia="ru-RU"/>
        </w:rPr>
        <w:pict>
          <v:group id="_x0000_s1038" style="position:absolute;left:0;text-align:left;margin-left:126pt;margin-top:5.95pt;width:234pt;height:27pt;z-index:251656704;mso-wrap-distance-left:0;mso-wrap-distance-right:0" coordorigin="2520,119" coordsize="4679,539">
            <o:lock v:ext="edit" text="t"/>
            <v:shape id="_x0000_s1039" type="#_x0000_t109" style="position:absolute;left:2521;top:120;width:4678;height:538;mso-wrap-style:none;v-text-anchor:middle" strokeweight=".26mm">
              <v:fill color2="black"/>
            </v:shape>
            <v:shape id="_x0000_s1040" type="#_x0000_t202" style="position:absolute;left:2520;top:119;width:4678;height:538;v-text-anchor:middle" filled="f" stroked="f">
              <v:stroke joinstyle="round"/>
              <v:textbox style="mso-rotate-with-shape:t">
                <w:txbxContent>
                  <w:p w:rsidR="00D02F27" w:rsidRDefault="00D02F27">
                    <w:pPr>
                      <w:jc w:val="center"/>
                      <w:rPr>
                        <w:rFonts w:cs="TimesNewRomanPSMT"/>
                        <w:sz w:val="24"/>
                        <w:szCs w:val="24"/>
                      </w:rPr>
                    </w:pPr>
                    <w:r>
                      <w:rPr>
                        <w:rFonts w:cs="TimesNewRomanPSMT"/>
                        <w:sz w:val="24"/>
                        <w:szCs w:val="24"/>
                      </w:rPr>
                      <w:t>Проверка представленных документов</w:t>
                    </w:r>
                  </w:p>
                </w:txbxContent>
              </v:textbox>
            </v:shape>
          </v:group>
        </w:pict>
      </w:r>
    </w:p>
    <w:p w:rsidR="00D02F27" w:rsidRDefault="00D02F27">
      <w:pPr>
        <w:jc w:val="right"/>
        <w:rPr>
          <w:sz w:val="24"/>
          <w:szCs w:val="24"/>
        </w:rPr>
      </w:pPr>
      <w:r>
        <w:rPr>
          <w:noProof/>
          <w:lang w:eastAsia="ru-RU"/>
        </w:rPr>
        <w:pict>
          <v:shape id="_x0000_s1041" style="position:absolute;left:0;text-align:left;margin-left:35pt;margin-top:4.75pt;width:364pt;height:37.05pt;flip:x;z-index:251659776;mso-wrap-style:none;mso-position-horizontal:absolute;mso-position-horizontal-relative:text;mso-position-vertical:absolute;mso-position-vertical-relative:text;v-text-anchor:middle" coordsize="1,360" path="m,l,360e" filled="f" strokeweight=".26mm">
            <v:stroke endarrow="block"/>
            <v:path arrowok="t"/>
          </v:shape>
        </w:pict>
      </w:r>
      <w:r>
        <w:rPr>
          <w:noProof/>
          <w:lang w:eastAsia="ru-RU"/>
        </w:rPr>
        <w:pict>
          <v:shape id="_x0000_s1042" style="position:absolute;left:0;text-align:left;margin-left:-280pt;margin-top:4.75pt;width:364pt;height:37.05pt;flip:x;z-index:251661824;mso-wrap-style:none;mso-position-horizontal:absolute;mso-position-horizontal-relative:text;mso-position-vertical:absolute;mso-position-vertical-relative:text;v-text-anchor:middle" coordsize="1,360" path="m,l,360e" filled="f" strokeweight=".26mm">
            <v:stroke endarrow="block"/>
            <v:path arrowok="t"/>
          </v:shape>
        </w:pict>
      </w:r>
      <w:r>
        <w:rPr>
          <w:noProof/>
          <w:lang w:eastAsia="ru-RU"/>
        </w:rPr>
        <w:pict>
          <v:line id="_x0000_s1043" style="position:absolute;left:0;text-align:left;flip:x;z-index:251662848" from="84pt,4.75pt" to="126pt,4.75pt" strokeweight=".26mm">
            <v:stroke joinstyle="miter"/>
          </v:line>
        </w:pict>
      </w:r>
      <w:r>
        <w:rPr>
          <w:noProof/>
          <w:lang w:eastAsia="ru-RU"/>
        </w:rPr>
        <w:pict>
          <v:line id="_x0000_s1044" style="position:absolute;left:0;text-align:left;z-index:251663872" from="357pt,4.75pt" to="399pt,4.75pt" strokeweight=".26mm">
            <v:stroke joinstyle="miter"/>
          </v:line>
        </w:pict>
      </w:r>
    </w:p>
    <w:p w:rsidR="00D02F27" w:rsidRDefault="00D02F27">
      <w:pPr>
        <w:jc w:val="right"/>
        <w:rPr>
          <w:sz w:val="24"/>
          <w:szCs w:val="24"/>
        </w:rPr>
      </w:pPr>
    </w:p>
    <w:p w:rsidR="00D02F27" w:rsidRDefault="00D02F27">
      <w:pPr>
        <w:jc w:val="right"/>
        <w:rPr>
          <w:sz w:val="24"/>
          <w:szCs w:val="24"/>
        </w:rPr>
      </w:pPr>
    </w:p>
    <w:p w:rsidR="00D02F27" w:rsidRDefault="00D02F27">
      <w:pPr>
        <w:jc w:val="right"/>
        <w:rPr>
          <w:sz w:val="24"/>
          <w:szCs w:val="24"/>
        </w:rPr>
      </w:pPr>
      <w:r>
        <w:rPr>
          <w:noProof/>
          <w:lang w:eastAsia="ru-RU"/>
        </w:rPr>
        <w:pict>
          <v:group id="_x0000_s1045" style="position:absolute;left:0;text-align:left;margin-left:0;margin-top:1.45pt;width:209.95pt;height:55.25pt;z-index:251657728;mso-wrap-distance-left:0;mso-wrap-distance-right:0" coordorigin=",29" coordsize="4198,1104">
            <o:lock v:ext="edit" text="t"/>
            <v:shape id="_x0000_s1046" type="#_x0000_t176" style="position:absolute;top:29;width:4198;height:1104;mso-wrap-style:none;v-text-anchor:middle" strokeweight=".26mm">
              <v:fill color2="black"/>
            </v:shape>
            <v:shape id="_x0000_s1047" type="#_x0000_t202" style="position:absolute;left:154;top:70;width:3888;height:1023;v-text-anchor:middle" filled="f" stroked="f">
              <v:stroke joinstyle="round"/>
              <v:textbox style="mso-rotate-with-shape:t">
                <w:txbxContent>
                  <w:p w:rsidR="00D02F27" w:rsidRDefault="00D02F27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Оказание поддержки субъектам </w:t>
                    </w:r>
                  </w:p>
                  <w:p w:rsidR="00D02F27" w:rsidRDefault="00D02F27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малого и среднего </w:t>
                    </w:r>
                  </w:p>
                  <w:p w:rsidR="00D02F27" w:rsidRDefault="00D02F27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предпринимательства</w:t>
                    </w:r>
                  </w:p>
                </w:txbxContent>
              </v:textbox>
            </v:shape>
          </v:group>
        </w:pict>
      </w:r>
      <w:r>
        <w:rPr>
          <w:noProof/>
          <w:lang w:eastAsia="ru-RU"/>
        </w:rPr>
        <w:pict>
          <v:group id="_x0000_s1048" style="position:absolute;left:0;text-align:left;margin-left:266pt;margin-top:1.45pt;width:202.95pt;height:53.95pt;z-index:251660800;mso-wrap-distance-left:0;mso-wrap-distance-right:0" coordorigin="5320,29" coordsize="4058,1078">
            <o:lock v:ext="edit" text="t"/>
            <v:shape id="_x0000_s1049" type="#_x0000_t176" style="position:absolute;left:5320;top:29;width:4058;height:1078;mso-wrap-style:none;v-text-anchor:middle" strokeweight=".26mm">
              <v:fill color2="black"/>
            </v:shape>
            <v:shape id="_x0000_s1050" type="#_x0000_t202" style="position:absolute;left:5469;top:68;width:3758;height:998;v-text-anchor:middle" filled="f" stroked="f">
              <v:stroke joinstyle="round"/>
              <v:textbox style="mso-rotate-with-shape:t">
                <w:txbxContent>
                  <w:p w:rsidR="00D02F27" w:rsidRDefault="00D02F27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Отказ в оказании поддержки </w:t>
                    </w:r>
                  </w:p>
                  <w:p w:rsidR="00D02F27" w:rsidRDefault="00D02F27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субъектам малого и среднего </w:t>
                    </w:r>
                  </w:p>
                  <w:p w:rsidR="00D02F27" w:rsidRDefault="00D02F27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предпринимательства</w:t>
                    </w:r>
                  </w:p>
                </w:txbxContent>
              </v:textbox>
            </v:shape>
          </v:group>
        </w:pict>
      </w:r>
    </w:p>
    <w:p w:rsidR="00D02F27" w:rsidRDefault="00D02F27">
      <w:pPr>
        <w:rPr>
          <w:b/>
          <w:sz w:val="24"/>
          <w:szCs w:val="24"/>
        </w:rPr>
      </w:pPr>
      <w:bookmarkStart w:id="24" w:name="_%25D0%259F%25D1%2580%25D0%25B8%25D0%25B"/>
      <w:bookmarkEnd w:id="24"/>
    </w:p>
    <w:p w:rsidR="00D02F27" w:rsidRDefault="00D02F2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F27" w:rsidRDefault="00D02F2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F27" w:rsidRDefault="00D02F2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F27" w:rsidRDefault="00D02F2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F27" w:rsidRDefault="00D02F2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F27" w:rsidRDefault="00D02F2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F27" w:rsidRDefault="00D02F2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F27" w:rsidRDefault="00D02F2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F27" w:rsidRDefault="00D02F2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F27" w:rsidRDefault="00D02F2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F27" w:rsidRDefault="00D02F2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F27" w:rsidRDefault="00D02F2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F27" w:rsidRDefault="00D02F2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F27" w:rsidRDefault="00D02F2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F27" w:rsidRDefault="00D02F2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F27" w:rsidRDefault="00D02F27">
      <w:pPr>
        <w:pStyle w:val="ConsPlusNormal"/>
        <w:widowControl/>
        <w:ind w:firstLine="0"/>
        <w:jc w:val="center"/>
      </w:pPr>
    </w:p>
    <w:sectPr w:rsidR="00D02F27" w:rsidSect="00CE1D91">
      <w:pgSz w:w="11905" w:h="16837"/>
      <w:pgMar w:top="1440" w:right="1133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mailMerge>
    <w:mainDocumentType w:val="formLetters"/>
    <w:dataType w:val="textFile"/>
    <w:activeRecord w:val="-1"/>
  </w:mailMerge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730"/>
    <w:rsid w:val="00037C60"/>
    <w:rsid w:val="0007243F"/>
    <w:rsid w:val="00103B9C"/>
    <w:rsid w:val="00153A47"/>
    <w:rsid w:val="002356F5"/>
    <w:rsid w:val="0052774A"/>
    <w:rsid w:val="005A37D3"/>
    <w:rsid w:val="005F0ADF"/>
    <w:rsid w:val="00685730"/>
    <w:rsid w:val="00696164"/>
    <w:rsid w:val="00786695"/>
    <w:rsid w:val="0092458A"/>
    <w:rsid w:val="00925452"/>
    <w:rsid w:val="00A75502"/>
    <w:rsid w:val="00C52773"/>
    <w:rsid w:val="00CE1D91"/>
    <w:rsid w:val="00D02F27"/>
    <w:rsid w:val="00D95E9F"/>
    <w:rsid w:val="00E17F79"/>
    <w:rsid w:val="00EB6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D91"/>
    <w:pPr>
      <w:suppressAutoHyphens/>
    </w:pPr>
    <w:rPr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1D91"/>
    <w:pPr>
      <w:keepNext/>
      <w:numPr>
        <w:numId w:val="1"/>
      </w:numPr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E1D91"/>
    <w:pPr>
      <w:keepNext/>
      <w:numPr>
        <w:ilvl w:val="1"/>
        <w:numId w:val="1"/>
      </w:numPr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E1D91"/>
    <w:pPr>
      <w:keepNext/>
      <w:numPr>
        <w:ilvl w:val="2"/>
        <w:numId w:val="1"/>
      </w:numPr>
      <w:outlineLvl w:val="2"/>
    </w:pPr>
    <w:rPr>
      <w:sz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E1D91"/>
    <w:pPr>
      <w:keepNext/>
      <w:numPr>
        <w:ilvl w:val="4"/>
        <w:numId w:val="1"/>
      </w:numPr>
      <w:outlineLvl w:val="4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2774A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2774A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2774A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2774A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WW8Num2z0">
    <w:name w:val="WW8Num2z0"/>
    <w:uiPriority w:val="99"/>
    <w:rsid w:val="00CE1D91"/>
    <w:rPr>
      <w:rFonts w:ascii="Symbol" w:hAnsi="Symbol"/>
    </w:rPr>
  </w:style>
  <w:style w:type="character" w:customStyle="1" w:styleId="WW8Num3z0">
    <w:name w:val="WW8Num3z0"/>
    <w:uiPriority w:val="99"/>
    <w:rsid w:val="00CE1D91"/>
    <w:rPr>
      <w:rFonts w:ascii="Symbol" w:hAnsi="Symbol"/>
    </w:rPr>
  </w:style>
  <w:style w:type="character" w:customStyle="1" w:styleId="WW8Num4z0">
    <w:name w:val="WW8Num4z0"/>
    <w:uiPriority w:val="99"/>
    <w:rsid w:val="00CE1D91"/>
    <w:rPr>
      <w:rFonts w:ascii="Symbol" w:hAnsi="Symbol"/>
    </w:rPr>
  </w:style>
  <w:style w:type="character" w:customStyle="1" w:styleId="WW8Num5z0">
    <w:name w:val="WW8Num5z0"/>
    <w:uiPriority w:val="99"/>
    <w:rsid w:val="00CE1D91"/>
    <w:rPr>
      <w:rFonts w:ascii="Symbol" w:hAnsi="Symbol"/>
    </w:rPr>
  </w:style>
  <w:style w:type="character" w:customStyle="1" w:styleId="WW8Num6z0">
    <w:name w:val="WW8Num6z0"/>
    <w:uiPriority w:val="99"/>
    <w:rsid w:val="00CE1D91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CE1D91"/>
  </w:style>
  <w:style w:type="character" w:customStyle="1" w:styleId="WW-Absatz-Standardschriftart">
    <w:name w:val="WW-Absatz-Standardschriftart"/>
    <w:uiPriority w:val="99"/>
    <w:rsid w:val="00CE1D91"/>
  </w:style>
  <w:style w:type="character" w:customStyle="1" w:styleId="WW-Absatz-Standardschriftart1">
    <w:name w:val="WW-Absatz-Standardschriftart1"/>
    <w:uiPriority w:val="99"/>
    <w:rsid w:val="00CE1D91"/>
  </w:style>
  <w:style w:type="character" w:customStyle="1" w:styleId="WW-Absatz-Standardschriftart11">
    <w:name w:val="WW-Absatz-Standardschriftart11"/>
    <w:uiPriority w:val="99"/>
    <w:rsid w:val="00CE1D91"/>
  </w:style>
  <w:style w:type="character" w:customStyle="1" w:styleId="WW-Absatz-Standardschriftart111">
    <w:name w:val="WW-Absatz-Standardschriftart111"/>
    <w:uiPriority w:val="99"/>
    <w:rsid w:val="00CE1D91"/>
  </w:style>
  <w:style w:type="character" w:customStyle="1" w:styleId="WW-Absatz-Standardschriftart1111">
    <w:name w:val="WW-Absatz-Standardschriftart1111"/>
    <w:uiPriority w:val="99"/>
    <w:rsid w:val="00CE1D91"/>
  </w:style>
  <w:style w:type="character" w:customStyle="1" w:styleId="WW-Absatz-Standardschriftart11111">
    <w:name w:val="WW-Absatz-Standardschriftart11111"/>
    <w:uiPriority w:val="99"/>
    <w:rsid w:val="00CE1D91"/>
  </w:style>
  <w:style w:type="character" w:customStyle="1" w:styleId="WW-Absatz-Standardschriftart111111">
    <w:name w:val="WW-Absatz-Standardschriftart111111"/>
    <w:uiPriority w:val="99"/>
    <w:rsid w:val="00CE1D91"/>
  </w:style>
  <w:style w:type="character" w:customStyle="1" w:styleId="WW-Absatz-Standardschriftart1111111">
    <w:name w:val="WW-Absatz-Standardschriftart1111111"/>
    <w:uiPriority w:val="99"/>
    <w:rsid w:val="00CE1D91"/>
  </w:style>
  <w:style w:type="character" w:customStyle="1" w:styleId="WW-Absatz-Standardschriftart11111111">
    <w:name w:val="WW-Absatz-Standardschriftart11111111"/>
    <w:uiPriority w:val="99"/>
    <w:rsid w:val="00CE1D91"/>
  </w:style>
  <w:style w:type="character" w:customStyle="1" w:styleId="WW-Absatz-Standardschriftart111111111">
    <w:name w:val="WW-Absatz-Standardschriftart111111111"/>
    <w:uiPriority w:val="99"/>
    <w:rsid w:val="00CE1D91"/>
  </w:style>
  <w:style w:type="character" w:customStyle="1" w:styleId="1">
    <w:name w:val="Основной шрифт абзаца1"/>
    <w:uiPriority w:val="99"/>
    <w:rsid w:val="00CE1D91"/>
  </w:style>
  <w:style w:type="character" w:customStyle="1" w:styleId="a">
    <w:name w:val="Символ нумерации"/>
    <w:uiPriority w:val="99"/>
    <w:rsid w:val="00CE1D91"/>
  </w:style>
  <w:style w:type="character" w:styleId="Hyperlink">
    <w:name w:val="Hyperlink"/>
    <w:basedOn w:val="DefaultParagraphFont"/>
    <w:uiPriority w:val="99"/>
    <w:rsid w:val="00CE1D91"/>
    <w:rPr>
      <w:rFonts w:cs="Times New Roman"/>
      <w:color w:val="000080"/>
      <w:u w:val="single"/>
    </w:rPr>
  </w:style>
  <w:style w:type="character" w:customStyle="1" w:styleId="WW8Num5z1">
    <w:name w:val="WW8Num5z1"/>
    <w:uiPriority w:val="99"/>
    <w:rsid w:val="00CE1D91"/>
    <w:rPr>
      <w:rFonts w:ascii="Courier New" w:hAnsi="Courier New"/>
    </w:rPr>
  </w:style>
  <w:style w:type="character" w:customStyle="1" w:styleId="WW8Num5z2">
    <w:name w:val="WW8Num5z2"/>
    <w:uiPriority w:val="99"/>
    <w:rsid w:val="00CE1D91"/>
    <w:rPr>
      <w:rFonts w:ascii="Wingdings" w:hAnsi="Wingdings"/>
    </w:rPr>
  </w:style>
  <w:style w:type="character" w:customStyle="1" w:styleId="WW8Num6z1">
    <w:name w:val="WW8Num6z1"/>
    <w:uiPriority w:val="99"/>
    <w:rsid w:val="00CE1D91"/>
    <w:rPr>
      <w:rFonts w:ascii="Courier New" w:hAnsi="Courier New"/>
    </w:rPr>
  </w:style>
  <w:style w:type="character" w:customStyle="1" w:styleId="WW8Num6z2">
    <w:name w:val="WW8Num6z2"/>
    <w:uiPriority w:val="99"/>
    <w:rsid w:val="00CE1D91"/>
    <w:rPr>
      <w:rFonts w:ascii="Wingdings" w:hAnsi="Wingdings"/>
    </w:rPr>
  </w:style>
  <w:style w:type="character" w:customStyle="1" w:styleId="WW8Num2z1">
    <w:name w:val="WW8Num2z1"/>
    <w:uiPriority w:val="99"/>
    <w:rsid w:val="00CE1D91"/>
    <w:rPr>
      <w:rFonts w:ascii="Courier New" w:hAnsi="Courier New"/>
    </w:rPr>
  </w:style>
  <w:style w:type="character" w:customStyle="1" w:styleId="WW8Num2z2">
    <w:name w:val="WW8Num2z2"/>
    <w:uiPriority w:val="99"/>
    <w:rsid w:val="00CE1D91"/>
    <w:rPr>
      <w:rFonts w:ascii="Wingdings" w:hAnsi="Wingdings"/>
    </w:rPr>
  </w:style>
  <w:style w:type="character" w:customStyle="1" w:styleId="WW8Num3z1">
    <w:name w:val="WW8Num3z1"/>
    <w:uiPriority w:val="99"/>
    <w:rsid w:val="00CE1D91"/>
    <w:rPr>
      <w:rFonts w:ascii="Courier New" w:hAnsi="Courier New"/>
    </w:rPr>
  </w:style>
  <w:style w:type="character" w:customStyle="1" w:styleId="WW8Num3z2">
    <w:name w:val="WW8Num3z2"/>
    <w:uiPriority w:val="99"/>
    <w:rsid w:val="00CE1D91"/>
    <w:rPr>
      <w:rFonts w:ascii="Wingdings" w:hAnsi="Wingdings"/>
    </w:rPr>
  </w:style>
  <w:style w:type="character" w:customStyle="1" w:styleId="apple-style-span">
    <w:name w:val="apple-style-span"/>
    <w:basedOn w:val="1"/>
    <w:uiPriority w:val="99"/>
    <w:rsid w:val="00CE1D91"/>
    <w:rPr>
      <w:rFonts w:cs="Times New Roman"/>
    </w:rPr>
  </w:style>
  <w:style w:type="character" w:customStyle="1" w:styleId="WW8Num4z1">
    <w:name w:val="WW8Num4z1"/>
    <w:uiPriority w:val="99"/>
    <w:rsid w:val="00CE1D91"/>
  </w:style>
  <w:style w:type="character" w:styleId="Strong">
    <w:name w:val="Strong"/>
    <w:basedOn w:val="DefaultParagraphFont"/>
    <w:uiPriority w:val="99"/>
    <w:qFormat/>
    <w:rsid w:val="00CE1D91"/>
    <w:rPr>
      <w:rFonts w:ascii="Tahoma" w:hAnsi="Tahoma" w:cs="Times New Roman"/>
      <w:b/>
      <w:lang w:val="en-US" w:eastAsia="ar-SA" w:bidi="ar-SA"/>
    </w:rPr>
  </w:style>
  <w:style w:type="character" w:customStyle="1" w:styleId="apple-converted-space">
    <w:name w:val="apple-converted-space"/>
    <w:basedOn w:val="1"/>
    <w:uiPriority w:val="99"/>
    <w:rsid w:val="00CE1D91"/>
    <w:rPr>
      <w:rFonts w:cs="Times New Roman"/>
    </w:rPr>
  </w:style>
  <w:style w:type="paragraph" w:customStyle="1" w:styleId="a0">
    <w:name w:val="Заголовок"/>
    <w:basedOn w:val="Normal"/>
    <w:next w:val="BodyText"/>
    <w:uiPriority w:val="99"/>
    <w:rsid w:val="00CE1D9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E1D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2774A"/>
    <w:rPr>
      <w:rFonts w:cs="Times New Roman"/>
      <w:sz w:val="20"/>
      <w:szCs w:val="20"/>
      <w:lang w:eastAsia="ar-SA" w:bidi="ar-SA"/>
    </w:rPr>
  </w:style>
  <w:style w:type="paragraph" w:styleId="List">
    <w:name w:val="List"/>
    <w:basedOn w:val="BodyText"/>
    <w:uiPriority w:val="99"/>
    <w:rsid w:val="00CE1D91"/>
    <w:rPr>
      <w:rFonts w:cs="Tahoma"/>
    </w:rPr>
  </w:style>
  <w:style w:type="paragraph" w:customStyle="1" w:styleId="10">
    <w:name w:val="Название1"/>
    <w:basedOn w:val="Normal"/>
    <w:uiPriority w:val="99"/>
    <w:rsid w:val="00CE1D9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Normal"/>
    <w:uiPriority w:val="99"/>
    <w:rsid w:val="00CE1D91"/>
    <w:pPr>
      <w:suppressLineNumbers/>
    </w:pPr>
    <w:rPr>
      <w:rFonts w:cs="Tahoma"/>
    </w:rPr>
  </w:style>
  <w:style w:type="paragraph" w:customStyle="1" w:styleId="ConsPlusNormal">
    <w:name w:val="ConsPlusNormal"/>
    <w:uiPriority w:val="99"/>
    <w:rsid w:val="00CE1D91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CE1D91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basedOn w:val="Normal"/>
    <w:next w:val="ConsPlusNormal"/>
    <w:uiPriority w:val="99"/>
    <w:rsid w:val="00CE1D91"/>
    <w:rPr>
      <w:rFonts w:ascii="Courier New" w:hAnsi="Courier New" w:cs="Courier New"/>
    </w:rPr>
  </w:style>
  <w:style w:type="paragraph" w:customStyle="1" w:styleId="bt">
    <w:name w:val="bt"/>
    <w:basedOn w:val="Normal"/>
    <w:uiPriority w:val="99"/>
    <w:rsid w:val="00CE1D91"/>
    <w:pPr>
      <w:spacing w:before="280" w:after="280"/>
    </w:pPr>
    <w:rPr>
      <w:sz w:val="24"/>
      <w:szCs w:val="24"/>
    </w:rPr>
  </w:style>
  <w:style w:type="paragraph" w:styleId="NormalWeb">
    <w:name w:val="Normal (Web)"/>
    <w:basedOn w:val="Normal"/>
    <w:uiPriority w:val="99"/>
    <w:rsid w:val="00CE1D91"/>
    <w:pPr>
      <w:spacing w:before="280" w:after="280"/>
    </w:pPr>
    <w:rPr>
      <w:sz w:val="24"/>
      <w:szCs w:val="24"/>
    </w:rPr>
  </w:style>
  <w:style w:type="paragraph" w:customStyle="1" w:styleId="a1">
    <w:name w:val="Содержимое таблицы"/>
    <w:basedOn w:val="Normal"/>
    <w:uiPriority w:val="99"/>
    <w:rsid w:val="00CE1D91"/>
    <w:pPr>
      <w:suppressLineNumbers/>
    </w:pPr>
  </w:style>
  <w:style w:type="paragraph" w:customStyle="1" w:styleId="a2">
    <w:name w:val="Заголовок таблицы"/>
    <w:basedOn w:val="a1"/>
    <w:uiPriority w:val="99"/>
    <w:rsid w:val="00CE1D91"/>
    <w:pPr>
      <w:jc w:val="center"/>
    </w:pPr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68573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85730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snayaadm.ru/" TargetMode="External"/><Relationship Id="rId5" Type="http://schemas.openxmlformats.org/officeDocument/2006/relationships/hyperlink" Target="mailto:lesnoepo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13</Pages>
  <Words>4691</Words>
  <Characters>26742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2018-02-21T13:29:00Z</cp:lastPrinted>
  <dcterms:created xsi:type="dcterms:W3CDTF">2018-02-21T12:11:00Z</dcterms:created>
  <dcterms:modified xsi:type="dcterms:W3CDTF">2018-02-21T13:30:00Z</dcterms:modified>
</cp:coreProperties>
</file>