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1A" w:rsidRPr="005D0FA0" w:rsidRDefault="00476833" w:rsidP="0042241A">
      <w:pPr>
        <w:pStyle w:val="ConsPlusNormal"/>
        <w:widowControl/>
        <w:spacing w:line="360" w:lineRule="auto"/>
        <w:ind w:firstLine="0"/>
        <w:jc w:val="center"/>
        <w:rPr>
          <w:rFonts w:ascii="Times New Roman" w:hAnsi="Times New Roman" w:cs="Times New Roman"/>
          <w:b/>
          <w:sz w:val="32"/>
          <w:szCs w:val="32"/>
        </w:rPr>
      </w:pPr>
      <w:r>
        <w:rPr>
          <w:b/>
          <w:noProof/>
          <w:sz w:val="36"/>
          <w:szCs w:val="36"/>
          <w:lang w:eastAsia="ru-RU"/>
        </w:rPr>
        <w:drawing>
          <wp:inline distT="0" distB="0" distL="0" distR="0" wp14:anchorId="370F688F" wp14:editId="652AF4F6">
            <wp:extent cx="5939790" cy="9867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Шапка ГрадПроект.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9790" cy="986790"/>
                    </a:xfrm>
                    <a:prstGeom prst="rect">
                      <a:avLst/>
                    </a:prstGeom>
                  </pic:spPr>
                </pic:pic>
              </a:graphicData>
            </a:graphic>
          </wp:inline>
        </w:drawing>
      </w:r>
    </w:p>
    <w:p w:rsidR="00E652FF" w:rsidRDefault="00E652FF" w:rsidP="0042241A">
      <w:pPr>
        <w:pStyle w:val="ConsPlusNormal"/>
        <w:widowControl/>
        <w:spacing w:line="360" w:lineRule="auto"/>
        <w:ind w:firstLine="0"/>
        <w:jc w:val="center"/>
        <w:rPr>
          <w:rFonts w:ascii="Times New Roman" w:hAnsi="Times New Roman" w:cs="Times New Roman"/>
          <w:b/>
          <w:sz w:val="32"/>
          <w:szCs w:val="32"/>
        </w:rPr>
      </w:pPr>
    </w:p>
    <w:p w:rsidR="00D7734D" w:rsidRDefault="00D7734D" w:rsidP="00D7734D">
      <w:pPr>
        <w:pStyle w:val="ConsPlusNormal"/>
        <w:widowControl/>
        <w:spacing w:line="360" w:lineRule="auto"/>
        <w:ind w:firstLine="0"/>
        <w:rPr>
          <w:rFonts w:ascii="Times New Roman" w:eastAsia="Calibri" w:hAnsi="Times New Roman" w:cs="Times New Roman"/>
          <w:sz w:val="28"/>
          <w:szCs w:val="28"/>
        </w:rPr>
      </w:pPr>
      <w:r>
        <w:rPr>
          <w:rFonts w:ascii="Times New Roman" w:eastAsia="Calibri" w:hAnsi="Times New Roman" w:cs="Times New Roman"/>
          <w:sz w:val="28"/>
          <w:szCs w:val="28"/>
        </w:rPr>
        <w:t>Заказчик : ООО «Мираторг-Курск</w:t>
      </w:r>
      <w:r w:rsidRPr="00C33AB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D7734D" w:rsidRPr="007872EE" w:rsidRDefault="00D7734D" w:rsidP="00D7734D">
      <w:pPr>
        <w:pStyle w:val="ConsPlusNormal"/>
        <w:widowControl/>
        <w:spacing w:line="360" w:lineRule="auto"/>
        <w:ind w:firstLine="0"/>
        <w:rPr>
          <w:rFonts w:ascii="Times New Roman" w:hAnsi="Times New Roman" w:cs="Times New Roman"/>
          <w:b/>
          <w:sz w:val="28"/>
          <w:szCs w:val="28"/>
        </w:rPr>
      </w:pPr>
    </w:p>
    <w:p w:rsidR="00D7734D" w:rsidRDefault="00D7734D" w:rsidP="00D7734D">
      <w:pPr>
        <w:jc w:val="right"/>
      </w:pPr>
      <w:r>
        <w:t>Утверждено  Решением «___» ___________ _______ г.</w:t>
      </w:r>
    </w:p>
    <w:p w:rsidR="005956D0" w:rsidRDefault="005956D0" w:rsidP="005956D0">
      <w:pPr>
        <w:jc w:val="right"/>
      </w:pPr>
    </w:p>
    <w:p w:rsidR="00E652FF" w:rsidRDefault="00E652FF" w:rsidP="0042241A">
      <w:pPr>
        <w:pStyle w:val="ConsPlusNormal"/>
        <w:widowControl/>
        <w:spacing w:line="360" w:lineRule="auto"/>
        <w:ind w:firstLine="0"/>
        <w:jc w:val="center"/>
        <w:rPr>
          <w:rFonts w:ascii="Times New Roman" w:hAnsi="Times New Roman" w:cs="Times New Roman"/>
          <w:b/>
          <w:sz w:val="32"/>
          <w:szCs w:val="32"/>
        </w:rPr>
      </w:pPr>
    </w:p>
    <w:p w:rsidR="00E652FF" w:rsidRDefault="00E652FF" w:rsidP="0042241A">
      <w:pPr>
        <w:pStyle w:val="ConsPlusNormal"/>
        <w:widowControl/>
        <w:spacing w:line="360" w:lineRule="auto"/>
        <w:ind w:firstLine="0"/>
        <w:jc w:val="center"/>
        <w:rPr>
          <w:rFonts w:ascii="Times New Roman" w:hAnsi="Times New Roman" w:cs="Times New Roman"/>
          <w:b/>
          <w:sz w:val="32"/>
          <w:szCs w:val="32"/>
        </w:rPr>
      </w:pPr>
    </w:p>
    <w:p w:rsidR="00E652FF" w:rsidRDefault="00E652FF" w:rsidP="0042241A">
      <w:pPr>
        <w:pStyle w:val="ConsPlusNormal"/>
        <w:widowControl/>
        <w:spacing w:line="360" w:lineRule="auto"/>
        <w:ind w:firstLine="0"/>
        <w:jc w:val="center"/>
        <w:rPr>
          <w:rFonts w:ascii="Times New Roman" w:hAnsi="Times New Roman" w:cs="Times New Roman"/>
          <w:b/>
          <w:sz w:val="32"/>
          <w:szCs w:val="32"/>
        </w:rPr>
      </w:pPr>
    </w:p>
    <w:p w:rsidR="00992002" w:rsidRDefault="00992002" w:rsidP="0042241A">
      <w:pPr>
        <w:pStyle w:val="ConsPlusNormal"/>
        <w:widowControl/>
        <w:spacing w:line="360" w:lineRule="auto"/>
        <w:ind w:firstLine="0"/>
        <w:jc w:val="center"/>
        <w:rPr>
          <w:rFonts w:ascii="Times New Roman" w:hAnsi="Times New Roman" w:cs="Times New Roman"/>
          <w:b/>
          <w:sz w:val="32"/>
          <w:szCs w:val="32"/>
        </w:rPr>
      </w:pPr>
      <w:r>
        <w:rPr>
          <w:rFonts w:ascii="Times New Roman" w:hAnsi="Times New Roman" w:cs="Times New Roman"/>
          <w:b/>
          <w:sz w:val="32"/>
          <w:szCs w:val="32"/>
        </w:rPr>
        <w:t>ГЕНЕРАЛЬНЫЙ ПЛАН</w:t>
      </w:r>
    </w:p>
    <w:p w:rsidR="0042241A" w:rsidRDefault="00E950A7" w:rsidP="0042241A">
      <w:pPr>
        <w:pStyle w:val="ConsPlusNormal"/>
        <w:widowControl/>
        <w:spacing w:line="360" w:lineRule="auto"/>
        <w:ind w:firstLine="0"/>
        <w:jc w:val="center"/>
        <w:rPr>
          <w:rFonts w:ascii="Times New Roman" w:hAnsi="Times New Roman" w:cs="Times New Roman"/>
          <w:b/>
          <w:sz w:val="32"/>
          <w:szCs w:val="32"/>
        </w:rPr>
      </w:pPr>
      <w:r>
        <w:rPr>
          <w:rFonts w:ascii="Times New Roman" w:hAnsi="Times New Roman" w:cs="Times New Roman"/>
          <w:b/>
          <w:sz w:val="32"/>
          <w:szCs w:val="32"/>
        </w:rPr>
        <w:t>БЕРЁЗОВСКОГО</w:t>
      </w:r>
      <w:r w:rsidR="00C14A06">
        <w:rPr>
          <w:rFonts w:ascii="Times New Roman" w:hAnsi="Times New Roman" w:cs="Times New Roman"/>
          <w:b/>
          <w:sz w:val="32"/>
          <w:szCs w:val="32"/>
        </w:rPr>
        <w:t xml:space="preserve"> </w:t>
      </w:r>
      <w:r w:rsidR="00462683">
        <w:rPr>
          <w:rFonts w:ascii="Times New Roman" w:hAnsi="Times New Roman" w:cs="Times New Roman"/>
          <w:b/>
          <w:sz w:val="32"/>
          <w:szCs w:val="32"/>
        </w:rPr>
        <w:t>СЕЛЬСКОГО ПОСЕЛЕНИЯ</w:t>
      </w:r>
    </w:p>
    <w:p w:rsidR="0042241A" w:rsidRDefault="00C14A06" w:rsidP="0042241A">
      <w:pPr>
        <w:pStyle w:val="ConsPlusNormal"/>
        <w:widowControl/>
        <w:spacing w:line="360" w:lineRule="auto"/>
        <w:ind w:firstLine="0"/>
        <w:jc w:val="center"/>
        <w:rPr>
          <w:rFonts w:ascii="Times New Roman" w:hAnsi="Times New Roman" w:cs="Times New Roman"/>
          <w:b/>
          <w:sz w:val="32"/>
          <w:szCs w:val="32"/>
        </w:rPr>
      </w:pPr>
      <w:r>
        <w:rPr>
          <w:rFonts w:ascii="Times New Roman" w:hAnsi="Times New Roman" w:cs="Times New Roman"/>
          <w:b/>
          <w:sz w:val="32"/>
          <w:szCs w:val="32"/>
        </w:rPr>
        <w:t>ДМИТРОВСКОГО</w:t>
      </w:r>
      <w:r w:rsidR="0042241A" w:rsidRPr="008A0D6E">
        <w:rPr>
          <w:rFonts w:ascii="Times New Roman" w:hAnsi="Times New Roman" w:cs="Times New Roman"/>
          <w:b/>
          <w:sz w:val="32"/>
          <w:szCs w:val="32"/>
        </w:rPr>
        <w:t xml:space="preserve"> РАЙОНА</w:t>
      </w:r>
      <w:r w:rsidR="00E652FF">
        <w:rPr>
          <w:rFonts w:ascii="Times New Roman" w:hAnsi="Times New Roman" w:cs="Times New Roman"/>
          <w:b/>
          <w:sz w:val="32"/>
          <w:szCs w:val="32"/>
        </w:rPr>
        <w:t xml:space="preserve"> </w:t>
      </w:r>
    </w:p>
    <w:p w:rsidR="0042241A" w:rsidRPr="005956D0" w:rsidRDefault="0042241A" w:rsidP="0042241A">
      <w:pPr>
        <w:pStyle w:val="ConsPlusNormal"/>
        <w:widowControl/>
        <w:spacing w:line="360" w:lineRule="auto"/>
        <w:ind w:firstLine="0"/>
        <w:jc w:val="center"/>
        <w:rPr>
          <w:rFonts w:ascii="Times New Roman" w:hAnsi="Times New Roman" w:cs="Times New Roman"/>
          <w:b/>
          <w:color w:val="FF0000"/>
          <w:sz w:val="32"/>
          <w:szCs w:val="32"/>
        </w:rPr>
      </w:pPr>
      <w:r w:rsidRPr="008A0D6E">
        <w:rPr>
          <w:rFonts w:ascii="Times New Roman" w:hAnsi="Times New Roman" w:cs="Times New Roman"/>
          <w:b/>
          <w:sz w:val="32"/>
          <w:szCs w:val="32"/>
        </w:rPr>
        <w:t>ОРЛОВСКОЙ ОБЛАСТИ</w:t>
      </w:r>
      <w:r w:rsidR="00E652FF">
        <w:rPr>
          <w:rFonts w:ascii="Times New Roman" w:hAnsi="Times New Roman" w:cs="Times New Roman"/>
          <w:b/>
          <w:sz w:val="32"/>
          <w:szCs w:val="32"/>
        </w:rPr>
        <w:t xml:space="preserve"> </w:t>
      </w:r>
    </w:p>
    <w:p w:rsidR="00D7734D" w:rsidRDefault="0042241A" w:rsidP="00D7734D">
      <w:pPr>
        <w:pStyle w:val="ConsPlusNormal"/>
        <w:widowControl/>
        <w:ind w:firstLine="0"/>
        <w:jc w:val="center"/>
        <w:rPr>
          <w:rFonts w:ascii="Times New Roman" w:hAnsi="Times New Roman" w:cs="Times New Roman"/>
          <w:sz w:val="26"/>
          <w:szCs w:val="26"/>
        </w:rPr>
      </w:pPr>
      <w:r w:rsidRPr="00027131">
        <w:rPr>
          <w:rFonts w:ascii="Times New Roman" w:hAnsi="Times New Roman" w:cs="Times New Roman"/>
          <w:sz w:val="26"/>
          <w:szCs w:val="26"/>
        </w:rPr>
        <w:t xml:space="preserve">Изменения </w:t>
      </w:r>
      <w:r w:rsidR="008259EC" w:rsidRPr="00027131">
        <w:rPr>
          <w:rFonts w:ascii="Times New Roman" w:hAnsi="Times New Roman" w:cs="Times New Roman"/>
          <w:sz w:val="26"/>
          <w:szCs w:val="26"/>
        </w:rPr>
        <w:t>201</w:t>
      </w:r>
      <w:r w:rsidR="005956D0" w:rsidRPr="00027131">
        <w:rPr>
          <w:rFonts w:ascii="Times New Roman" w:hAnsi="Times New Roman" w:cs="Times New Roman"/>
          <w:sz w:val="26"/>
          <w:szCs w:val="26"/>
        </w:rPr>
        <w:t>9</w:t>
      </w:r>
      <w:r w:rsidRPr="00027131">
        <w:rPr>
          <w:rFonts w:ascii="Times New Roman" w:hAnsi="Times New Roman" w:cs="Times New Roman"/>
          <w:sz w:val="26"/>
          <w:szCs w:val="26"/>
        </w:rPr>
        <w:t xml:space="preserve"> год</w:t>
      </w:r>
      <w:r w:rsidR="00BA7385" w:rsidRPr="00027131">
        <w:rPr>
          <w:rFonts w:ascii="Times New Roman" w:hAnsi="Times New Roman" w:cs="Times New Roman"/>
          <w:sz w:val="26"/>
          <w:szCs w:val="26"/>
        </w:rPr>
        <w:t>а</w:t>
      </w:r>
      <w:r w:rsidR="00E652FF" w:rsidRPr="00027131">
        <w:rPr>
          <w:rFonts w:ascii="Times New Roman" w:hAnsi="Times New Roman" w:cs="Times New Roman"/>
          <w:sz w:val="26"/>
          <w:szCs w:val="26"/>
        </w:rPr>
        <w:br/>
      </w:r>
    </w:p>
    <w:p w:rsidR="004670E0" w:rsidRDefault="004670E0" w:rsidP="004670E0">
      <w:pPr>
        <w:pStyle w:val="ConsPlusNormal"/>
        <w:widowControl/>
        <w:ind w:firstLine="0"/>
        <w:jc w:val="center"/>
        <w:rPr>
          <w:rFonts w:ascii="Times New Roman" w:hAnsi="Times New Roman" w:cs="Times New Roman"/>
          <w:sz w:val="26"/>
          <w:szCs w:val="26"/>
        </w:rPr>
      </w:pPr>
      <w:r w:rsidRPr="00027131">
        <w:rPr>
          <w:rFonts w:ascii="Times New Roman" w:hAnsi="Times New Roman" w:cs="Times New Roman"/>
          <w:sz w:val="26"/>
          <w:szCs w:val="26"/>
        </w:rPr>
        <w:t>Приказ №01-22/</w:t>
      </w:r>
      <w:r w:rsidR="00C14A06">
        <w:rPr>
          <w:rFonts w:ascii="Times New Roman" w:hAnsi="Times New Roman" w:cs="Times New Roman"/>
          <w:sz w:val="26"/>
          <w:szCs w:val="26"/>
        </w:rPr>
        <w:t>63</w:t>
      </w:r>
      <w:r w:rsidRPr="00027131">
        <w:rPr>
          <w:rFonts w:ascii="Times New Roman" w:hAnsi="Times New Roman" w:cs="Times New Roman"/>
          <w:sz w:val="26"/>
          <w:szCs w:val="26"/>
        </w:rPr>
        <w:t xml:space="preserve"> от </w:t>
      </w:r>
      <w:r w:rsidR="00C14A06">
        <w:rPr>
          <w:rFonts w:ascii="Times New Roman" w:hAnsi="Times New Roman" w:cs="Times New Roman"/>
          <w:sz w:val="26"/>
          <w:szCs w:val="26"/>
        </w:rPr>
        <w:t>30</w:t>
      </w:r>
      <w:r w:rsidRPr="00027131">
        <w:rPr>
          <w:rFonts w:ascii="Times New Roman" w:hAnsi="Times New Roman" w:cs="Times New Roman"/>
          <w:sz w:val="26"/>
          <w:szCs w:val="26"/>
        </w:rPr>
        <w:t xml:space="preserve"> </w:t>
      </w:r>
      <w:r w:rsidR="0049044A">
        <w:rPr>
          <w:rFonts w:ascii="Times New Roman" w:hAnsi="Times New Roman" w:cs="Times New Roman"/>
          <w:sz w:val="26"/>
          <w:szCs w:val="26"/>
        </w:rPr>
        <w:t>октября</w:t>
      </w:r>
      <w:r>
        <w:rPr>
          <w:rFonts w:ascii="Times New Roman" w:hAnsi="Times New Roman" w:cs="Times New Roman"/>
          <w:sz w:val="26"/>
          <w:szCs w:val="26"/>
        </w:rPr>
        <w:t xml:space="preserve"> </w:t>
      </w:r>
      <w:r w:rsidRPr="00027131">
        <w:rPr>
          <w:rFonts w:ascii="Times New Roman" w:hAnsi="Times New Roman" w:cs="Times New Roman"/>
          <w:sz w:val="26"/>
          <w:szCs w:val="26"/>
        </w:rPr>
        <w:t>2019 года</w:t>
      </w:r>
    </w:p>
    <w:p w:rsidR="004670E0" w:rsidRDefault="004670E0" w:rsidP="004670E0">
      <w:pPr>
        <w:pStyle w:val="ConsPlusNormal"/>
        <w:widowControl/>
        <w:ind w:firstLine="567"/>
        <w:jc w:val="center"/>
        <w:rPr>
          <w:rFonts w:ascii="Times New Roman" w:hAnsi="Times New Roman" w:cs="Times New Roman"/>
          <w:sz w:val="26"/>
          <w:szCs w:val="26"/>
        </w:rPr>
      </w:pPr>
    </w:p>
    <w:p w:rsidR="0042241A" w:rsidRDefault="0042241A" w:rsidP="00742D35">
      <w:pPr>
        <w:pStyle w:val="ConsPlusNormal"/>
        <w:widowControl/>
        <w:ind w:firstLine="567"/>
        <w:jc w:val="center"/>
        <w:rPr>
          <w:rFonts w:ascii="Times New Roman" w:hAnsi="Times New Roman" w:cs="Times New Roman"/>
          <w:sz w:val="26"/>
          <w:szCs w:val="26"/>
        </w:rPr>
      </w:pPr>
    </w:p>
    <w:p w:rsidR="0042241A" w:rsidRDefault="0042241A" w:rsidP="0042241A">
      <w:pPr>
        <w:pStyle w:val="ConsPlusNormal"/>
        <w:widowControl/>
        <w:ind w:firstLine="0"/>
        <w:rPr>
          <w:rFonts w:ascii="Times New Roman" w:hAnsi="Times New Roman" w:cs="Times New Roman"/>
          <w:sz w:val="26"/>
          <w:szCs w:val="26"/>
        </w:rPr>
      </w:pPr>
    </w:p>
    <w:p w:rsidR="0042241A" w:rsidRDefault="0042241A" w:rsidP="0042241A">
      <w:pPr>
        <w:pStyle w:val="ConsPlusNormal"/>
        <w:widowControl/>
        <w:ind w:firstLine="0"/>
        <w:rPr>
          <w:rFonts w:ascii="Times New Roman" w:hAnsi="Times New Roman" w:cs="Times New Roman"/>
          <w:sz w:val="26"/>
          <w:szCs w:val="26"/>
        </w:rPr>
      </w:pPr>
    </w:p>
    <w:p w:rsidR="0042241A" w:rsidRDefault="0042241A" w:rsidP="0042241A">
      <w:pPr>
        <w:pStyle w:val="ConsPlusNormal"/>
        <w:widowControl/>
        <w:ind w:firstLine="0"/>
        <w:rPr>
          <w:rFonts w:ascii="Times New Roman" w:hAnsi="Times New Roman" w:cs="Times New Roman"/>
          <w:sz w:val="26"/>
          <w:szCs w:val="26"/>
        </w:rPr>
      </w:pPr>
    </w:p>
    <w:p w:rsidR="0042241A" w:rsidRDefault="0042241A" w:rsidP="0042241A">
      <w:pPr>
        <w:pStyle w:val="ConsPlusNormal"/>
        <w:widowControl/>
        <w:ind w:firstLine="0"/>
        <w:rPr>
          <w:rFonts w:ascii="Times New Roman" w:hAnsi="Times New Roman" w:cs="Times New Roman"/>
          <w:sz w:val="26"/>
          <w:szCs w:val="26"/>
        </w:rPr>
      </w:pPr>
    </w:p>
    <w:tbl>
      <w:tblPr>
        <w:tblW w:w="10632" w:type="dxa"/>
        <w:tblInd w:w="-318" w:type="dxa"/>
        <w:tblLook w:val="04A0" w:firstRow="1" w:lastRow="0" w:firstColumn="1" w:lastColumn="0" w:noHBand="0" w:noVBand="1"/>
      </w:tblPr>
      <w:tblGrid>
        <w:gridCol w:w="3545"/>
        <w:gridCol w:w="7087"/>
      </w:tblGrid>
      <w:tr w:rsidR="00BA7385" w:rsidRPr="00BA7385" w:rsidTr="007872EE">
        <w:tc>
          <w:tcPr>
            <w:tcW w:w="3545" w:type="dxa"/>
          </w:tcPr>
          <w:p w:rsidR="00BA7385" w:rsidRPr="00C3059C" w:rsidRDefault="00BA7385" w:rsidP="007872EE">
            <w:pPr>
              <w:widowControl/>
              <w:autoSpaceDE w:val="0"/>
              <w:spacing w:line="480" w:lineRule="auto"/>
              <w:rPr>
                <w:rFonts w:eastAsia="Calibri"/>
                <w:sz w:val="26"/>
                <w:szCs w:val="26"/>
                <w:lang w:eastAsia="ar-SA"/>
              </w:rPr>
            </w:pPr>
          </w:p>
        </w:tc>
        <w:tc>
          <w:tcPr>
            <w:tcW w:w="7087" w:type="dxa"/>
          </w:tcPr>
          <w:p w:rsidR="000C56A0" w:rsidRPr="00BA7385" w:rsidRDefault="000C56A0" w:rsidP="00BA7385">
            <w:pPr>
              <w:widowControl/>
              <w:autoSpaceDE w:val="0"/>
              <w:spacing w:line="480" w:lineRule="auto"/>
              <w:rPr>
                <w:rFonts w:eastAsia="Calibri"/>
                <w:sz w:val="26"/>
                <w:szCs w:val="26"/>
                <w:lang w:eastAsia="ar-SA"/>
              </w:rPr>
            </w:pPr>
          </w:p>
        </w:tc>
      </w:tr>
      <w:tr w:rsidR="00BA7385" w:rsidRPr="00BA7385" w:rsidTr="007872EE">
        <w:tc>
          <w:tcPr>
            <w:tcW w:w="3545" w:type="dxa"/>
          </w:tcPr>
          <w:p w:rsidR="00BA7385" w:rsidRPr="00BA7385" w:rsidRDefault="00BA7385" w:rsidP="00BA7385">
            <w:pPr>
              <w:widowControl/>
              <w:autoSpaceDE w:val="0"/>
              <w:spacing w:line="480" w:lineRule="auto"/>
              <w:ind w:left="284"/>
              <w:rPr>
                <w:rFonts w:eastAsia="Calibri"/>
                <w:sz w:val="26"/>
                <w:szCs w:val="26"/>
                <w:lang w:eastAsia="ar-SA"/>
              </w:rPr>
            </w:pPr>
          </w:p>
        </w:tc>
        <w:tc>
          <w:tcPr>
            <w:tcW w:w="7087" w:type="dxa"/>
          </w:tcPr>
          <w:p w:rsidR="00BA7385" w:rsidRPr="00BA7385" w:rsidRDefault="00BA7385" w:rsidP="00BA7385">
            <w:pPr>
              <w:widowControl/>
              <w:autoSpaceDE w:val="0"/>
              <w:spacing w:line="480" w:lineRule="auto"/>
              <w:rPr>
                <w:rFonts w:eastAsia="Calibri"/>
                <w:sz w:val="26"/>
                <w:szCs w:val="26"/>
                <w:lang w:eastAsia="ar-SA"/>
              </w:rPr>
            </w:pPr>
          </w:p>
        </w:tc>
      </w:tr>
    </w:tbl>
    <w:p w:rsidR="00D7734D" w:rsidRDefault="00D7734D" w:rsidP="005956D0">
      <w:pPr>
        <w:pStyle w:val="ConsPlusNormal"/>
        <w:widowControl/>
        <w:ind w:firstLine="0"/>
        <w:jc w:val="center"/>
        <w:rPr>
          <w:rFonts w:ascii="Times New Roman" w:hAnsi="Times New Roman" w:cs="Times New Roman"/>
          <w:sz w:val="26"/>
          <w:szCs w:val="26"/>
        </w:rPr>
      </w:pPr>
    </w:p>
    <w:p w:rsidR="00D7734D" w:rsidRDefault="00D7734D" w:rsidP="005956D0">
      <w:pPr>
        <w:pStyle w:val="ConsPlusNormal"/>
        <w:widowControl/>
        <w:ind w:firstLine="0"/>
        <w:jc w:val="center"/>
        <w:rPr>
          <w:rFonts w:ascii="Times New Roman" w:hAnsi="Times New Roman" w:cs="Times New Roman"/>
          <w:sz w:val="26"/>
          <w:szCs w:val="26"/>
        </w:rPr>
      </w:pPr>
    </w:p>
    <w:p w:rsidR="00D7734D" w:rsidRDefault="00D7734D" w:rsidP="005956D0">
      <w:pPr>
        <w:pStyle w:val="ConsPlusNormal"/>
        <w:widowControl/>
        <w:ind w:firstLine="0"/>
        <w:jc w:val="center"/>
        <w:rPr>
          <w:rFonts w:ascii="Times New Roman" w:hAnsi="Times New Roman" w:cs="Times New Roman"/>
          <w:sz w:val="26"/>
          <w:szCs w:val="26"/>
        </w:rPr>
      </w:pPr>
    </w:p>
    <w:p w:rsidR="00D7734D" w:rsidRDefault="00D7734D" w:rsidP="005956D0">
      <w:pPr>
        <w:pStyle w:val="ConsPlusNormal"/>
        <w:widowControl/>
        <w:ind w:firstLine="0"/>
        <w:jc w:val="center"/>
        <w:rPr>
          <w:rFonts w:ascii="Times New Roman" w:hAnsi="Times New Roman" w:cs="Times New Roman"/>
          <w:sz w:val="26"/>
          <w:szCs w:val="26"/>
        </w:rPr>
      </w:pPr>
    </w:p>
    <w:p w:rsidR="00D7734D" w:rsidRDefault="00D7734D" w:rsidP="005956D0">
      <w:pPr>
        <w:pStyle w:val="ConsPlusNormal"/>
        <w:widowControl/>
        <w:ind w:firstLine="0"/>
        <w:jc w:val="center"/>
        <w:rPr>
          <w:rFonts w:ascii="Times New Roman" w:hAnsi="Times New Roman" w:cs="Times New Roman"/>
          <w:sz w:val="26"/>
          <w:szCs w:val="26"/>
        </w:rPr>
      </w:pPr>
    </w:p>
    <w:p w:rsidR="00D7734D" w:rsidRDefault="008259EC" w:rsidP="005956D0">
      <w:pPr>
        <w:pStyle w:val="ConsPlusNormal"/>
        <w:widowControl/>
        <w:ind w:firstLine="0"/>
        <w:jc w:val="center"/>
        <w:rPr>
          <w:rFonts w:ascii="Times New Roman" w:hAnsi="Times New Roman" w:cs="Times New Roman"/>
          <w:sz w:val="26"/>
          <w:szCs w:val="26"/>
        </w:rPr>
      </w:pPr>
      <w:r w:rsidRPr="00BA7385">
        <w:rPr>
          <w:rFonts w:ascii="Times New Roman" w:hAnsi="Times New Roman" w:cs="Times New Roman"/>
          <w:sz w:val="26"/>
          <w:szCs w:val="26"/>
        </w:rPr>
        <w:t>201</w:t>
      </w:r>
      <w:r w:rsidR="005956D0">
        <w:rPr>
          <w:rFonts w:ascii="Times New Roman" w:hAnsi="Times New Roman" w:cs="Times New Roman"/>
          <w:sz w:val="26"/>
          <w:szCs w:val="26"/>
        </w:rPr>
        <w:t>9</w:t>
      </w:r>
      <w:r w:rsidR="0042241A" w:rsidRPr="00BA7385">
        <w:rPr>
          <w:rFonts w:ascii="Times New Roman" w:hAnsi="Times New Roman" w:cs="Times New Roman"/>
          <w:sz w:val="26"/>
          <w:szCs w:val="26"/>
        </w:rPr>
        <w:t xml:space="preserve"> г.</w:t>
      </w:r>
    </w:p>
    <w:p w:rsidR="00D7734D" w:rsidRDefault="00D7734D">
      <w:pPr>
        <w:widowControl/>
        <w:suppressAutoHyphens w:val="0"/>
        <w:spacing w:after="160" w:line="259" w:lineRule="auto"/>
        <w:rPr>
          <w:rFonts w:eastAsia="Arial"/>
          <w:sz w:val="26"/>
          <w:szCs w:val="26"/>
          <w:lang w:eastAsia="ar-SA"/>
        </w:rPr>
      </w:pPr>
      <w:r>
        <w:rPr>
          <w:sz w:val="26"/>
          <w:szCs w:val="26"/>
        </w:rPr>
        <w:br w:type="page"/>
      </w:r>
    </w:p>
    <w:p w:rsidR="000C56A0" w:rsidRDefault="00476833" w:rsidP="00476833">
      <w:pPr>
        <w:pStyle w:val="ConsPlusNormal"/>
        <w:widowControl/>
        <w:spacing w:line="360" w:lineRule="auto"/>
        <w:ind w:firstLine="142"/>
        <w:jc w:val="center"/>
        <w:rPr>
          <w:rFonts w:ascii="Times New Roman" w:eastAsia="Times New Roman" w:hAnsi="Times New Roman" w:cs="Times New Roman"/>
          <w:b/>
          <w:kern w:val="0"/>
          <w:sz w:val="28"/>
          <w:szCs w:val="28"/>
          <w:lang w:eastAsia="ru-RU"/>
        </w:rPr>
      </w:pPr>
      <w:r>
        <w:rPr>
          <w:b/>
          <w:noProof/>
          <w:sz w:val="36"/>
          <w:szCs w:val="36"/>
          <w:lang w:eastAsia="ru-RU"/>
        </w:rPr>
        <w:lastRenderedPageBreak/>
        <w:drawing>
          <wp:inline distT="0" distB="0" distL="0" distR="0" wp14:anchorId="12616B2A" wp14:editId="3E58D7F7">
            <wp:extent cx="5939790" cy="9867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Шапка ГрадПроект.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9790" cy="986790"/>
                    </a:xfrm>
                    <a:prstGeom prst="rect">
                      <a:avLst/>
                    </a:prstGeom>
                  </pic:spPr>
                </pic:pic>
              </a:graphicData>
            </a:graphic>
          </wp:inline>
        </w:drawing>
      </w:r>
    </w:p>
    <w:p w:rsidR="000C56A0" w:rsidRDefault="000C56A0" w:rsidP="00C2653D">
      <w:pPr>
        <w:pStyle w:val="ConsPlusNormal"/>
        <w:widowControl/>
        <w:spacing w:line="360" w:lineRule="auto"/>
        <w:ind w:firstLine="567"/>
        <w:jc w:val="center"/>
        <w:rPr>
          <w:rFonts w:ascii="Times New Roman" w:eastAsia="Times New Roman" w:hAnsi="Times New Roman" w:cs="Times New Roman"/>
          <w:b/>
          <w:kern w:val="0"/>
          <w:sz w:val="28"/>
          <w:szCs w:val="28"/>
          <w:lang w:eastAsia="ru-RU"/>
        </w:rPr>
      </w:pPr>
    </w:p>
    <w:p w:rsidR="000C56A0" w:rsidRDefault="000C56A0" w:rsidP="00C2653D">
      <w:pPr>
        <w:pStyle w:val="ConsPlusNormal"/>
        <w:widowControl/>
        <w:spacing w:line="360" w:lineRule="auto"/>
        <w:ind w:firstLine="567"/>
        <w:jc w:val="center"/>
        <w:rPr>
          <w:rFonts w:ascii="Times New Roman" w:eastAsia="Times New Roman" w:hAnsi="Times New Roman" w:cs="Times New Roman"/>
          <w:b/>
          <w:kern w:val="0"/>
          <w:sz w:val="28"/>
          <w:szCs w:val="28"/>
          <w:lang w:eastAsia="ru-RU"/>
        </w:rPr>
      </w:pPr>
    </w:p>
    <w:p w:rsidR="000C56A0" w:rsidRDefault="000C56A0" w:rsidP="00C2653D">
      <w:pPr>
        <w:pStyle w:val="ConsPlusNormal"/>
        <w:widowControl/>
        <w:spacing w:line="360" w:lineRule="auto"/>
        <w:ind w:firstLine="567"/>
        <w:jc w:val="center"/>
        <w:rPr>
          <w:rFonts w:ascii="Times New Roman" w:eastAsia="Times New Roman" w:hAnsi="Times New Roman" w:cs="Times New Roman"/>
          <w:b/>
          <w:kern w:val="0"/>
          <w:sz w:val="28"/>
          <w:szCs w:val="28"/>
          <w:lang w:eastAsia="ru-RU"/>
        </w:rPr>
      </w:pPr>
    </w:p>
    <w:p w:rsidR="00D7734D" w:rsidRDefault="00D7734D" w:rsidP="00D7734D">
      <w:pPr>
        <w:pStyle w:val="ConsPlusNormal"/>
        <w:widowControl/>
        <w:spacing w:line="360" w:lineRule="auto"/>
        <w:ind w:firstLine="0"/>
        <w:rPr>
          <w:rFonts w:ascii="Times New Roman" w:eastAsia="Calibri" w:hAnsi="Times New Roman" w:cs="Times New Roman"/>
          <w:sz w:val="28"/>
          <w:szCs w:val="28"/>
        </w:rPr>
      </w:pPr>
      <w:r>
        <w:rPr>
          <w:rFonts w:ascii="Times New Roman" w:eastAsia="Calibri" w:hAnsi="Times New Roman" w:cs="Times New Roman"/>
          <w:sz w:val="28"/>
          <w:szCs w:val="28"/>
        </w:rPr>
        <w:t>Заказчик : ООО «Мираторг-Курск</w:t>
      </w:r>
      <w:r w:rsidRPr="00C33AB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D7734D" w:rsidRPr="007872EE" w:rsidRDefault="00D7734D" w:rsidP="00D7734D">
      <w:pPr>
        <w:pStyle w:val="ConsPlusNormal"/>
        <w:widowControl/>
        <w:spacing w:line="360" w:lineRule="auto"/>
        <w:ind w:firstLine="0"/>
        <w:rPr>
          <w:rFonts w:ascii="Times New Roman" w:hAnsi="Times New Roman" w:cs="Times New Roman"/>
          <w:b/>
          <w:sz w:val="28"/>
          <w:szCs w:val="28"/>
        </w:rPr>
      </w:pPr>
    </w:p>
    <w:p w:rsidR="00D7734D" w:rsidRDefault="00D7734D" w:rsidP="00D7734D">
      <w:pPr>
        <w:jc w:val="right"/>
      </w:pPr>
      <w:r>
        <w:t>Утверждено  Решением «___» ___________ _______ г.</w:t>
      </w:r>
    </w:p>
    <w:p w:rsidR="000C56A0" w:rsidRDefault="000C56A0" w:rsidP="000C56A0">
      <w:pPr>
        <w:pStyle w:val="ConsPlusNormal"/>
        <w:widowControl/>
        <w:spacing w:line="360" w:lineRule="auto"/>
        <w:ind w:firstLine="0"/>
        <w:jc w:val="center"/>
        <w:rPr>
          <w:rFonts w:ascii="Times New Roman" w:hAnsi="Times New Roman" w:cs="Times New Roman"/>
          <w:b/>
          <w:sz w:val="32"/>
          <w:szCs w:val="32"/>
        </w:rPr>
      </w:pPr>
    </w:p>
    <w:p w:rsidR="005653E8" w:rsidRDefault="005653E8" w:rsidP="000C56A0">
      <w:pPr>
        <w:pStyle w:val="ConsPlusNormal"/>
        <w:widowControl/>
        <w:spacing w:line="360" w:lineRule="auto"/>
        <w:ind w:firstLine="0"/>
        <w:jc w:val="center"/>
        <w:rPr>
          <w:rFonts w:ascii="Times New Roman" w:hAnsi="Times New Roman" w:cs="Times New Roman"/>
          <w:b/>
          <w:sz w:val="32"/>
          <w:szCs w:val="32"/>
        </w:rPr>
      </w:pPr>
    </w:p>
    <w:p w:rsidR="00C14A06" w:rsidRDefault="00C14A06" w:rsidP="00C14A06">
      <w:pPr>
        <w:pStyle w:val="ConsPlusNormal"/>
        <w:widowControl/>
        <w:spacing w:line="360" w:lineRule="auto"/>
        <w:ind w:firstLine="0"/>
        <w:jc w:val="center"/>
        <w:rPr>
          <w:rFonts w:ascii="Times New Roman" w:hAnsi="Times New Roman" w:cs="Times New Roman"/>
          <w:b/>
          <w:sz w:val="32"/>
          <w:szCs w:val="32"/>
        </w:rPr>
      </w:pPr>
    </w:p>
    <w:p w:rsidR="00C14A06" w:rsidRDefault="00C14A06" w:rsidP="00C14A06">
      <w:pPr>
        <w:pStyle w:val="ConsPlusNormal"/>
        <w:widowControl/>
        <w:spacing w:line="360" w:lineRule="auto"/>
        <w:ind w:firstLine="0"/>
        <w:jc w:val="center"/>
        <w:rPr>
          <w:rFonts w:ascii="Times New Roman" w:hAnsi="Times New Roman" w:cs="Times New Roman"/>
          <w:b/>
          <w:sz w:val="32"/>
          <w:szCs w:val="32"/>
        </w:rPr>
      </w:pPr>
      <w:r>
        <w:rPr>
          <w:rFonts w:ascii="Times New Roman" w:hAnsi="Times New Roman" w:cs="Times New Roman"/>
          <w:b/>
          <w:sz w:val="32"/>
          <w:szCs w:val="32"/>
        </w:rPr>
        <w:t>ГЕНЕРАЛЬНЫЙ ПЛАН</w:t>
      </w:r>
    </w:p>
    <w:p w:rsidR="00C14A06" w:rsidRDefault="00E950A7" w:rsidP="00C14A06">
      <w:pPr>
        <w:pStyle w:val="ConsPlusNormal"/>
        <w:widowControl/>
        <w:spacing w:line="360" w:lineRule="auto"/>
        <w:ind w:firstLine="0"/>
        <w:jc w:val="center"/>
        <w:rPr>
          <w:rFonts w:ascii="Times New Roman" w:hAnsi="Times New Roman" w:cs="Times New Roman"/>
          <w:b/>
          <w:sz w:val="32"/>
          <w:szCs w:val="32"/>
        </w:rPr>
      </w:pPr>
      <w:r>
        <w:rPr>
          <w:rFonts w:ascii="Times New Roman" w:hAnsi="Times New Roman" w:cs="Times New Roman"/>
          <w:b/>
          <w:sz w:val="32"/>
          <w:szCs w:val="32"/>
        </w:rPr>
        <w:t xml:space="preserve">БЕРЁЗОВСКОГО </w:t>
      </w:r>
      <w:r w:rsidR="00C14A06">
        <w:rPr>
          <w:rFonts w:ascii="Times New Roman" w:hAnsi="Times New Roman" w:cs="Times New Roman"/>
          <w:b/>
          <w:sz w:val="32"/>
          <w:szCs w:val="32"/>
        </w:rPr>
        <w:t>СЕЛЬСКОГО ПОСЕЛЕНИЯ</w:t>
      </w:r>
    </w:p>
    <w:p w:rsidR="00C14A06" w:rsidRDefault="00C14A06" w:rsidP="00C14A06">
      <w:pPr>
        <w:pStyle w:val="ConsPlusNormal"/>
        <w:widowControl/>
        <w:spacing w:line="360" w:lineRule="auto"/>
        <w:ind w:firstLine="0"/>
        <w:jc w:val="center"/>
        <w:rPr>
          <w:rFonts w:ascii="Times New Roman" w:hAnsi="Times New Roman" w:cs="Times New Roman"/>
          <w:b/>
          <w:sz w:val="32"/>
          <w:szCs w:val="32"/>
        </w:rPr>
      </w:pPr>
      <w:r>
        <w:rPr>
          <w:rFonts w:ascii="Times New Roman" w:hAnsi="Times New Roman" w:cs="Times New Roman"/>
          <w:b/>
          <w:sz w:val="32"/>
          <w:szCs w:val="32"/>
        </w:rPr>
        <w:t>ДМИТРОВСКОГО</w:t>
      </w:r>
      <w:r w:rsidRPr="008A0D6E">
        <w:rPr>
          <w:rFonts w:ascii="Times New Roman" w:hAnsi="Times New Roman" w:cs="Times New Roman"/>
          <w:b/>
          <w:sz w:val="32"/>
          <w:szCs w:val="32"/>
        </w:rPr>
        <w:t xml:space="preserve"> РАЙОНА</w:t>
      </w:r>
      <w:r>
        <w:rPr>
          <w:rFonts w:ascii="Times New Roman" w:hAnsi="Times New Roman" w:cs="Times New Roman"/>
          <w:b/>
          <w:sz w:val="32"/>
          <w:szCs w:val="32"/>
        </w:rPr>
        <w:t xml:space="preserve"> </w:t>
      </w:r>
    </w:p>
    <w:p w:rsidR="00C14A06" w:rsidRPr="005956D0" w:rsidRDefault="00C14A06" w:rsidP="00C14A06">
      <w:pPr>
        <w:pStyle w:val="ConsPlusNormal"/>
        <w:widowControl/>
        <w:spacing w:line="360" w:lineRule="auto"/>
        <w:ind w:firstLine="0"/>
        <w:jc w:val="center"/>
        <w:rPr>
          <w:rFonts w:ascii="Times New Roman" w:hAnsi="Times New Roman" w:cs="Times New Roman"/>
          <w:b/>
          <w:color w:val="FF0000"/>
          <w:sz w:val="32"/>
          <w:szCs w:val="32"/>
        </w:rPr>
      </w:pPr>
      <w:r w:rsidRPr="008A0D6E">
        <w:rPr>
          <w:rFonts w:ascii="Times New Roman" w:hAnsi="Times New Roman" w:cs="Times New Roman"/>
          <w:b/>
          <w:sz w:val="32"/>
          <w:szCs w:val="32"/>
        </w:rPr>
        <w:t>ОРЛОВСКОЙ ОБЛАСТИ</w:t>
      </w:r>
      <w:r>
        <w:rPr>
          <w:rFonts w:ascii="Times New Roman" w:hAnsi="Times New Roman" w:cs="Times New Roman"/>
          <w:b/>
          <w:sz w:val="32"/>
          <w:szCs w:val="32"/>
        </w:rPr>
        <w:t xml:space="preserve"> </w:t>
      </w:r>
    </w:p>
    <w:p w:rsidR="00C14A06" w:rsidRDefault="00C14A06" w:rsidP="00C14A06">
      <w:pPr>
        <w:pStyle w:val="ConsPlusNormal"/>
        <w:widowControl/>
        <w:ind w:firstLine="0"/>
        <w:jc w:val="center"/>
        <w:rPr>
          <w:rFonts w:ascii="Times New Roman" w:hAnsi="Times New Roman" w:cs="Times New Roman"/>
          <w:sz w:val="26"/>
          <w:szCs w:val="26"/>
        </w:rPr>
      </w:pPr>
      <w:r w:rsidRPr="00027131">
        <w:rPr>
          <w:rFonts w:ascii="Times New Roman" w:hAnsi="Times New Roman" w:cs="Times New Roman"/>
          <w:sz w:val="26"/>
          <w:szCs w:val="26"/>
        </w:rPr>
        <w:t>Изменения 2019 года</w:t>
      </w:r>
      <w:r w:rsidRPr="00027131">
        <w:rPr>
          <w:rFonts w:ascii="Times New Roman" w:hAnsi="Times New Roman" w:cs="Times New Roman"/>
          <w:sz w:val="26"/>
          <w:szCs w:val="26"/>
        </w:rPr>
        <w:br/>
      </w:r>
    </w:p>
    <w:p w:rsidR="00C14A06" w:rsidRDefault="00C14A06" w:rsidP="00C14A06">
      <w:pPr>
        <w:pStyle w:val="ConsPlusNormal"/>
        <w:widowControl/>
        <w:ind w:firstLine="0"/>
        <w:jc w:val="center"/>
        <w:rPr>
          <w:rFonts w:ascii="Times New Roman" w:hAnsi="Times New Roman" w:cs="Times New Roman"/>
          <w:sz w:val="26"/>
          <w:szCs w:val="26"/>
        </w:rPr>
      </w:pPr>
      <w:r w:rsidRPr="00027131">
        <w:rPr>
          <w:rFonts w:ascii="Times New Roman" w:hAnsi="Times New Roman" w:cs="Times New Roman"/>
          <w:sz w:val="26"/>
          <w:szCs w:val="26"/>
        </w:rPr>
        <w:t>Приказ №01-22/</w:t>
      </w:r>
      <w:r>
        <w:rPr>
          <w:rFonts w:ascii="Times New Roman" w:hAnsi="Times New Roman" w:cs="Times New Roman"/>
          <w:sz w:val="26"/>
          <w:szCs w:val="26"/>
        </w:rPr>
        <w:t>63</w:t>
      </w:r>
      <w:r w:rsidRPr="00027131">
        <w:rPr>
          <w:rFonts w:ascii="Times New Roman" w:hAnsi="Times New Roman" w:cs="Times New Roman"/>
          <w:sz w:val="26"/>
          <w:szCs w:val="26"/>
        </w:rPr>
        <w:t xml:space="preserve"> от </w:t>
      </w:r>
      <w:r>
        <w:rPr>
          <w:rFonts w:ascii="Times New Roman" w:hAnsi="Times New Roman" w:cs="Times New Roman"/>
          <w:sz w:val="26"/>
          <w:szCs w:val="26"/>
        </w:rPr>
        <w:t>30</w:t>
      </w:r>
      <w:r w:rsidRPr="00027131">
        <w:rPr>
          <w:rFonts w:ascii="Times New Roman" w:hAnsi="Times New Roman" w:cs="Times New Roman"/>
          <w:sz w:val="26"/>
          <w:szCs w:val="26"/>
        </w:rPr>
        <w:t xml:space="preserve"> </w:t>
      </w:r>
      <w:r>
        <w:rPr>
          <w:rFonts w:ascii="Times New Roman" w:hAnsi="Times New Roman" w:cs="Times New Roman"/>
          <w:sz w:val="26"/>
          <w:szCs w:val="26"/>
        </w:rPr>
        <w:t xml:space="preserve">октября </w:t>
      </w:r>
      <w:r w:rsidRPr="00027131">
        <w:rPr>
          <w:rFonts w:ascii="Times New Roman" w:hAnsi="Times New Roman" w:cs="Times New Roman"/>
          <w:sz w:val="26"/>
          <w:szCs w:val="26"/>
        </w:rPr>
        <w:t>2019 года</w:t>
      </w:r>
    </w:p>
    <w:p w:rsidR="00D7734D" w:rsidRDefault="00D7734D" w:rsidP="004670E0">
      <w:pPr>
        <w:pStyle w:val="ConsPlusNormal"/>
        <w:widowControl/>
        <w:ind w:firstLine="0"/>
        <w:jc w:val="center"/>
        <w:rPr>
          <w:rFonts w:ascii="Times New Roman" w:hAnsi="Times New Roman" w:cs="Times New Roman"/>
          <w:sz w:val="26"/>
          <w:szCs w:val="26"/>
        </w:rPr>
      </w:pPr>
    </w:p>
    <w:p w:rsidR="000C56A0" w:rsidRDefault="000C56A0" w:rsidP="000C56A0">
      <w:pPr>
        <w:pStyle w:val="ConsPlusNormal"/>
        <w:widowControl/>
        <w:ind w:firstLine="567"/>
        <w:jc w:val="center"/>
        <w:rPr>
          <w:rFonts w:ascii="Times New Roman" w:hAnsi="Times New Roman" w:cs="Times New Roman"/>
          <w:sz w:val="26"/>
          <w:szCs w:val="26"/>
        </w:rPr>
      </w:pPr>
    </w:p>
    <w:p w:rsidR="000C56A0" w:rsidRDefault="000C56A0" w:rsidP="000C56A0">
      <w:pPr>
        <w:pStyle w:val="ConsPlusNormal"/>
        <w:widowControl/>
        <w:ind w:firstLine="0"/>
        <w:rPr>
          <w:rFonts w:ascii="Times New Roman" w:hAnsi="Times New Roman" w:cs="Times New Roman"/>
          <w:sz w:val="26"/>
          <w:szCs w:val="26"/>
        </w:rPr>
      </w:pPr>
    </w:p>
    <w:p w:rsidR="000C56A0" w:rsidRDefault="000C56A0" w:rsidP="000C56A0">
      <w:pPr>
        <w:pStyle w:val="ConsPlusNormal"/>
        <w:widowControl/>
        <w:ind w:firstLine="0"/>
        <w:rPr>
          <w:rFonts w:ascii="Times New Roman" w:hAnsi="Times New Roman" w:cs="Times New Roman"/>
          <w:sz w:val="26"/>
          <w:szCs w:val="26"/>
        </w:rPr>
      </w:pPr>
    </w:p>
    <w:p w:rsidR="000C56A0" w:rsidRDefault="000C56A0" w:rsidP="000C56A0">
      <w:pPr>
        <w:pStyle w:val="ConsPlusNormal"/>
        <w:widowControl/>
        <w:ind w:firstLine="0"/>
        <w:rPr>
          <w:rFonts w:ascii="Times New Roman" w:hAnsi="Times New Roman" w:cs="Times New Roman"/>
          <w:sz w:val="26"/>
          <w:szCs w:val="26"/>
        </w:rPr>
      </w:pPr>
    </w:p>
    <w:p w:rsidR="000C56A0" w:rsidRDefault="000C56A0" w:rsidP="000C56A0">
      <w:pPr>
        <w:pStyle w:val="ConsPlusNormal"/>
        <w:widowControl/>
        <w:ind w:firstLine="0"/>
        <w:rPr>
          <w:rFonts w:ascii="Times New Roman" w:hAnsi="Times New Roman" w:cs="Times New Roman"/>
          <w:sz w:val="26"/>
          <w:szCs w:val="26"/>
        </w:rPr>
      </w:pPr>
    </w:p>
    <w:tbl>
      <w:tblPr>
        <w:tblW w:w="10632" w:type="dxa"/>
        <w:tblInd w:w="-318" w:type="dxa"/>
        <w:tblLook w:val="04A0" w:firstRow="1" w:lastRow="0" w:firstColumn="1" w:lastColumn="0" w:noHBand="0" w:noVBand="1"/>
      </w:tblPr>
      <w:tblGrid>
        <w:gridCol w:w="3545"/>
        <w:gridCol w:w="7087"/>
      </w:tblGrid>
      <w:tr w:rsidR="000C56A0" w:rsidRPr="00BA7385" w:rsidTr="000C56A0">
        <w:tc>
          <w:tcPr>
            <w:tcW w:w="3545" w:type="dxa"/>
          </w:tcPr>
          <w:p w:rsidR="000C56A0" w:rsidRPr="00BA7385" w:rsidRDefault="000C56A0" w:rsidP="000C56A0">
            <w:pPr>
              <w:widowControl/>
              <w:autoSpaceDE w:val="0"/>
              <w:spacing w:line="480" w:lineRule="auto"/>
              <w:ind w:left="284"/>
              <w:rPr>
                <w:rFonts w:eastAsia="Calibri"/>
                <w:sz w:val="26"/>
                <w:szCs w:val="26"/>
                <w:lang w:eastAsia="ar-SA"/>
              </w:rPr>
            </w:pPr>
            <w:r>
              <w:rPr>
                <w:rFonts w:eastAsia="Calibri"/>
                <w:sz w:val="26"/>
                <w:szCs w:val="26"/>
                <w:lang w:eastAsia="ar-SA"/>
              </w:rPr>
              <w:t>Главный инженер проекта</w:t>
            </w:r>
            <w:r w:rsidRPr="00BA7385">
              <w:rPr>
                <w:rFonts w:eastAsia="Calibri"/>
                <w:sz w:val="26"/>
                <w:szCs w:val="26"/>
                <w:lang w:eastAsia="ar-SA"/>
              </w:rPr>
              <w:t>:</w:t>
            </w:r>
          </w:p>
          <w:p w:rsidR="000C56A0" w:rsidRPr="00BA7385" w:rsidRDefault="000C56A0" w:rsidP="005653E8">
            <w:pPr>
              <w:widowControl/>
              <w:autoSpaceDE w:val="0"/>
              <w:spacing w:line="480" w:lineRule="auto"/>
              <w:ind w:left="318"/>
              <w:rPr>
                <w:rFonts w:eastAsia="Calibri"/>
                <w:sz w:val="26"/>
                <w:szCs w:val="26"/>
                <w:lang w:val="en-US" w:eastAsia="ar-SA"/>
              </w:rPr>
            </w:pPr>
            <w:r>
              <w:rPr>
                <w:rFonts w:eastAsia="Calibri"/>
                <w:sz w:val="26"/>
                <w:szCs w:val="26"/>
                <w:lang w:eastAsia="ar-SA"/>
              </w:rPr>
              <w:t>Инженер</w:t>
            </w:r>
            <w:r w:rsidRPr="00BA7385">
              <w:rPr>
                <w:rFonts w:eastAsia="Calibri"/>
                <w:sz w:val="26"/>
                <w:szCs w:val="26"/>
                <w:lang w:eastAsia="ar-SA"/>
              </w:rPr>
              <w:t>:</w:t>
            </w:r>
          </w:p>
        </w:tc>
        <w:tc>
          <w:tcPr>
            <w:tcW w:w="7087" w:type="dxa"/>
          </w:tcPr>
          <w:p w:rsidR="000C56A0" w:rsidRPr="00BA7385" w:rsidRDefault="000C56A0" w:rsidP="000C56A0">
            <w:pPr>
              <w:widowControl/>
              <w:autoSpaceDE w:val="0"/>
              <w:spacing w:line="480" w:lineRule="auto"/>
              <w:rPr>
                <w:rFonts w:eastAsia="Calibri"/>
                <w:sz w:val="26"/>
                <w:szCs w:val="26"/>
                <w:lang w:eastAsia="ar-SA"/>
              </w:rPr>
            </w:pPr>
            <w:r w:rsidRPr="00BA7385">
              <w:rPr>
                <w:rFonts w:eastAsia="Calibri"/>
                <w:sz w:val="26"/>
                <w:szCs w:val="26"/>
                <w:lang w:eastAsia="ar-SA"/>
              </w:rPr>
              <w:t xml:space="preserve">         </w:t>
            </w:r>
            <w:r>
              <w:rPr>
                <w:rFonts w:eastAsia="Calibri"/>
                <w:sz w:val="26"/>
                <w:szCs w:val="26"/>
                <w:lang w:eastAsia="ar-SA"/>
              </w:rPr>
              <w:t xml:space="preserve">                      </w:t>
            </w:r>
            <w:r w:rsidRPr="00BA7385">
              <w:rPr>
                <w:rFonts w:eastAsia="Calibri"/>
                <w:sz w:val="26"/>
                <w:szCs w:val="26"/>
                <w:lang w:eastAsia="ar-SA"/>
              </w:rPr>
              <w:t xml:space="preserve">          </w:t>
            </w:r>
            <w:r>
              <w:rPr>
                <w:rFonts w:eastAsia="Calibri"/>
                <w:sz w:val="26"/>
                <w:szCs w:val="26"/>
                <w:lang w:eastAsia="ar-SA"/>
              </w:rPr>
              <w:t xml:space="preserve">               </w:t>
            </w:r>
            <w:r w:rsidRPr="00BA7385">
              <w:rPr>
                <w:rFonts w:eastAsia="Calibri"/>
                <w:sz w:val="26"/>
                <w:szCs w:val="26"/>
                <w:lang w:eastAsia="ar-SA"/>
              </w:rPr>
              <w:t xml:space="preserve"> </w:t>
            </w:r>
            <w:r>
              <w:rPr>
                <w:rFonts w:eastAsia="Calibri"/>
                <w:sz w:val="26"/>
                <w:szCs w:val="26"/>
                <w:lang w:eastAsia="ar-SA"/>
              </w:rPr>
              <w:t>М.Н Рожков</w:t>
            </w:r>
            <w:r w:rsidRPr="00BA7385">
              <w:rPr>
                <w:rFonts w:eastAsia="Calibri"/>
                <w:sz w:val="26"/>
                <w:szCs w:val="26"/>
                <w:lang w:eastAsia="ar-SA"/>
              </w:rPr>
              <w:t xml:space="preserve">   </w:t>
            </w:r>
          </w:p>
          <w:p w:rsidR="000C56A0" w:rsidRPr="00BA7385" w:rsidRDefault="000C56A0" w:rsidP="000C56A0">
            <w:pPr>
              <w:widowControl/>
              <w:autoSpaceDE w:val="0"/>
              <w:spacing w:line="480" w:lineRule="auto"/>
              <w:rPr>
                <w:rFonts w:eastAsia="Calibri"/>
                <w:sz w:val="26"/>
                <w:szCs w:val="26"/>
                <w:lang w:eastAsia="ar-SA"/>
              </w:rPr>
            </w:pPr>
            <w:r w:rsidRPr="00BA7385">
              <w:rPr>
                <w:rFonts w:eastAsia="Calibri"/>
                <w:sz w:val="26"/>
                <w:szCs w:val="26"/>
                <w:lang w:eastAsia="ar-SA"/>
              </w:rPr>
              <w:t xml:space="preserve">                                                         </w:t>
            </w:r>
            <w:r>
              <w:rPr>
                <w:rFonts w:eastAsia="Calibri"/>
                <w:sz w:val="26"/>
                <w:szCs w:val="26"/>
                <w:lang w:eastAsia="ar-SA"/>
              </w:rPr>
              <w:t>Ю.А Борзёнкова</w:t>
            </w:r>
          </w:p>
          <w:p w:rsidR="000C56A0" w:rsidRPr="00BA7385" w:rsidRDefault="000C56A0" w:rsidP="000C56A0">
            <w:pPr>
              <w:widowControl/>
              <w:autoSpaceDE w:val="0"/>
              <w:spacing w:line="480" w:lineRule="auto"/>
              <w:rPr>
                <w:rFonts w:eastAsia="Calibri"/>
                <w:sz w:val="26"/>
                <w:szCs w:val="26"/>
                <w:lang w:eastAsia="ar-SA"/>
              </w:rPr>
            </w:pPr>
          </w:p>
          <w:p w:rsidR="000C56A0" w:rsidRPr="00BA7385" w:rsidRDefault="000C56A0" w:rsidP="000C56A0">
            <w:pPr>
              <w:widowControl/>
              <w:autoSpaceDE w:val="0"/>
              <w:spacing w:line="480" w:lineRule="auto"/>
              <w:rPr>
                <w:rFonts w:eastAsia="Calibri"/>
                <w:sz w:val="26"/>
                <w:szCs w:val="26"/>
                <w:lang w:eastAsia="ar-SA"/>
              </w:rPr>
            </w:pPr>
          </w:p>
        </w:tc>
      </w:tr>
      <w:tr w:rsidR="000C56A0" w:rsidRPr="00BA7385" w:rsidTr="000C56A0">
        <w:tc>
          <w:tcPr>
            <w:tcW w:w="3545" w:type="dxa"/>
          </w:tcPr>
          <w:p w:rsidR="000C56A0" w:rsidRPr="00BA7385" w:rsidRDefault="000C56A0" w:rsidP="000C56A0">
            <w:pPr>
              <w:widowControl/>
              <w:autoSpaceDE w:val="0"/>
              <w:spacing w:line="480" w:lineRule="auto"/>
              <w:ind w:left="284"/>
              <w:rPr>
                <w:rFonts w:eastAsia="Calibri"/>
                <w:sz w:val="26"/>
                <w:szCs w:val="26"/>
                <w:lang w:eastAsia="ar-SA"/>
              </w:rPr>
            </w:pPr>
          </w:p>
        </w:tc>
        <w:tc>
          <w:tcPr>
            <w:tcW w:w="7087" w:type="dxa"/>
          </w:tcPr>
          <w:p w:rsidR="000C56A0" w:rsidRPr="00BA7385" w:rsidRDefault="000C56A0" w:rsidP="000C56A0">
            <w:pPr>
              <w:widowControl/>
              <w:autoSpaceDE w:val="0"/>
              <w:spacing w:line="480" w:lineRule="auto"/>
              <w:rPr>
                <w:rFonts w:eastAsia="Calibri"/>
                <w:sz w:val="26"/>
                <w:szCs w:val="26"/>
                <w:lang w:eastAsia="ar-SA"/>
              </w:rPr>
            </w:pPr>
          </w:p>
        </w:tc>
      </w:tr>
    </w:tbl>
    <w:p w:rsidR="0032022F" w:rsidRDefault="000C56A0" w:rsidP="000C56A0">
      <w:pPr>
        <w:pStyle w:val="ConsPlusNormal"/>
        <w:widowControl/>
        <w:ind w:firstLine="0"/>
        <w:jc w:val="center"/>
        <w:rPr>
          <w:rFonts w:eastAsia="Times New Roman"/>
          <w:b/>
          <w:kern w:val="0"/>
          <w:sz w:val="28"/>
          <w:szCs w:val="28"/>
          <w:lang w:eastAsia="ru-RU"/>
        </w:rPr>
        <w:sectPr w:rsidR="0032022F" w:rsidSect="0032022F">
          <w:headerReference w:type="default" r:id="rId9"/>
          <w:footerReference w:type="default" r:id="rId10"/>
          <w:headerReference w:type="first" r:id="rId11"/>
          <w:footerReference w:type="first" r:id="rId12"/>
          <w:pgSz w:w="11906" w:h="16838"/>
          <w:pgMar w:top="1134" w:right="851" w:bottom="1134" w:left="1701" w:header="709" w:footer="709" w:gutter="0"/>
          <w:cols w:space="708"/>
          <w:docGrid w:linePitch="360"/>
        </w:sectPr>
      </w:pPr>
      <w:r w:rsidRPr="00BA7385">
        <w:rPr>
          <w:rFonts w:ascii="Times New Roman" w:hAnsi="Times New Roman" w:cs="Times New Roman"/>
          <w:sz w:val="26"/>
          <w:szCs w:val="26"/>
        </w:rPr>
        <w:t>201</w:t>
      </w:r>
      <w:r>
        <w:rPr>
          <w:rFonts w:ascii="Times New Roman" w:hAnsi="Times New Roman" w:cs="Times New Roman"/>
          <w:sz w:val="26"/>
          <w:szCs w:val="26"/>
        </w:rPr>
        <w:t>9</w:t>
      </w:r>
      <w:r w:rsidRPr="00BA7385">
        <w:rPr>
          <w:rFonts w:ascii="Times New Roman" w:hAnsi="Times New Roman" w:cs="Times New Roman"/>
          <w:sz w:val="26"/>
          <w:szCs w:val="26"/>
        </w:rPr>
        <w:t xml:space="preserve"> г.</w:t>
      </w:r>
      <w:r>
        <w:rPr>
          <w:rFonts w:eastAsia="Times New Roman"/>
          <w:b/>
          <w:kern w:val="0"/>
          <w:sz w:val="28"/>
          <w:szCs w:val="28"/>
          <w:lang w:eastAsia="ru-RU"/>
        </w:rPr>
        <w:br w:type="page"/>
      </w:r>
    </w:p>
    <w:p w:rsidR="00453D10" w:rsidRPr="002251C3" w:rsidRDefault="00C2653D" w:rsidP="00C2653D">
      <w:pPr>
        <w:pStyle w:val="ConsPlusNormal"/>
        <w:widowControl/>
        <w:spacing w:line="360" w:lineRule="auto"/>
        <w:ind w:firstLine="567"/>
        <w:jc w:val="center"/>
        <w:rPr>
          <w:rFonts w:ascii="Times New Roman" w:eastAsia="Times New Roman" w:hAnsi="Times New Roman" w:cs="Times New Roman"/>
          <w:b/>
          <w:kern w:val="0"/>
          <w:sz w:val="28"/>
          <w:szCs w:val="28"/>
          <w:lang w:eastAsia="ru-RU"/>
        </w:rPr>
      </w:pPr>
      <w:r w:rsidRPr="002251C3">
        <w:rPr>
          <w:rFonts w:ascii="Times New Roman" w:eastAsia="Times New Roman" w:hAnsi="Times New Roman" w:cs="Times New Roman"/>
          <w:b/>
          <w:kern w:val="0"/>
          <w:sz w:val="28"/>
          <w:szCs w:val="28"/>
          <w:lang w:eastAsia="ru-RU"/>
        </w:rPr>
        <w:lastRenderedPageBreak/>
        <w:t xml:space="preserve">Проект внесения изменения </w:t>
      </w:r>
    </w:p>
    <w:p w:rsidR="00C2653D" w:rsidRPr="002251C3" w:rsidRDefault="00C2653D" w:rsidP="00B40213">
      <w:pPr>
        <w:pStyle w:val="ConsPlusNormal"/>
        <w:widowControl/>
        <w:spacing w:line="360" w:lineRule="auto"/>
        <w:ind w:firstLine="567"/>
        <w:jc w:val="center"/>
        <w:rPr>
          <w:b/>
          <w:sz w:val="28"/>
          <w:szCs w:val="28"/>
        </w:rPr>
      </w:pPr>
      <w:r w:rsidRPr="002251C3">
        <w:rPr>
          <w:rFonts w:ascii="Times New Roman" w:eastAsia="Times New Roman" w:hAnsi="Times New Roman" w:cs="Times New Roman"/>
          <w:b/>
          <w:kern w:val="0"/>
          <w:sz w:val="28"/>
          <w:szCs w:val="28"/>
          <w:lang w:eastAsia="ru-RU"/>
        </w:rPr>
        <w:t xml:space="preserve">в </w:t>
      </w:r>
      <w:r w:rsidR="00992002">
        <w:rPr>
          <w:rFonts w:ascii="Times New Roman" w:eastAsia="Times New Roman" w:hAnsi="Times New Roman" w:cs="Times New Roman"/>
          <w:b/>
          <w:kern w:val="0"/>
          <w:sz w:val="28"/>
          <w:szCs w:val="28"/>
          <w:lang w:eastAsia="ru-RU"/>
        </w:rPr>
        <w:t>Генеральный план</w:t>
      </w:r>
      <w:r w:rsidR="00633669">
        <w:rPr>
          <w:rFonts w:ascii="Times New Roman" w:eastAsia="Times New Roman" w:hAnsi="Times New Roman" w:cs="Times New Roman"/>
          <w:b/>
          <w:kern w:val="0"/>
          <w:sz w:val="28"/>
          <w:szCs w:val="28"/>
          <w:lang w:eastAsia="ru-RU"/>
        </w:rPr>
        <w:t xml:space="preserve"> </w:t>
      </w:r>
      <w:r w:rsidR="00E950A7">
        <w:rPr>
          <w:rFonts w:ascii="Times New Roman" w:eastAsia="Times New Roman" w:hAnsi="Times New Roman" w:cs="Times New Roman"/>
          <w:b/>
          <w:kern w:val="0"/>
          <w:sz w:val="28"/>
          <w:szCs w:val="28"/>
          <w:lang w:eastAsia="ru-RU"/>
        </w:rPr>
        <w:t>Берёзовского</w:t>
      </w:r>
      <w:r w:rsidR="004670E0" w:rsidRPr="00B40213">
        <w:rPr>
          <w:rFonts w:ascii="Times New Roman" w:eastAsia="Times New Roman" w:hAnsi="Times New Roman" w:cs="Times New Roman"/>
          <w:b/>
          <w:kern w:val="0"/>
          <w:sz w:val="28"/>
          <w:szCs w:val="28"/>
          <w:lang w:eastAsia="ru-RU"/>
        </w:rPr>
        <w:t xml:space="preserve"> </w:t>
      </w:r>
      <w:r w:rsidR="00B40213" w:rsidRPr="00B40213">
        <w:rPr>
          <w:rFonts w:ascii="Times New Roman" w:eastAsia="Times New Roman" w:hAnsi="Times New Roman" w:cs="Times New Roman"/>
          <w:b/>
          <w:kern w:val="0"/>
          <w:sz w:val="28"/>
          <w:szCs w:val="28"/>
          <w:lang w:eastAsia="ru-RU"/>
        </w:rPr>
        <w:t>сельского поселения</w:t>
      </w:r>
      <w:r w:rsidR="00A7434D">
        <w:rPr>
          <w:rFonts w:ascii="Times New Roman" w:eastAsia="Times New Roman" w:hAnsi="Times New Roman" w:cs="Times New Roman"/>
          <w:b/>
          <w:kern w:val="0"/>
          <w:sz w:val="28"/>
          <w:szCs w:val="28"/>
          <w:lang w:eastAsia="ru-RU"/>
        </w:rPr>
        <w:t xml:space="preserve"> </w:t>
      </w:r>
      <w:r w:rsidR="00C14A06">
        <w:rPr>
          <w:rFonts w:ascii="Times New Roman" w:eastAsia="Times New Roman" w:hAnsi="Times New Roman" w:cs="Times New Roman"/>
          <w:b/>
          <w:kern w:val="0"/>
          <w:sz w:val="28"/>
          <w:szCs w:val="28"/>
          <w:lang w:eastAsia="ru-RU"/>
        </w:rPr>
        <w:t xml:space="preserve">Дмитровского </w:t>
      </w:r>
      <w:r w:rsidR="00B40213" w:rsidRPr="00B40213">
        <w:rPr>
          <w:rFonts w:ascii="Times New Roman" w:eastAsia="Times New Roman" w:hAnsi="Times New Roman" w:cs="Times New Roman"/>
          <w:b/>
          <w:kern w:val="0"/>
          <w:sz w:val="28"/>
          <w:szCs w:val="28"/>
          <w:lang w:eastAsia="ru-RU"/>
        </w:rPr>
        <w:t>района</w:t>
      </w:r>
      <w:r w:rsidR="000C56A0">
        <w:rPr>
          <w:rFonts w:ascii="Times New Roman" w:eastAsia="Times New Roman" w:hAnsi="Times New Roman" w:cs="Times New Roman"/>
          <w:b/>
          <w:kern w:val="0"/>
          <w:sz w:val="28"/>
          <w:szCs w:val="28"/>
          <w:lang w:eastAsia="ru-RU"/>
        </w:rPr>
        <w:t xml:space="preserve"> Орловской области</w:t>
      </w:r>
    </w:p>
    <w:p w:rsidR="006969A5" w:rsidRPr="00D7734D" w:rsidRDefault="00DB42C4" w:rsidP="006969A5">
      <w:pPr>
        <w:autoSpaceDE w:val="0"/>
        <w:autoSpaceDN w:val="0"/>
        <w:adjustRightInd w:val="0"/>
        <w:spacing w:line="360" w:lineRule="auto"/>
        <w:ind w:firstLine="709"/>
        <w:jc w:val="both"/>
        <w:rPr>
          <w:rFonts w:eastAsia="Times New Roman"/>
          <w:sz w:val="28"/>
          <w:szCs w:val="28"/>
        </w:rPr>
      </w:pPr>
      <w:r w:rsidRPr="00D7734D">
        <w:rPr>
          <w:rFonts w:eastAsia="Times New Roman"/>
          <w:sz w:val="28"/>
          <w:szCs w:val="28"/>
        </w:rPr>
        <w:t xml:space="preserve">Разработка проекта </w:t>
      </w:r>
      <w:r w:rsidR="00453D10" w:rsidRPr="00D7734D">
        <w:rPr>
          <w:rFonts w:eastAsia="Times New Roman"/>
          <w:sz w:val="28"/>
          <w:szCs w:val="28"/>
        </w:rPr>
        <w:t xml:space="preserve">внесения </w:t>
      </w:r>
      <w:r w:rsidRPr="00D7734D">
        <w:rPr>
          <w:rFonts w:eastAsia="Times New Roman"/>
          <w:sz w:val="28"/>
          <w:szCs w:val="28"/>
        </w:rPr>
        <w:t xml:space="preserve">изменений </w:t>
      </w:r>
      <w:r w:rsidR="00453D10" w:rsidRPr="00D7734D">
        <w:rPr>
          <w:rFonts w:eastAsia="Times New Roman"/>
          <w:sz w:val="28"/>
          <w:szCs w:val="28"/>
        </w:rPr>
        <w:t xml:space="preserve">в </w:t>
      </w:r>
      <w:r w:rsidR="00992002" w:rsidRPr="00D7734D">
        <w:rPr>
          <w:rFonts w:eastAsia="Times New Roman"/>
          <w:sz w:val="28"/>
          <w:szCs w:val="28"/>
        </w:rPr>
        <w:t>Генеральный план</w:t>
      </w:r>
      <w:r w:rsidR="00633669" w:rsidRPr="00D7734D">
        <w:rPr>
          <w:rFonts w:eastAsia="Times New Roman"/>
          <w:sz w:val="28"/>
          <w:szCs w:val="28"/>
        </w:rPr>
        <w:t xml:space="preserve"> </w:t>
      </w:r>
      <w:r w:rsidR="00E950A7">
        <w:rPr>
          <w:rFonts w:eastAsia="Times New Roman"/>
          <w:kern w:val="0"/>
          <w:sz w:val="28"/>
          <w:szCs w:val="28"/>
          <w:lang w:eastAsia="ru-RU"/>
        </w:rPr>
        <w:t>Берёзовского</w:t>
      </w:r>
      <w:r w:rsidR="005653E8" w:rsidRPr="00D7734D">
        <w:rPr>
          <w:rFonts w:eastAsia="Times New Roman"/>
          <w:sz w:val="28"/>
          <w:szCs w:val="28"/>
        </w:rPr>
        <w:t xml:space="preserve"> </w:t>
      </w:r>
      <w:r w:rsidR="000C56A0" w:rsidRPr="00D7734D">
        <w:rPr>
          <w:rFonts w:eastAsia="Times New Roman"/>
          <w:sz w:val="28"/>
          <w:szCs w:val="28"/>
        </w:rPr>
        <w:t>с</w:t>
      </w:r>
      <w:r w:rsidR="00B40213" w:rsidRPr="00D7734D">
        <w:rPr>
          <w:rFonts w:eastAsia="Times New Roman"/>
          <w:sz w:val="28"/>
          <w:szCs w:val="28"/>
        </w:rPr>
        <w:t>ельского поселения</w:t>
      </w:r>
      <w:r w:rsidR="00453D10" w:rsidRPr="00D7734D">
        <w:rPr>
          <w:rFonts w:eastAsia="Times New Roman"/>
          <w:sz w:val="28"/>
          <w:szCs w:val="28"/>
        </w:rPr>
        <w:t xml:space="preserve"> </w:t>
      </w:r>
      <w:r w:rsidRPr="00D7734D">
        <w:rPr>
          <w:rFonts w:eastAsia="Times New Roman"/>
          <w:sz w:val="28"/>
          <w:szCs w:val="28"/>
        </w:rPr>
        <w:t>вып</w:t>
      </w:r>
      <w:r w:rsidR="00963B00" w:rsidRPr="00D7734D">
        <w:rPr>
          <w:rFonts w:eastAsia="Times New Roman"/>
          <w:sz w:val="28"/>
          <w:szCs w:val="28"/>
        </w:rPr>
        <w:t xml:space="preserve">олняется </w:t>
      </w:r>
      <w:r w:rsidR="00EC2AD0" w:rsidRPr="00D7734D">
        <w:rPr>
          <w:rFonts w:eastAsia="Times New Roman"/>
          <w:sz w:val="28"/>
          <w:szCs w:val="28"/>
        </w:rPr>
        <w:t>по заказу</w:t>
      </w:r>
      <w:r w:rsidR="00EC2AD0" w:rsidRPr="00D7734D">
        <w:rPr>
          <w:rFonts w:eastAsia="Times New Roman"/>
          <w:color w:val="FF0000"/>
          <w:sz w:val="28"/>
          <w:szCs w:val="28"/>
        </w:rPr>
        <w:t xml:space="preserve"> </w:t>
      </w:r>
      <w:r w:rsidR="00D7734D" w:rsidRPr="00D7734D">
        <w:rPr>
          <w:rFonts w:eastAsia="Calibri"/>
          <w:sz w:val="28"/>
          <w:szCs w:val="28"/>
        </w:rPr>
        <w:t xml:space="preserve">ООО «Мираторг-Курск» </w:t>
      </w:r>
      <w:r w:rsidR="00EC2AD0" w:rsidRPr="00D7734D">
        <w:rPr>
          <w:rFonts w:eastAsia="Times New Roman"/>
          <w:sz w:val="28"/>
          <w:szCs w:val="28"/>
        </w:rPr>
        <w:t xml:space="preserve">в соответствии с </w:t>
      </w:r>
      <w:r w:rsidR="004670E0" w:rsidRPr="00CD3D41">
        <w:rPr>
          <w:sz w:val="28"/>
          <w:szCs w:val="28"/>
        </w:rPr>
        <w:t xml:space="preserve">Приказом </w:t>
      </w:r>
      <w:r w:rsidR="0049044A" w:rsidRPr="00027131">
        <w:rPr>
          <w:sz w:val="26"/>
          <w:szCs w:val="26"/>
        </w:rPr>
        <w:t>№01-22/</w:t>
      </w:r>
      <w:r w:rsidR="00C14A06">
        <w:rPr>
          <w:sz w:val="26"/>
          <w:szCs w:val="26"/>
        </w:rPr>
        <w:t>63</w:t>
      </w:r>
      <w:r w:rsidR="0049044A" w:rsidRPr="00027131">
        <w:rPr>
          <w:sz w:val="26"/>
          <w:szCs w:val="26"/>
        </w:rPr>
        <w:t xml:space="preserve"> от </w:t>
      </w:r>
      <w:r w:rsidR="00C14A06">
        <w:rPr>
          <w:sz w:val="26"/>
          <w:szCs w:val="26"/>
        </w:rPr>
        <w:t>30</w:t>
      </w:r>
      <w:r w:rsidR="0049044A" w:rsidRPr="00027131">
        <w:rPr>
          <w:sz w:val="26"/>
          <w:szCs w:val="26"/>
        </w:rPr>
        <w:t xml:space="preserve"> </w:t>
      </w:r>
      <w:r w:rsidR="0049044A">
        <w:rPr>
          <w:sz w:val="26"/>
          <w:szCs w:val="26"/>
        </w:rPr>
        <w:t xml:space="preserve">октября </w:t>
      </w:r>
      <w:r w:rsidR="004670E0" w:rsidRPr="00CD3D41">
        <w:rPr>
          <w:sz w:val="28"/>
          <w:szCs w:val="28"/>
        </w:rPr>
        <w:t xml:space="preserve">2019 года, </w:t>
      </w:r>
      <w:r w:rsidR="004670E0" w:rsidRPr="00CD3D41">
        <w:rPr>
          <w:rFonts w:eastAsia="Times New Roman"/>
          <w:sz w:val="28"/>
          <w:szCs w:val="28"/>
        </w:rPr>
        <w:t>Управления градостроительства, архитектуры и землеустройства Орловской области</w:t>
      </w:r>
      <w:r w:rsidR="004670E0">
        <w:rPr>
          <w:sz w:val="28"/>
          <w:szCs w:val="28"/>
        </w:rPr>
        <w:t>.</w:t>
      </w:r>
    </w:p>
    <w:p w:rsidR="00DB42C4" w:rsidRPr="002251C3" w:rsidRDefault="00DB42C4" w:rsidP="006969A5">
      <w:pPr>
        <w:autoSpaceDE w:val="0"/>
        <w:autoSpaceDN w:val="0"/>
        <w:adjustRightInd w:val="0"/>
        <w:spacing w:line="360" w:lineRule="auto"/>
        <w:ind w:firstLine="709"/>
        <w:jc w:val="both"/>
        <w:rPr>
          <w:rFonts w:eastAsia="Times New Roman"/>
          <w:sz w:val="28"/>
          <w:szCs w:val="28"/>
        </w:rPr>
      </w:pPr>
      <w:r w:rsidRPr="002251C3">
        <w:rPr>
          <w:sz w:val="28"/>
          <w:szCs w:val="28"/>
        </w:rPr>
        <w:t>В настоящей работе представлены материалы комплексной градостроительной оценки территории</w:t>
      </w:r>
      <w:r w:rsidR="00633669">
        <w:rPr>
          <w:rFonts w:eastAsia="Times New Roman"/>
          <w:sz w:val="28"/>
          <w:szCs w:val="28"/>
        </w:rPr>
        <w:t xml:space="preserve"> </w:t>
      </w:r>
      <w:r w:rsidR="00E950A7">
        <w:rPr>
          <w:rFonts w:eastAsia="Times New Roman"/>
          <w:kern w:val="0"/>
          <w:sz w:val="28"/>
          <w:szCs w:val="28"/>
          <w:lang w:eastAsia="ru-RU"/>
        </w:rPr>
        <w:t>Берёзовского</w:t>
      </w:r>
      <w:r w:rsidR="00D950BB">
        <w:rPr>
          <w:rFonts w:eastAsia="Times New Roman"/>
          <w:sz w:val="28"/>
          <w:szCs w:val="28"/>
        </w:rPr>
        <w:t xml:space="preserve"> </w:t>
      </w:r>
      <w:r w:rsidR="00202E7D">
        <w:rPr>
          <w:rFonts w:eastAsia="Times New Roman"/>
          <w:sz w:val="28"/>
          <w:szCs w:val="28"/>
        </w:rPr>
        <w:t>сельского поселения</w:t>
      </w:r>
      <w:r w:rsidR="00202E7D" w:rsidRPr="002251C3">
        <w:rPr>
          <w:rFonts w:eastAsia="Times New Roman"/>
          <w:sz w:val="28"/>
          <w:szCs w:val="28"/>
        </w:rPr>
        <w:t xml:space="preserve"> </w:t>
      </w:r>
      <w:r w:rsidR="00C14A06">
        <w:rPr>
          <w:sz w:val="28"/>
          <w:szCs w:val="28"/>
        </w:rPr>
        <w:t>Дмитровского</w:t>
      </w:r>
      <w:r w:rsidRPr="002251C3">
        <w:rPr>
          <w:sz w:val="28"/>
          <w:szCs w:val="28"/>
        </w:rPr>
        <w:t xml:space="preserve"> муниципального района Орловской области, являющ</w:t>
      </w:r>
      <w:r w:rsidR="00202E7D">
        <w:rPr>
          <w:sz w:val="28"/>
          <w:szCs w:val="28"/>
        </w:rPr>
        <w:t>и</w:t>
      </w:r>
      <w:r w:rsidRPr="002251C3">
        <w:rPr>
          <w:sz w:val="28"/>
          <w:szCs w:val="28"/>
        </w:rPr>
        <w:t>еся</w:t>
      </w:r>
      <w:r w:rsidRPr="002251C3">
        <w:rPr>
          <w:rFonts w:eastAsia="Times New Roman"/>
          <w:sz w:val="28"/>
          <w:szCs w:val="28"/>
          <w:lang w:eastAsia="ar-SA"/>
        </w:rPr>
        <w:t xml:space="preserve"> основой для проектного зонирования территории с учетом экологических, историко-культурных, социально-экономических и других планировочных факторов оценки, что позволило выявить основные планировочные ограничения и целесообразные </w:t>
      </w:r>
      <w:r w:rsidR="00362624" w:rsidRPr="002251C3">
        <w:rPr>
          <w:rFonts w:eastAsia="Times New Roman"/>
          <w:sz w:val="28"/>
          <w:szCs w:val="28"/>
          <w:lang w:eastAsia="ar-SA"/>
        </w:rPr>
        <w:t xml:space="preserve">направления градостроительной </w:t>
      </w:r>
      <w:r w:rsidRPr="002251C3">
        <w:rPr>
          <w:rFonts w:eastAsia="Times New Roman"/>
          <w:sz w:val="28"/>
          <w:szCs w:val="28"/>
          <w:lang w:eastAsia="ar-SA"/>
        </w:rPr>
        <w:t>орган</w:t>
      </w:r>
      <w:r w:rsidR="00963B00" w:rsidRPr="002251C3">
        <w:rPr>
          <w:rFonts w:eastAsia="Times New Roman"/>
          <w:sz w:val="28"/>
          <w:szCs w:val="28"/>
          <w:lang w:eastAsia="ar-SA"/>
        </w:rPr>
        <w:t xml:space="preserve">изации и развития </w:t>
      </w:r>
      <w:r w:rsidR="00633669">
        <w:rPr>
          <w:rFonts w:eastAsia="Times New Roman"/>
          <w:sz w:val="28"/>
          <w:szCs w:val="28"/>
          <w:lang w:eastAsia="ar-SA"/>
        </w:rPr>
        <w:t>территории</w:t>
      </w:r>
      <w:r w:rsidRPr="002251C3">
        <w:rPr>
          <w:rFonts w:eastAsia="Times New Roman"/>
          <w:sz w:val="28"/>
          <w:szCs w:val="28"/>
          <w:lang w:eastAsia="ar-SA"/>
        </w:rPr>
        <w:t>.</w:t>
      </w:r>
    </w:p>
    <w:p w:rsidR="00DB42C4" w:rsidRPr="002251C3" w:rsidRDefault="00DB42C4" w:rsidP="002B5865">
      <w:pPr>
        <w:spacing w:line="360" w:lineRule="auto"/>
        <w:ind w:firstLine="709"/>
        <w:jc w:val="both"/>
        <w:rPr>
          <w:rFonts w:eastAsia="Times New Roman"/>
          <w:sz w:val="28"/>
          <w:szCs w:val="28"/>
          <w:lang w:eastAsia="ar-SA"/>
        </w:rPr>
      </w:pPr>
    </w:p>
    <w:p w:rsidR="00DB42C4" w:rsidRPr="002251C3" w:rsidRDefault="00DB42C4" w:rsidP="002B5865">
      <w:pPr>
        <w:spacing w:line="360" w:lineRule="auto"/>
        <w:ind w:firstLine="709"/>
        <w:jc w:val="both"/>
        <w:rPr>
          <w:rFonts w:eastAsia="Times New Roman"/>
          <w:sz w:val="28"/>
          <w:szCs w:val="28"/>
          <w:lang w:eastAsia="ar-SA"/>
        </w:rPr>
      </w:pPr>
      <w:r w:rsidRPr="002251C3">
        <w:rPr>
          <w:rFonts w:eastAsia="Times New Roman"/>
          <w:sz w:val="28"/>
          <w:szCs w:val="28"/>
          <w:lang w:eastAsia="ar-SA"/>
        </w:rPr>
        <w:t>Авторский коллектив</w:t>
      </w:r>
    </w:p>
    <w:p w:rsidR="00DB42C4" w:rsidRPr="002251C3" w:rsidRDefault="005956D0" w:rsidP="002B5865">
      <w:pPr>
        <w:numPr>
          <w:ilvl w:val="0"/>
          <w:numId w:val="1"/>
        </w:numPr>
        <w:tabs>
          <w:tab w:val="num" w:pos="567"/>
        </w:tabs>
        <w:spacing w:line="360" w:lineRule="auto"/>
        <w:ind w:left="0" w:firstLine="709"/>
        <w:jc w:val="both"/>
        <w:rPr>
          <w:rFonts w:eastAsia="Times New Roman"/>
          <w:sz w:val="28"/>
          <w:szCs w:val="28"/>
          <w:lang w:eastAsia="ar-SA"/>
        </w:rPr>
      </w:pPr>
      <w:r>
        <w:rPr>
          <w:rFonts w:eastAsia="Times New Roman"/>
          <w:sz w:val="28"/>
          <w:szCs w:val="28"/>
          <w:lang w:eastAsia="ar-SA"/>
        </w:rPr>
        <w:t>Главный инженер проекта</w:t>
      </w:r>
      <w:r w:rsidR="00633669" w:rsidRPr="002251C3">
        <w:rPr>
          <w:rFonts w:eastAsia="Times New Roman"/>
          <w:sz w:val="28"/>
          <w:szCs w:val="28"/>
          <w:lang w:eastAsia="ar-SA"/>
        </w:rPr>
        <w:t xml:space="preserve">               </w:t>
      </w:r>
      <w:r w:rsidR="000863F1" w:rsidRPr="002251C3">
        <w:rPr>
          <w:rFonts w:eastAsia="Times New Roman"/>
          <w:sz w:val="28"/>
          <w:szCs w:val="28"/>
          <w:lang w:eastAsia="ar-SA"/>
        </w:rPr>
        <w:t xml:space="preserve">                    </w:t>
      </w:r>
      <w:r>
        <w:rPr>
          <w:rFonts w:eastAsia="Times New Roman"/>
          <w:sz w:val="28"/>
          <w:szCs w:val="28"/>
          <w:lang w:eastAsia="ar-SA"/>
        </w:rPr>
        <w:t>М</w:t>
      </w:r>
      <w:r w:rsidR="00E652FF">
        <w:rPr>
          <w:rFonts w:eastAsia="Times New Roman"/>
          <w:sz w:val="28"/>
          <w:szCs w:val="28"/>
          <w:lang w:eastAsia="ar-SA"/>
        </w:rPr>
        <w:t xml:space="preserve">. </w:t>
      </w:r>
      <w:r>
        <w:rPr>
          <w:rFonts w:eastAsia="Times New Roman"/>
          <w:sz w:val="28"/>
          <w:szCs w:val="28"/>
          <w:lang w:eastAsia="ar-SA"/>
        </w:rPr>
        <w:t>Н</w:t>
      </w:r>
      <w:r w:rsidR="00E652FF">
        <w:rPr>
          <w:rFonts w:eastAsia="Times New Roman"/>
          <w:sz w:val="28"/>
          <w:szCs w:val="28"/>
          <w:lang w:eastAsia="ar-SA"/>
        </w:rPr>
        <w:t>.</w:t>
      </w:r>
      <w:r w:rsidR="002007ED" w:rsidRPr="002251C3">
        <w:rPr>
          <w:rFonts w:eastAsia="Times New Roman"/>
          <w:sz w:val="28"/>
          <w:szCs w:val="28"/>
          <w:lang w:eastAsia="ar-SA"/>
        </w:rPr>
        <w:t xml:space="preserve"> </w:t>
      </w:r>
      <w:r>
        <w:rPr>
          <w:rFonts w:eastAsia="Times New Roman"/>
          <w:sz w:val="28"/>
          <w:szCs w:val="28"/>
          <w:lang w:eastAsia="ar-SA"/>
        </w:rPr>
        <w:t>Рожков</w:t>
      </w:r>
    </w:p>
    <w:p w:rsidR="00DB42C4" w:rsidRPr="002251C3" w:rsidRDefault="005956D0" w:rsidP="002B5865">
      <w:pPr>
        <w:numPr>
          <w:ilvl w:val="0"/>
          <w:numId w:val="1"/>
        </w:numPr>
        <w:tabs>
          <w:tab w:val="num" w:pos="567"/>
        </w:tabs>
        <w:spacing w:line="360" w:lineRule="auto"/>
        <w:ind w:left="0" w:firstLine="709"/>
        <w:jc w:val="both"/>
        <w:rPr>
          <w:rFonts w:eastAsia="Times New Roman"/>
          <w:sz w:val="28"/>
          <w:szCs w:val="28"/>
          <w:lang w:eastAsia="ar-SA"/>
        </w:rPr>
      </w:pPr>
      <w:r>
        <w:rPr>
          <w:rFonts w:eastAsia="Times New Roman"/>
          <w:sz w:val="28"/>
          <w:szCs w:val="28"/>
          <w:lang w:eastAsia="ar-SA"/>
        </w:rPr>
        <w:t xml:space="preserve">Инженер </w:t>
      </w:r>
      <w:r w:rsidR="000863F1" w:rsidRPr="002251C3">
        <w:rPr>
          <w:rFonts w:eastAsia="Times New Roman"/>
          <w:sz w:val="28"/>
          <w:szCs w:val="28"/>
          <w:lang w:eastAsia="ar-SA"/>
        </w:rPr>
        <w:t xml:space="preserve">                                      </w:t>
      </w:r>
      <w:r w:rsidR="006969A5">
        <w:rPr>
          <w:rFonts w:eastAsia="Times New Roman"/>
          <w:sz w:val="28"/>
          <w:szCs w:val="28"/>
          <w:lang w:eastAsia="ar-SA"/>
        </w:rPr>
        <w:t xml:space="preserve"> </w:t>
      </w:r>
      <w:r>
        <w:rPr>
          <w:rFonts w:eastAsia="Times New Roman"/>
          <w:sz w:val="28"/>
          <w:szCs w:val="28"/>
          <w:lang w:eastAsia="ar-SA"/>
        </w:rPr>
        <w:t xml:space="preserve">                 </w:t>
      </w:r>
      <w:r w:rsidR="00490376" w:rsidRPr="002251C3">
        <w:rPr>
          <w:rFonts w:eastAsia="Times New Roman"/>
          <w:sz w:val="28"/>
          <w:szCs w:val="28"/>
          <w:lang w:eastAsia="ar-SA"/>
        </w:rPr>
        <w:t xml:space="preserve"> </w:t>
      </w:r>
      <w:r w:rsidR="002251C3">
        <w:rPr>
          <w:rFonts w:eastAsia="Times New Roman"/>
          <w:sz w:val="28"/>
          <w:szCs w:val="28"/>
          <w:lang w:eastAsia="ar-SA"/>
        </w:rPr>
        <w:t xml:space="preserve"> </w:t>
      </w:r>
      <w:r>
        <w:rPr>
          <w:rFonts w:eastAsia="Times New Roman"/>
          <w:sz w:val="28"/>
          <w:szCs w:val="28"/>
          <w:lang w:eastAsia="ar-SA"/>
        </w:rPr>
        <w:t>Ю.А Борзёнкова</w:t>
      </w:r>
    </w:p>
    <w:p w:rsidR="00742D35" w:rsidRDefault="00DB42C4" w:rsidP="002B5865">
      <w:pPr>
        <w:spacing w:line="360" w:lineRule="auto"/>
        <w:ind w:firstLine="709"/>
        <w:jc w:val="both"/>
        <w:rPr>
          <w:sz w:val="28"/>
          <w:szCs w:val="28"/>
        </w:rPr>
      </w:pPr>
      <w:r w:rsidRPr="002251C3">
        <w:rPr>
          <w:sz w:val="28"/>
          <w:szCs w:val="28"/>
        </w:rPr>
        <w:tab/>
      </w:r>
    </w:p>
    <w:p w:rsidR="00DB42C4" w:rsidRPr="002251C3" w:rsidRDefault="00633669" w:rsidP="002B5865">
      <w:pPr>
        <w:spacing w:line="360" w:lineRule="auto"/>
        <w:ind w:firstLine="709"/>
        <w:jc w:val="both"/>
        <w:rPr>
          <w:sz w:val="28"/>
          <w:szCs w:val="28"/>
          <w:lang w:eastAsia="ar-SA"/>
        </w:rPr>
      </w:pPr>
      <w:r>
        <w:rPr>
          <w:sz w:val="28"/>
          <w:szCs w:val="28"/>
          <w:lang w:eastAsia="ar-SA"/>
        </w:rPr>
        <w:t>Р</w:t>
      </w:r>
      <w:r w:rsidR="00DB42C4" w:rsidRPr="002251C3">
        <w:rPr>
          <w:sz w:val="28"/>
          <w:szCs w:val="28"/>
          <w:lang w:eastAsia="ar-SA"/>
        </w:rPr>
        <w:t>азработка изменений</w:t>
      </w:r>
      <w:r w:rsidR="00202E7D">
        <w:rPr>
          <w:sz w:val="28"/>
          <w:szCs w:val="28"/>
          <w:lang w:eastAsia="ar-SA"/>
        </w:rPr>
        <w:t xml:space="preserve"> в</w:t>
      </w:r>
      <w:r w:rsidR="00DB42C4" w:rsidRPr="002251C3">
        <w:rPr>
          <w:sz w:val="28"/>
          <w:szCs w:val="28"/>
          <w:lang w:eastAsia="ar-SA"/>
        </w:rPr>
        <w:t xml:space="preserve"> </w:t>
      </w:r>
      <w:r w:rsidR="00992002">
        <w:rPr>
          <w:rFonts w:eastAsia="Times New Roman"/>
          <w:sz w:val="28"/>
          <w:szCs w:val="28"/>
        </w:rPr>
        <w:t xml:space="preserve">Генеральный план </w:t>
      </w:r>
      <w:r w:rsidR="00E950A7">
        <w:rPr>
          <w:rFonts w:eastAsia="Times New Roman"/>
          <w:kern w:val="0"/>
          <w:sz w:val="28"/>
          <w:szCs w:val="28"/>
          <w:lang w:eastAsia="ru-RU"/>
        </w:rPr>
        <w:t>Берёзовского</w:t>
      </w:r>
      <w:r w:rsidR="00202E7D">
        <w:rPr>
          <w:rFonts w:eastAsia="Times New Roman"/>
          <w:sz w:val="28"/>
          <w:szCs w:val="28"/>
        </w:rPr>
        <w:t xml:space="preserve"> сельского поселения</w:t>
      </w:r>
      <w:r w:rsidR="00DB42C4" w:rsidRPr="002251C3">
        <w:rPr>
          <w:sz w:val="28"/>
          <w:szCs w:val="28"/>
          <w:lang w:eastAsia="ar-SA"/>
        </w:rPr>
        <w:t xml:space="preserve"> осуществля</w:t>
      </w:r>
      <w:r>
        <w:rPr>
          <w:sz w:val="28"/>
          <w:szCs w:val="28"/>
          <w:lang w:eastAsia="ar-SA"/>
        </w:rPr>
        <w:t>ется</w:t>
      </w:r>
      <w:r w:rsidR="00DB42C4" w:rsidRPr="002251C3">
        <w:rPr>
          <w:sz w:val="28"/>
          <w:szCs w:val="28"/>
          <w:lang w:eastAsia="ar-SA"/>
        </w:rPr>
        <w:t xml:space="preserve"> с соблюдением требований следующих</w:t>
      </w:r>
      <w:r>
        <w:rPr>
          <w:sz w:val="28"/>
          <w:szCs w:val="28"/>
          <w:lang w:eastAsia="ar-SA"/>
        </w:rPr>
        <w:t xml:space="preserve"> нормативных</w:t>
      </w:r>
      <w:r w:rsidR="00DB42C4" w:rsidRPr="002251C3">
        <w:rPr>
          <w:sz w:val="28"/>
          <w:szCs w:val="28"/>
          <w:lang w:eastAsia="ar-SA"/>
        </w:rPr>
        <w:t xml:space="preserve"> документов:</w:t>
      </w:r>
    </w:p>
    <w:p w:rsidR="000E4850" w:rsidRPr="000E4850" w:rsidRDefault="005653E8" w:rsidP="002B5865">
      <w:pPr>
        <w:spacing w:line="360" w:lineRule="auto"/>
        <w:ind w:firstLine="709"/>
        <w:jc w:val="both"/>
        <w:rPr>
          <w:sz w:val="28"/>
          <w:szCs w:val="28"/>
        </w:rPr>
      </w:pPr>
      <w:r>
        <w:rPr>
          <w:sz w:val="28"/>
          <w:szCs w:val="28"/>
        </w:rPr>
        <w:t xml:space="preserve">- </w:t>
      </w:r>
      <w:r w:rsidR="000E4850" w:rsidRPr="000E4850">
        <w:rPr>
          <w:sz w:val="28"/>
          <w:szCs w:val="28"/>
        </w:rPr>
        <w:t xml:space="preserve">Градостроительный кодекс Российской Федерации; </w:t>
      </w:r>
    </w:p>
    <w:p w:rsidR="000E4850" w:rsidRPr="000E4850" w:rsidRDefault="000E4850" w:rsidP="002B5865">
      <w:pPr>
        <w:spacing w:line="360" w:lineRule="auto"/>
        <w:ind w:firstLine="709"/>
        <w:jc w:val="both"/>
        <w:rPr>
          <w:sz w:val="28"/>
          <w:szCs w:val="28"/>
        </w:rPr>
      </w:pPr>
      <w:r w:rsidRPr="000E4850">
        <w:rPr>
          <w:sz w:val="28"/>
          <w:szCs w:val="28"/>
        </w:rPr>
        <w:t>- Земельный кодекс Российской Федерации, Лесной кодекс Российской Федерации, Водный кодекс Российской Федерации;</w:t>
      </w:r>
    </w:p>
    <w:p w:rsidR="000E4850" w:rsidRPr="000E4850" w:rsidRDefault="000E4850" w:rsidP="002B5865">
      <w:pPr>
        <w:spacing w:line="360" w:lineRule="auto"/>
        <w:ind w:firstLine="709"/>
        <w:jc w:val="both"/>
        <w:rPr>
          <w:sz w:val="28"/>
          <w:szCs w:val="28"/>
        </w:rPr>
      </w:pPr>
      <w:r w:rsidRPr="000E4850">
        <w:rPr>
          <w:sz w:val="28"/>
          <w:szCs w:val="28"/>
        </w:rPr>
        <w:t>- Федеральный закон «Об общих принципах организации местного самоуправления в Рос</w:t>
      </w:r>
      <w:r w:rsidR="005653E8">
        <w:rPr>
          <w:sz w:val="28"/>
          <w:szCs w:val="28"/>
        </w:rPr>
        <w:t>сийской Федерации» (№ 131-ФЗ от</w:t>
      </w:r>
      <w:r w:rsidRPr="000E4850">
        <w:rPr>
          <w:sz w:val="28"/>
          <w:szCs w:val="28"/>
        </w:rPr>
        <w:t xml:space="preserve"> 06.10.2003);</w:t>
      </w:r>
    </w:p>
    <w:p w:rsidR="000E4850" w:rsidRPr="000E4850" w:rsidRDefault="000E4850" w:rsidP="002B5865">
      <w:pPr>
        <w:spacing w:line="360" w:lineRule="auto"/>
        <w:ind w:firstLine="709"/>
        <w:jc w:val="both"/>
        <w:rPr>
          <w:sz w:val="28"/>
          <w:szCs w:val="28"/>
        </w:rPr>
      </w:pPr>
      <w:r w:rsidRPr="000E4850">
        <w:rPr>
          <w:sz w:val="28"/>
          <w:szCs w:val="28"/>
        </w:rPr>
        <w:t xml:space="preserve">- Федеральный закон «Об охране окружающей среды» от 10.01.2002 № 7 </w:t>
      </w:r>
      <w:r w:rsidRPr="000E4850">
        <w:rPr>
          <w:sz w:val="28"/>
          <w:szCs w:val="28"/>
        </w:rPr>
        <w:lastRenderedPageBreak/>
        <w:t>ФЗ</w:t>
      </w:r>
    </w:p>
    <w:p w:rsidR="000E4850" w:rsidRPr="000E4850" w:rsidRDefault="000E4850" w:rsidP="002B5865">
      <w:pPr>
        <w:spacing w:line="360" w:lineRule="auto"/>
        <w:ind w:firstLine="709"/>
        <w:jc w:val="both"/>
        <w:rPr>
          <w:sz w:val="28"/>
          <w:szCs w:val="28"/>
        </w:rPr>
      </w:pPr>
      <w:r w:rsidRPr="000E4850">
        <w:rPr>
          <w:sz w:val="28"/>
          <w:szCs w:val="28"/>
        </w:rPr>
        <w:t>- Федеральный закон Российской Федерации «О санитарно-эпидемиологическом благополучии населения» от 30.03.1999 № 52 ФЗ</w:t>
      </w:r>
    </w:p>
    <w:p w:rsidR="000E4850" w:rsidRPr="000E4850" w:rsidRDefault="000E4850" w:rsidP="002B5865">
      <w:pPr>
        <w:spacing w:line="360" w:lineRule="auto"/>
        <w:ind w:firstLine="709"/>
        <w:jc w:val="both"/>
        <w:rPr>
          <w:sz w:val="28"/>
          <w:szCs w:val="28"/>
        </w:rPr>
      </w:pPr>
      <w:r w:rsidRPr="000E4850">
        <w:rPr>
          <w:sz w:val="28"/>
          <w:szCs w:val="28"/>
        </w:rPr>
        <w:t>- Федеральный закон Российской Федерации «Об отходах производства и потребления» от 24.06.1998 № 89-ФЗ</w:t>
      </w:r>
    </w:p>
    <w:p w:rsidR="000E4850" w:rsidRPr="000E4850" w:rsidRDefault="000E4850" w:rsidP="002B5865">
      <w:pPr>
        <w:spacing w:line="360" w:lineRule="auto"/>
        <w:ind w:firstLine="709"/>
        <w:jc w:val="both"/>
        <w:rPr>
          <w:sz w:val="28"/>
          <w:szCs w:val="28"/>
        </w:rPr>
      </w:pPr>
      <w:r w:rsidRPr="000E4850">
        <w:rPr>
          <w:sz w:val="28"/>
          <w:szCs w:val="28"/>
        </w:rPr>
        <w:t>- Федеральный закон Российской Федерации «Об особо охраняемых природных территориях» от 14.03.1995 № 33 ФЗ</w:t>
      </w:r>
    </w:p>
    <w:p w:rsidR="000E4850" w:rsidRPr="000E4850" w:rsidRDefault="000E4850" w:rsidP="002B5865">
      <w:pPr>
        <w:spacing w:line="360" w:lineRule="auto"/>
        <w:ind w:firstLine="709"/>
        <w:jc w:val="both"/>
        <w:rPr>
          <w:sz w:val="28"/>
          <w:szCs w:val="28"/>
        </w:rPr>
      </w:pPr>
      <w:r w:rsidRPr="000E4850">
        <w:rPr>
          <w:sz w:val="28"/>
          <w:szCs w:val="28"/>
        </w:rPr>
        <w:t>- Федеральный закон Российской Федерации «Об объектах культурного наследия (памятниках истории и культуры) народов Российской Федерации» от 25.06.20025 № 73 ФЗ</w:t>
      </w:r>
    </w:p>
    <w:p w:rsidR="000E4850" w:rsidRPr="000E4850" w:rsidRDefault="000E4850" w:rsidP="002B5865">
      <w:pPr>
        <w:spacing w:line="360" w:lineRule="auto"/>
        <w:ind w:firstLine="709"/>
        <w:jc w:val="both"/>
        <w:rPr>
          <w:sz w:val="28"/>
          <w:szCs w:val="28"/>
        </w:rPr>
      </w:pPr>
      <w:r w:rsidRPr="000E4850">
        <w:rPr>
          <w:sz w:val="28"/>
          <w:szCs w:val="28"/>
        </w:rPr>
        <w:t>- Приказ Минэкономразвития РФ от 20.10.2010</w:t>
      </w:r>
      <w:r w:rsidR="00A37B12">
        <w:rPr>
          <w:sz w:val="28"/>
          <w:szCs w:val="28"/>
        </w:rPr>
        <w:t xml:space="preserve"> </w:t>
      </w:r>
      <w:r w:rsidRPr="000E4850">
        <w:rPr>
          <w:sz w:val="28"/>
          <w:szCs w:val="28"/>
        </w:rPr>
        <w:t>№503 «Об установлении требований к формату документов, представляемых в электронном виде в процессе информационного взаимодействия при видении государственного кадастра недвижимости»</w:t>
      </w:r>
    </w:p>
    <w:p w:rsidR="000E4850" w:rsidRPr="000E4850" w:rsidRDefault="000E4850" w:rsidP="002B5865">
      <w:pPr>
        <w:spacing w:line="360" w:lineRule="auto"/>
        <w:ind w:firstLine="709"/>
        <w:jc w:val="both"/>
        <w:rPr>
          <w:sz w:val="28"/>
          <w:szCs w:val="28"/>
        </w:rPr>
      </w:pPr>
      <w:r w:rsidRPr="000E4850">
        <w:rPr>
          <w:sz w:val="28"/>
          <w:szCs w:val="28"/>
        </w:rPr>
        <w:t>- Приказ Федеральной службы государственной регистрации, кадастра и картографии от 08.02.2012</w:t>
      </w:r>
      <w:r w:rsidR="0032022F">
        <w:rPr>
          <w:sz w:val="28"/>
          <w:szCs w:val="28"/>
        </w:rPr>
        <w:t xml:space="preserve"> </w:t>
      </w:r>
      <w:r w:rsidRPr="000E4850">
        <w:rPr>
          <w:sz w:val="28"/>
          <w:szCs w:val="28"/>
        </w:rPr>
        <w:t xml:space="preserve">№П/54 </w:t>
      </w:r>
      <w:r w:rsidRPr="000E4850">
        <w:rPr>
          <w:b/>
          <w:bCs/>
          <w:color w:val="494949"/>
          <w:sz w:val="28"/>
          <w:szCs w:val="28"/>
          <w:shd w:val="clear" w:color="auto" w:fill="FFFFFF"/>
        </w:rPr>
        <w:t>"</w:t>
      </w:r>
      <w:r w:rsidRPr="000E4850">
        <w:rPr>
          <w:sz w:val="28"/>
          <w:szCs w:val="28"/>
        </w:rPr>
        <w:t>О внесении изменений в Приказ Федеральной службы государственной регистрации, кадастра и картографии от 24.03.2011 N П/83 "О реализации информационного взаимодействия при ведении государственного кадастра недвижимости в электронном виде</w:t>
      </w:r>
      <w:r w:rsidRPr="000E4850">
        <w:rPr>
          <w:b/>
          <w:bCs/>
          <w:color w:val="494949"/>
          <w:sz w:val="28"/>
          <w:szCs w:val="28"/>
          <w:shd w:val="clear" w:color="auto" w:fill="FFFFFF"/>
        </w:rPr>
        <w:t>"</w:t>
      </w:r>
    </w:p>
    <w:p w:rsidR="000E4850" w:rsidRPr="000E4850" w:rsidRDefault="005653E8" w:rsidP="002B5865">
      <w:pPr>
        <w:spacing w:line="360" w:lineRule="auto"/>
        <w:ind w:firstLine="709"/>
        <w:jc w:val="both"/>
        <w:rPr>
          <w:sz w:val="28"/>
          <w:szCs w:val="28"/>
        </w:rPr>
      </w:pPr>
      <w:r>
        <w:rPr>
          <w:sz w:val="28"/>
          <w:szCs w:val="28"/>
        </w:rPr>
        <w:t xml:space="preserve">-Градостроительный кодекс </w:t>
      </w:r>
      <w:r w:rsidR="000E4850" w:rsidRPr="000E4850">
        <w:rPr>
          <w:sz w:val="28"/>
          <w:szCs w:val="28"/>
        </w:rPr>
        <w:t>Орловской области, утвержденный решением областного Совета народных депутатов от 17 марта 20004 года №389-ОЗ (с изменениями и дополнениями)</w:t>
      </w:r>
    </w:p>
    <w:p w:rsidR="000E4850" w:rsidRPr="000E4850" w:rsidRDefault="000E4850" w:rsidP="002B5865">
      <w:pPr>
        <w:spacing w:line="360" w:lineRule="auto"/>
        <w:ind w:firstLine="709"/>
        <w:jc w:val="both"/>
        <w:rPr>
          <w:sz w:val="28"/>
          <w:szCs w:val="28"/>
        </w:rPr>
      </w:pPr>
      <w:r w:rsidRPr="000E4850">
        <w:rPr>
          <w:sz w:val="28"/>
          <w:szCs w:val="28"/>
        </w:rPr>
        <w:t>- Постановление Правительства Орловской области от 01 августа 2011 №250 (ред. От 03.09.2012) «Об утверждении региональных нормативов градостроительного проектирования Орловкой области»</w:t>
      </w:r>
    </w:p>
    <w:p w:rsidR="000E4850" w:rsidRPr="000E4850" w:rsidRDefault="000E4850" w:rsidP="002B5865">
      <w:pPr>
        <w:spacing w:line="360" w:lineRule="auto"/>
        <w:ind w:firstLine="709"/>
        <w:jc w:val="both"/>
        <w:rPr>
          <w:sz w:val="28"/>
          <w:szCs w:val="28"/>
        </w:rPr>
      </w:pPr>
      <w:r w:rsidRPr="000E4850">
        <w:rPr>
          <w:sz w:val="28"/>
          <w:szCs w:val="28"/>
        </w:rPr>
        <w:t>- СанПиН 2.2.1/2.1.1.1200-03 «Санитарно-защитные зоны и санитарная классификация предприятий, сооружений и иных объектов»;</w:t>
      </w:r>
    </w:p>
    <w:p w:rsidR="000E4850" w:rsidRPr="000E4850" w:rsidRDefault="000E4850" w:rsidP="002B5865">
      <w:pPr>
        <w:spacing w:line="360" w:lineRule="auto"/>
        <w:ind w:firstLine="709"/>
        <w:jc w:val="both"/>
        <w:rPr>
          <w:sz w:val="28"/>
          <w:szCs w:val="28"/>
        </w:rPr>
      </w:pPr>
      <w:r w:rsidRPr="000E4850">
        <w:rPr>
          <w:sz w:val="28"/>
          <w:szCs w:val="28"/>
        </w:rPr>
        <w:t xml:space="preserve"> -Закон Орловской области от 10.11.2014 №1686-ОЗ «О перераспределении полномочий между органами местного самоуправления муниципальных образований Орловской области и органами государственной </w:t>
      </w:r>
      <w:r w:rsidRPr="000E4850">
        <w:rPr>
          <w:sz w:val="28"/>
          <w:szCs w:val="28"/>
        </w:rPr>
        <w:lastRenderedPageBreak/>
        <w:t>власти Орловской</w:t>
      </w:r>
      <w:r w:rsidR="005653E8">
        <w:rPr>
          <w:sz w:val="28"/>
          <w:szCs w:val="28"/>
        </w:rPr>
        <w:t xml:space="preserve"> области»</w:t>
      </w:r>
      <w:r w:rsidRPr="000E4850">
        <w:rPr>
          <w:sz w:val="28"/>
          <w:szCs w:val="28"/>
        </w:rPr>
        <w:t>,</w:t>
      </w:r>
      <w:r w:rsidR="005653E8">
        <w:rPr>
          <w:sz w:val="28"/>
          <w:szCs w:val="28"/>
        </w:rPr>
        <w:t xml:space="preserve"> </w:t>
      </w:r>
      <w:r w:rsidRPr="000E4850">
        <w:rPr>
          <w:sz w:val="28"/>
          <w:szCs w:val="28"/>
        </w:rPr>
        <w:t>а также с соблюдением те</w:t>
      </w:r>
      <w:r w:rsidR="005653E8">
        <w:rPr>
          <w:sz w:val="28"/>
          <w:szCs w:val="28"/>
        </w:rPr>
        <w:t xml:space="preserve">хнических условий и требований </w:t>
      </w:r>
      <w:r w:rsidRPr="000E4850">
        <w:rPr>
          <w:sz w:val="28"/>
          <w:szCs w:val="28"/>
        </w:rPr>
        <w:t>государственных стандартов соответствующих норм и правил в области градостроительства и др.</w:t>
      </w:r>
    </w:p>
    <w:p w:rsidR="00DB42C4" w:rsidRPr="004670E0" w:rsidRDefault="00383393" w:rsidP="004670E0">
      <w:pPr>
        <w:spacing w:line="360" w:lineRule="auto"/>
        <w:ind w:firstLine="709"/>
        <w:jc w:val="both"/>
        <w:rPr>
          <w:sz w:val="28"/>
          <w:szCs w:val="28"/>
        </w:rPr>
      </w:pPr>
      <w:r w:rsidRPr="005653E8">
        <w:rPr>
          <w:sz w:val="28"/>
          <w:szCs w:val="28"/>
        </w:rPr>
        <w:t xml:space="preserve">При разработке </w:t>
      </w:r>
      <w:r w:rsidR="00DB42C4" w:rsidRPr="005653E8">
        <w:rPr>
          <w:sz w:val="28"/>
          <w:szCs w:val="28"/>
        </w:rPr>
        <w:t>проекта</w:t>
      </w:r>
      <w:r w:rsidR="00CA7A09" w:rsidRPr="005653E8">
        <w:rPr>
          <w:sz w:val="28"/>
          <w:szCs w:val="28"/>
        </w:rPr>
        <w:t xml:space="preserve"> </w:t>
      </w:r>
      <w:r w:rsidRPr="005653E8">
        <w:rPr>
          <w:sz w:val="28"/>
          <w:szCs w:val="28"/>
        </w:rPr>
        <w:t xml:space="preserve">внесения </w:t>
      </w:r>
      <w:r w:rsidR="00DB42C4" w:rsidRPr="005653E8">
        <w:rPr>
          <w:sz w:val="28"/>
          <w:szCs w:val="28"/>
        </w:rPr>
        <w:t xml:space="preserve">изменений </w:t>
      </w:r>
      <w:r w:rsidR="00113E6A" w:rsidRPr="005653E8">
        <w:rPr>
          <w:sz w:val="28"/>
          <w:szCs w:val="28"/>
        </w:rPr>
        <w:t xml:space="preserve">в </w:t>
      </w:r>
      <w:r w:rsidR="00992002" w:rsidRPr="005653E8">
        <w:rPr>
          <w:rFonts w:eastAsia="Times New Roman"/>
          <w:sz w:val="28"/>
          <w:szCs w:val="28"/>
        </w:rPr>
        <w:t>Генеральный план</w:t>
      </w:r>
      <w:r w:rsidR="00A9119D" w:rsidRPr="005653E8">
        <w:rPr>
          <w:rFonts w:eastAsia="Times New Roman"/>
          <w:sz w:val="28"/>
          <w:szCs w:val="28"/>
        </w:rPr>
        <w:t xml:space="preserve"> </w:t>
      </w:r>
      <w:r w:rsidR="00E950A7">
        <w:rPr>
          <w:rFonts w:eastAsia="Times New Roman"/>
          <w:kern w:val="0"/>
          <w:sz w:val="28"/>
          <w:szCs w:val="28"/>
          <w:lang w:eastAsia="ru-RU"/>
        </w:rPr>
        <w:t>Берёзовского</w:t>
      </w:r>
      <w:r w:rsidR="00B40213" w:rsidRPr="005653E8">
        <w:rPr>
          <w:sz w:val="28"/>
          <w:szCs w:val="28"/>
        </w:rPr>
        <w:t xml:space="preserve"> сельского </w:t>
      </w:r>
      <w:r w:rsidR="005653E8" w:rsidRPr="005653E8">
        <w:rPr>
          <w:sz w:val="28"/>
          <w:szCs w:val="28"/>
        </w:rPr>
        <w:t xml:space="preserve">поселения </w:t>
      </w:r>
      <w:r w:rsidR="00C14A06">
        <w:rPr>
          <w:sz w:val="28"/>
          <w:szCs w:val="28"/>
        </w:rPr>
        <w:t>Дмитровского</w:t>
      </w:r>
      <w:r w:rsidR="005653E8" w:rsidRPr="005653E8">
        <w:rPr>
          <w:sz w:val="28"/>
          <w:szCs w:val="28"/>
        </w:rPr>
        <w:t xml:space="preserve"> района </w:t>
      </w:r>
      <w:r w:rsidR="00DB42C4" w:rsidRPr="005653E8">
        <w:rPr>
          <w:sz w:val="28"/>
          <w:szCs w:val="28"/>
        </w:rPr>
        <w:t xml:space="preserve">использовались </w:t>
      </w:r>
      <w:r w:rsidR="00DB42C4" w:rsidRPr="004670E0">
        <w:rPr>
          <w:sz w:val="28"/>
          <w:szCs w:val="28"/>
        </w:rPr>
        <w:t>следующие материалы:</w:t>
      </w:r>
    </w:p>
    <w:p w:rsidR="002F4261" w:rsidRPr="004670E0" w:rsidRDefault="00DB42C4" w:rsidP="004670E0">
      <w:pPr>
        <w:spacing w:line="360" w:lineRule="auto"/>
        <w:ind w:firstLine="709"/>
        <w:jc w:val="both"/>
        <w:rPr>
          <w:sz w:val="28"/>
          <w:szCs w:val="28"/>
        </w:rPr>
      </w:pPr>
      <w:r w:rsidRPr="004670E0">
        <w:rPr>
          <w:sz w:val="28"/>
          <w:szCs w:val="28"/>
        </w:rPr>
        <w:t xml:space="preserve">- </w:t>
      </w:r>
      <w:r w:rsidR="00992002" w:rsidRPr="004670E0">
        <w:rPr>
          <w:rFonts w:eastAsia="Times New Roman"/>
          <w:sz w:val="28"/>
          <w:szCs w:val="28"/>
        </w:rPr>
        <w:t xml:space="preserve">Генеральный план </w:t>
      </w:r>
      <w:r w:rsidR="00E950A7">
        <w:rPr>
          <w:rFonts w:eastAsia="Times New Roman"/>
          <w:kern w:val="0"/>
          <w:sz w:val="28"/>
          <w:szCs w:val="28"/>
          <w:lang w:eastAsia="ru-RU"/>
        </w:rPr>
        <w:t>Берёзовского</w:t>
      </w:r>
      <w:r w:rsidR="004C1EB9" w:rsidRPr="004670E0">
        <w:rPr>
          <w:sz w:val="28"/>
          <w:szCs w:val="28"/>
        </w:rPr>
        <w:t xml:space="preserve"> сельского поселения</w:t>
      </w:r>
      <w:r w:rsidR="00113E6A" w:rsidRPr="004670E0">
        <w:rPr>
          <w:sz w:val="28"/>
          <w:szCs w:val="28"/>
        </w:rPr>
        <w:t xml:space="preserve"> </w:t>
      </w:r>
      <w:r w:rsidR="00C14A06">
        <w:rPr>
          <w:sz w:val="28"/>
          <w:szCs w:val="28"/>
        </w:rPr>
        <w:t>Дмитровского</w:t>
      </w:r>
      <w:r w:rsidR="00113E6A" w:rsidRPr="004670E0">
        <w:rPr>
          <w:sz w:val="28"/>
          <w:szCs w:val="28"/>
        </w:rPr>
        <w:t xml:space="preserve"> района, </w:t>
      </w:r>
      <w:r w:rsidR="00A9119D" w:rsidRPr="004670E0">
        <w:rPr>
          <w:sz w:val="28"/>
          <w:szCs w:val="28"/>
        </w:rPr>
        <w:t>утвержденны</w:t>
      </w:r>
      <w:r w:rsidR="005653E8" w:rsidRPr="004670E0">
        <w:rPr>
          <w:sz w:val="28"/>
          <w:szCs w:val="28"/>
        </w:rPr>
        <w:t>й</w:t>
      </w:r>
      <w:r w:rsidR="00A9119D" w:rsidRPr="004670E0">
        <w:rPr>
          <w:sz w:val="28"/>
          <w:szCs w:val="28"/>
        </w:rPr>
        <w:t xml:space="preserve"> </w:t>
      </w:r>
      <w:r w:rsidR="005653E8" w:rsidRPr="004670E0">
        <w:rPr>
          <w:sz w:val="28"/>
          <w:szCs w:val="28"/>
        </w:rPr>
        <w:t>Решение</w:t>
      </w:r>
      <w:r w:rsidR="00D950BB" w:rsidRPr="00E950A7">
        <w:rPr>
          <w:sz w:val="28"/>
          <w:szCs w:val="28"/>
        </w:rPr>
        <w:t xml:space="preserve"> </w:t>
      </w:r>
      <w:r w:rsidR="00C14A06">
        <w:rPr>
          <w:sz w:val="28"/>
          <w:szCs w:val="28"/>
        </w:rPr>
        <w:t>Дмитровского</w:t>
      </w:r>
      <w:r w:rsidR="004670E0" w:rsidRPr="004670E0">
        <w:rPr>
          <w:sz w:val="28"/>
          <w:szCs w:val="28"/>
        </w:rPr>
        <w:t xml:space="preserve"> района</w:t>
      </w:r>
      <w:r w:rsidR="00C14A06">
        <w:rPr>
          <w:sz w:val="28"/>
          <w:szCs w:val="28"/>
        </w:rPr>
        <w:t>.</w:t>
      </w:r>
    </w:p>
    <w:p w:rsidR="004670E0" w:rsidRPr="004670E0" w:rsidRDefault="004670E0" w:rsidP="004670E0">
      <w:pPr>
        <w:spacing w:line="360" w:lineRule="auto"/>
        <w:ind w:firstLine="709"/>
        <w:jc w:val="both"/>
        <w:rPr>
          <w:sz w:val="28"/>
          <w:szCs w:val="28"/>
        </w:rPr>
      </w:pPr>
      <w:r w:rsidRPr="004670E0">
        <w:rPr>
          <w:sz w:val="28"/>
          <w:szCs w:val="28"/>
        </w:rPr>
        <w:t xml:space="preserve">- Приказ </w:t>
      </w:r>
      <w:r w:rsidR="0049044A" w:rsidRPr="00E950A7">
        <w:rPr>
          <w:sz w:val="28"/>
          <w:szCs w:val="28"/>
        </w:rPr>
        <w:t>№01-22/</w:t>
      </w:r>
      <w:r w:rsidR="00C14A06" w:rsidRPr="00E950A7">
        <w:rPr>
          <w:sz w:val="28"/>
          <w:szCs w:val="28"/>
        </w:rPr>
        <w:t>63</w:t>
      </w:r>
      <w:r w:rsidR="0049044A" w:rsidRPr="00E950A7">
        <w:rPr>
          <w:sz w:val="28"/>
          <w:szCs w:val="28"/>
        </w:rPr>
        <w:t xml:space="preserve"> от 14 октября </w:t>
      </w:r>
      <w:r w:rsidRPr="004670E0">
        <w:rPr>
          <w:sz w:val="28"/>
          <w:szCs w:val="28"/>
        </w:rPr>
        <w:t>2019 года Управления градостроительства, архитектуры и землеустройства Орловской области;</w:t>
      </w:r>
    </w:p>
    <w:p w:rsidR="004670E0" w:rsidRPr="004670E0" w:rsidRDefault="004670E0" w:rsidP="004670E0">
      <w:pPr>
        <w:spacing w:line="360" w:lineRule="auto"/>
        <w:ind w:firstLine="709"/>
        <w:jc w:val="both"/>
        <w:rPr>
          <w:sz w:val="28"/>
          <w:szCs w:val="28"/>
        </w:rPr>
      </w:pPr>
      <w:r w:rsidRPr="004670E0">
        <w:rPr>
          <w:sz w:val="28"/>
          <w:szCs w:val="28"/>
        </w:rPr>
        <w:t xml:space="preserve">- Задание на разработку проекта внесения изменений </w:t>
      </w:r>
      <w:r w:rsidR="00C14A06">
        <w:rPr>
          <w:rFonts w:eastAsia="Times New Roman"/>
          <w:sz w:val="28"/>
          <w:szCs w:val="28"/>
        </w:rPr>
        <w:t xml:space="preserve">Генеральный план </w:t>
      </w:r>
      <w:r w:rsidR="00E950A7">
        <w:rPr>
          <w:rFonts w:eastAsia="Times New Roman"/>
          <w:kern w:val="0"/>
          <w:sz w:val="28"/>
          <w:szCs w:val="28"/>
          <w:lang w:eastAsia="ru-RU"/>
        </w:rPr>
        <w:t>Берёзовского</w:t>
      </w:r>
      <w:r w:rsidRPr="004670E0">
        <w:rPr>
          <w:sz w:val="28"/>
          <w:szCs w:val="28"/>
        </w:rPr>
        <w:t xml:space="preserve"> сельского поселения;</w:t>
      </w:r>
    </w:p>
    <w:p w:rsidR="004670E0" w:rsidRPr="0057179C" w:rsidRDefault="004670E0" w:rsidP="0049044A">
      <w:pPr>
        <w:spacing w:line="360" w:lineRule="auto"/>
        <w:ind w:firstLine="709"/>
        <w:jc w:val="both"/>
        <w:rPr>
          <w:kern w:val="28"/>
          <w:sz w:val="28"/>
          <w:szCs w:val="28"/>
        </w:rPr>
      </w:pPr>
      <w:r w:rsidRPr="004446D8">
        <w:rPr>
          <w:kern w:val="28"/>
          <w:sz w:val="28"/>
          <w:szCs w:val="28"/>
        </w:rPr>
        <w:t xml:space="preserve">Основная цель разработки изменения документации </w:t>
      </w:r>
      <w:r w:rsidR="0049044A">
        <w:rPr>
          <w:sz w:val="28"/>
          <w:szCs w:val="28"/>
        </w:rPr>
        <w:t>–</w:t>
      </w:r>
      <w:r w:rsidRPr="009C5E0F">
        <w:rPr>
          <w:kern w:val="28"/>
          <w:sz w:val="28"/>
          <w:szCs w:val="28"/>
        </w:rPr>
        <w:t xml:space="preserve"> </w:t>
      </w:r>
      <w:r w:rsidR="0049044A">
        <w:rPr>
          <w:kern w:val="28"/>
          <w:sz w:val="28"/>
          <w:szCs w:val="28"/>
        </w:rPr>
        <w:t xml:space="preserve">приведение генерального плана с соответствие с требованиями действующего </w:t>
      </w:r>
      <w:r w:rsidR="0049044A" w:rsidRPr="0057179C">
        <w:rPr>
          <w:kern w:val="28"/>
          <w:sz w:val="28"/>
          <w:szCs w:val="28"/>
        </w:rPr>
        <w:t xml:space="preserve">законодательства </w:t>
      </w:r>
      <w:r w:rsidR="003720F3">
        <w:rPr>
          <w:kern w:val="28"/>
          <w:sz w:val="28"/>
          <w:szCs w:val="28"/>
        </w:rPr>
        <w:t xml:space="preserve">в </w:t>
      </w:r>
      <w:r w:rsidR="0049044A" w:rsidRPr="0057179C">
        <w:rPr>
          <w:kern w:val="28"/>
          <w:sz w:val="28"/>
          <w:szCs w:val="28"/>
        </w:rPr>
        <w:t xml:space="preserve">сфере градостроительства, </w:t>
      </w:r>
    </w:p>
    <w:p w:rsidR="0049044A" w:rsidRPr="0057179C" w:rsidRDefault="0049044A" w:rsidP="0049044A">
      <w:pPr>
        <w:spacing w:line="360" w:lineRule="auto"/>
        <w:ind w:firstLine="709"/>
        <w:jc w:val="both"/>
        <w:rPr>
          <w:rFonts w:eastAsia="SimSun"/>
          <w:sz w:val="28"/>
          <w:szCs w:val="28"/>
        </w:rPr>
      </w:pPr>
      <w:r w:rsidRPr="0057179C">
        <w:rPr>
          <w:rFonts w:eastAsia="SimSun"/>
          <w:sz w:val="28"/>
          <w:szCs w:val="28"/>
        </w:rPr>
        <w:t>- строительство объекта: «Комплекс здании и сооружений по искусственному осеменению, воспроизводству и откормку свиней, свиноводческого комплекса №</w:t>
      </w:r>
      <w:r w:rsidR="00E950A7">
        <w:rPr>
          <w:rFonts w:eastAsia="SimSun"/>
          <w:sz w:val="28"/>
          <w:szCs w:val="28"/>
        </w:rPr>
        <w:t>4</w:t>
      </w:r>
      <w:r w:rsidRPr="0057179C">
        <w:rPr>
          <w:rFonts w:eastAsia="SimSun"/>
          <w:sz w:val="28"/>
          <w:szCs w:val="28"/>
        </w:rPr>
        <w:t xml:space="preserve"> близ </w:t>
      </w:r>
      <w:r w:rsidR="00E950A7">
        <w:rPr>
          <w:rFonts w:eastAsia="SimSun"/>
          <w:sz w:val="28"/>
          <w:szCs w:val="28"/>
        </w:rPr>
        <w:t>н.п Берёзовка</w:t>
      </w:r>
      <w:r w:rsidRPr="0057179C">
        <w:rPr>
          <w:rFonts w:eastAsia="SimSun"/>
          <w:sz w:val="28"/>
          <w:szCs w:val="28"/>
        </w:rPr>
        <w:t xml:space="preserve">, </w:t>
      </w:r>
      <w:r w:rsidR="00C14A06">
        <w:rPr>
          <w:rFonts w:eastAsia="SimSun"/>
          <w:sz w:val="28"/>
          <w:szCs w:val="28"/>
        </w:rPr>
        <w:t>Дмитровского</w:t>
      </w:r>
      <w:r w:rsidRPr="0057179C">
        <w:rPr>
          <w:rFonts w:eastAsia="SimSun"/>
          <w:sz w:val="28"/>
          <w:szCs w:val="28"/>
        </w:rPr>
        <w:t xml:space="preserve"> района, Орловской области», в границах земельного участка с кадастровым номером 57:0</w:t>
      </w:r>
      <w:r w:rsidR="00C14A06">
        <w:rPr>
          <w:rFonts w:eastAsia="SimSun"/>
          <w:sz w:val="28"/>
          <w:szCs w:val="28"/>
        </w:rPr>
        <w:t>7:003040</w:t>
      </w:r>
      <w:r w:rsidR="00E950A7">
        <w:rPr>
          <w:rFonts w:eastAsia="SimSun"/>
          <w:sz w:val="28"/>
          <w:szCs w:val="28"/>
        </w:rPr>
        <w:t>1</w:t>
      </w:r>
      <w:r w:rsidRPr="0057179C">
        <w:rPr>
          <w:rFonts w:eastAsia="SimSun"/>
          <w:sz w:val="28"/>
          <w:szCs w:val="28"/>
        </w:rPr>
        <w:t>:</w:t>
      </w:r>
      <w:r w:rsidR="00E950A7">
        <w:rPr>
          <w:rFonts w:eastAsia="SimSun"/>
          <w:sz w:val="28"/>
          <w:szCs w:val="28"/>
        </w:rPr>
        <w:t>18</w:t>
      </w:r>
      <w:r w:rsidR="00C14A06">
        <w:rPr>
          <w:rFonts w:eastAsia="SimSun"/>
          <w:sz w:val="28"/>
          <w:szCs w:val="28"/>
        </w:rPr>
        <w:t>4</w:t>
      </w:r>
    </w:p>
    <w:p w:rsidR="00DB42C4" w:rsidRPr="00E05E58" w:rsidRDefault="009743EF" w:rsidP="00D7734D">
      <w:pPr>
        <w:tabs>
          <w:tab w:val="left" w:pos="567"/>
        </w:tabs>
        <w:suppressAutoHyphens w:val="0"/>
        <w:autoSpaceDE w:val="0"/>
        <w:autoSpaceDN w:val="0"/>
        <w:adjustRightInd w:val="0"/>
        <w:spacing w:line="360" w:lineRule="auto"/>
        <w:ind w:firstLine="709"/>
        <w:jc w:val="both"/>
        <w:rPr>
          <w:rFonts w:eastAsia="SimSun"/>
          <w:b/>
          <w:sz w:val="28"/>
          <w:szCs w:val="28"/>
        </w:rPr>
      </w:pPr>
      <w:r w:rsidRPr="00E05E58">
        <w:rPr>
          <w:rFonts w:eastAsia="SimSun"/>
          <w:b/>
          <w:sz w:val="28"/>
          <w:szCs w:val="28"/>
        </w:rPr>
        <w:t>Вносимые изменения:</w:t>
      </w:r>
    </w:p>
    <w:p w:rsidR="0049044A" w:rsidRPr="00253988" w:rsidRDefault="0049044A" w:rsidP="00C14A06">
      <w:pPr>
        <w:pStyle w:val="aa"/>
        <w:spacing w:line="360" w:lineRule="auto"/>
        <w:ind w:firstLine="709"/>
        <w:jc w:val="both"/>
        <w:rPr>
          <w:rFonts w:eastAsia="SimSun"/>
          <w:sz w:val="28"/>
          <w:szCs w:val="28"/>
        </w:rPr>
      </w:pPr>
      <w:r w:rsidRPr="00E05E58">
        <w:rPr>
          <w:rFonts w:eastAsia="SimSun"/>
          <w:sz w:val="28"/>
          <w:szCs w:val="28"/>
        </w:rPr>
        <w:t xml:space="preserve">1 .2 </w:t>
      </w:r>
      <w:r w:rsidR="00486AB7" w:rsidRPr="00E05E58">
        <w:rPr>
          <w:rFonts w:eastAsia="SimSun"/>
          <w:sz w:val="28"/>
          <w:szCs w:val="28"/>
        </w:rPr>
        <w:t>В</w:t>
      </w:r>
      <w:r w:rsidR="002639F5" w:rsidRPr="00E05E58">
        <w:rPr>
          <w:rFonts w:eastAsia="SimSun"/>
          <w:sz w:val="28"/>
          <w:szCs w:val="28"/>
        </w:rPr>
        <w:t xml:space="preserve"> </w:t>
      </w:r>
      <w:r w:rsidR="003720F3">
        <w:rPr>
          <w:rFonts w:eastAsia="SimSun"/>
          <w:sz w:val="28"/>
          <w:szCs w:val="28"/>
        </w:rPr>
        <w:t>т</w:t>
      </w:r>
      <w:r w:rsidR="002639F5" w:rsidRPr="00E05E58">
        <w:rPr>
          <w:rFonts w:eastAsia="SimSun"/>
          <w:sz w:val="28"/>
          <w:szCs w:val="28"/>
        </w:rPr>
        <w:t>екстов</w:t>
      </w:r>
      <w:r w:rsidR="00EC2AD0" w:rsidRPr="00E05E58">
        <w:rPr>
          <w:rFonts w:eastAsia="SimSun"/>
          <w:sz w:val="28"/>
          <w:szCs w:val="28"/>
        </w:rPr>
        <w:t>ую</w:t>
      </w:r>
      <w:r w:rsidR="002639F5" w:rsidRPr="00E05E58">
        <w:rPr>
          <w:rFonts w:eastAsia="SimSun"/>
          <w:sz w:val="28"/>
          <w:szCs w:val="28"/>
        </w:rPr>
        <w:t xml:space="preserve"> </w:t>
      </w:r>
      <w:r w:rsidR="001A1A85" w:rsidRPr="00E05E58">
        <w:rPr>
          <w:rFonts w:eastAsia="SimSun"/>
          <w:sz w:val="28"/>
          <w:szCs w:val="28"/>
        </w:rPr>
        <w:t>часть</w:t>
      </w:r>
      <w:r w:rsidR="001A1A85" w:rsidRPr="00E05E58">
        <w:rPr>
          <w:rFonts w:eastAsia="SimSun"/>
          <w:b/>
          <w:sz w:val="28"/>
          <w:szCs w:val="28"/>
        </w:rPr>
        <w:t xml:space="preserve"> </w:t>
      </w:r>
      <w:r w:rsidR="00476833" w:rsidRPr="00F14648">
        <w:rPr>
          <w:b/>
          <w:sz w:val="28"/>
          <w:szCs w:val="28"/>
        </w:rPr>
        <w:t>Положения о территориальном</w:t>
      </w:r>
      <w:r w:rsidR="00E05E58" w:rsidRPr="00E05E58">
        <w:rPr>
          <w:rFonts w:eastAsia="SimSun"/>
          <w:b/>
          <w:sz w:val="28"/>
          <w:szCs w:val="28"/>
        </w:rPr>
        <w:t xml:space="preserve"> </w:t>
      </w:r>
      <w:r w:rsidR="00476833" w:rsidRPr="00F14648">
        <w:rPr>
          <w:b/>
          <w:sz w:val="28"/>
          <w:szCs w:val="28"/>
        </w:rPr>
        <w:t>планировании</w:t>
      </w:r>
      <w:r w:rsidR="00476833" w:rsidRPr="00E05E58">
        <w:rPr>
          <w:rFonts w:eastAsia="SimSun"/>
          <w:b/>
          <w:sz w:val="28"/>
          <w:szCs w:val="28"/>
        </w:rPr>
        <w:t xml:space="preserve"> </w:t>
      </w:r>
      <w:r w:rsidR="00C14A06">
        <w:rPr>
          <w:rFonts w:eastAsia="SimSun"/>
          <w:sz w:val="28"/>
          <w:szCs w:val="28"/>
        </w:rPr>
        <w:t>изменения не вносились</w:t>
      </w:r>
    </w:p>
    <w:p w:rsidR="004F183D" w:rsidRPr="00B96843" w:rsidRDefault="0055703E" w:rsidP="0049044A">
      <w:pPr>
        <w:pStyle w:val="ConsPlusNormal"/>
        <w:widowControl/>
        <w:spacing w:line="360" w:lineRule="auto"/>
        <w:ind w:firstLine="709"/>
        <w:jc w:val="both"/>
        <w:rPr>
          <w:sz w:val="28"/>
          <w:szCs w:val="28"/>
        </w:rPr>
      </w:pPr>
      <w:r w:rsidRPr="00F14648">
        <w:rPr>
          <w:rFonts w:ascii="Times New Roman" w:hAnsi="Times New Roman" w:cs="Times New Roman"/>
          <w:b/>
          <w:sz w:val="28"/>
          <w:szCs w:val="28"/>
        </w:rPr>
        <w:t>1.2</w:t>
      </w:r>
      <w:r w:rsidR="00F14648">
        <w:rPr>
          <w:rFonts w:ascii="Times New Roman" w:hAnsi="Times New Roman" w:cs="Times New Roman"/>
          <w:b/>
          <w:sz w:val="28"/>
          <w:szCs w:val="28"/>
        </w:rPr>
        <w:t>.</w:t>
      </w:r>
      <w:r w:rsidRPr="00F14648">
        <w:rPr>
          <w:rFonts w:ascii="Times New Roman" w:hAnsi="Times New Roman" w:cs="Times New Roman"/>
          <w:b/>
          <w:sz w:val="28"/>
          <w:szCs w:val="28"/>
        </w:rPr>
        <w:t xml:space="preserve"> В графическую</w:t>
      </w:r>
      <w:r w:rsidR="001A1A85" w:rsidRPr="00F14648">
        <w:rPr>
          <w:rFonts w:ascii="Times New Roman" w:hAnsi="Times New Roman" w:cs="Times New Roman"/>
          <w:b/>
          <w:sz w:val="28"/>
          <w:szCs w:val="28"/>
        </w:rPr>
        <w:t xml:space="preserve"> часть</w:t>
      </w:r>
      <w:r w:rsidRPr="00F14648">
        <w:rPr>
          <w:rFonts w:ascii="Times New Roman" w:hAnsi="Times New Roman" w:cs="Times New Roman"/>
          <w:b/>
          <w:sz w:val="28"/>
          <w:szCs w:val="28"/>
        </w:rPr>
        <w:t xml:space="preserve"> </w:t>
      </w:r>
      <w:r w:rsidR="0049044A" w:rsidRPr="00F14648">
        <w:rPr>
          <w:rFonts w:ascii="Times New Roman" w:hAnsi="Times New Roman" w:cs="Times New Roman"/>
          <w:b/>
          <w:sz w:val="28"/>
          <w:szCs w:val="28"/>
        </w:rPr>
        <w:t>Положения о территориальном планирован</w:t>
      </w:r>
      <w:r w:rsidR="00F14648" w:rsidRPr="00F14648">
        <w:rPr>
          <w:rFonts w:ascii="Times New Roman" w:hAnsi="Times New Roman" w:cs="Times New Roman"/>
          <w:b/>
          <w:sz w:val="28"/>
          <w:szCs w:val="28"/>
        </w:rPr>
        <w:t>ии</w:t>
      </w:r>
      <w:r w:rsidR="0049044A" w:rsidRPr="00F14648">
        <w:rPr>
          <w:rFonts w:ascii="Times New Roman" w:hAnsi="Times New Roman" w:cs="Times New Roman"/>
          <w:b/>
          <w:sz w:val="28"/>
          <w:szCs w:val="28"/>
        </w:rPr>
        <w:t xml:space="preserve"> </w:t>
      </w:r>
      <w:r w:rsidR="00F14648" w:rsidRPr="00B96843">
        <w:rPr>
          <w:rFonts w:ascii="Times New Roman" w:hAnsi="Times New Roman" w:cs="Times New Roman"/>
          <w:sz w:val="28"/>
          <w:szCs w:val="28"/>
        </w:rPr>
        <w:t>внесены следующие изменения</w:t>
      </w:r>
      <w:r w:rsidR="00F14648" w:rsidRPr="00B96843">
        <w:rPr>
          <w:rFonts w:ascii="Times New Roman" w:hAnsi="Times New Roman" w:cs="Times New Roman"/>
          <w:sz w:val="32"/>
          <w:szCs w:val="32"/>
        </w:rPr>
        <w:t>:</w:t>
      </w:r>
    </w:p>
    <w:p w:rsidR="001B606A" w:rsidRPr="0057179C" w:rsidRDefault="004F183D" w:rsidP="001B606A">
      <w:pPr>
        <w:spacing w:line="360" w:lineRule="auto"/>
        <w:ind w:firstLine="709"/>
        <w:jc w:val="both"/>
        <w:rPr>
          <w:rFonts w:eastAsia="SimSun"/>
          <w:sz w:val="28"/>
          <w:szCs w:val="28"/>
        </w:rPr>
      </w:pPr>
      <w:r w:rsidRPr="000D27C1">
        <w:rPr>
          <w:sz w:val="28"/>
          <w:szCs w:val="28"/>
        </w:rPr>
        <w:t>-</w:t>
      </w:r>
      <w:r w:rsidR="001B606A" w:rsidRPr="001B606A">
        <w:rPr>
          <w:rFonts w:eastAsia="SimSun"/>
          <w:sz w:val="28"/>
          <w:szCs w:val="28"/>
        </w:rPr>
        <w:t xml:space="preserve"> </w:t>
      </w:r>
      <w:r w:rsidR="001B606A" w:rsidRPr="0057179C">
        <w:rPr>
          <w:rFonts w:eastAsia="SimSun"/>
          <w:sz w:val="28"/>
          <w:szCs w:val="28"/>
        </w:rPr>
        <w:t>строительство объекта: «Комплекс здании и сооружений по искусственному осеменению, воспроизводству и откормку свиней, свиноводческого комплекса №</w:t>
      </w:r>
      <w:r w:rsidR="001B606A">
        <w:rPr>
          <w:rFonts w:eastAsia="SimSun"/>
          <w:sz w:val="28"/>
          <w:szCs w:val="28"/>
        </w:rPr>
        <w:t>4</w:t>
      </w:r>
      <w:r w:rsidR="001B606A" w:rsidRPr="0057179C">
        <w:rPr>
          <w:rFonts w:eastAsia="SimSun"/>
          <w:sz w:val="28"/>
          <w:szCs w:val="28"/>
        </w:rPr>
        <w:t xml:space="preserve"> близ </w:t>
      </w:r>
      <w:r w:rsidR="001B606A">
        <w:rPr>
          <w:rFonts w:eastAsia="SimSun"/>
          <w:sz w:val="28"/>
          <w:szCs w:val="28"/>
        </w:rPr>
        <w:t>н.п Берёзовка</w:t>
      </w:r>
      <w:r w:rsidR="001B606A" w:rsidRPr="0057179C">
        <w:rPr>
          <w:rFonts w:eastAsia="SimSun"/>
          <w:sz w:val="28"/>
          <w:szCs w:val="28"/>
        </w:rPr>
        <w:t xml:space="preserve">, </w:t>
      </w:r>
      <w:r w:rsidR="001B606A">
        <w:rPr>
          <w:rFonts w:eastAsia="SimSun"/>
          <w:sz w:val="28"/>
          <w:szCs w:val="28"/>
        </w:rPr>
        <w:t>Дмитровского</w:t>
      </w:r>
      <w:r w:rsidR="001B606A" w:rsidRPr="0057179C">
        <w:rPr>
          <w:rFonts w:eastAsia="SimSun"/>
          <w:sz w:val="28"/>
          <w:szCs w:val="28"/>
        </w:rPr>
        <w:t xml:space="preserve"> района, Орловской области», в границах земельного участка с кадастровым номером 57:0</w:t>
      </w:r>
      <w:r w:rsidR="001B606A">
        <w:rPr>
          <w:rFonts w:eastAsia="SimSun"/>
          <w:sz w:val="28"/>
          <w:szCs w:val="28"/>
        </w:rPr>
        <w:t>7:0030401</w:t>
      </w:r>
      <w:r w:rsidR="001B606A" w:rsidRPr="0057179C">
        <w:rPr>
          <w:rFonts w:eastAsia="SimSun"/>
          <w:sz w:val="28"/>
          <w:szCs w:val="28"/>
        </w:rPr>
        <w:t>:</w:t>
      </w:r>
      <w:r w:rsidR="001B606A">
        <w:rPr>
          <w:rFonts w:eastAsia="SimSun"/>
          <w:sz w:val="28"/>
          <w:szCs w:val="28"/>
        </w:rPr>
        <w:t>184</w:t>
      </w:r>
    </w:p>
    <w:p w:rsidR="00464483" w:rsidRPr="006F39A4" w:rsidRDefault="00464483" w:rsidP="00F14648">
      <w:pPr>
        <w:spacing w:line="360" w:lineRule="auto"/>
        <w:ind w:firstLine="709"/>
        <w:jc w:val="both"/>
        <w:rPr>
          <w:sz w:val="28"/>
          <w:szCs w:val="28"/>
        </w:rPr>
      </w:pPr>
      <w:r w:rsidRPr="006F39A4">
        <w:rPr>
          <w:sz w:val="28"/>
          <w:szCs w:val="28"/>
        </w:rPr>
        <w:lastRenderedPageBreak/>
        <w:t xml:space="preserve">Графический материал выполнен в виде </w:t>
      </w:r>
      <w:r w:rsidR="00DC1366">
        <w:rPr>
          <w:sz w:val="28"/>
          <w:szCs w:val="28"/>
        </w:rPr>
        <w:t>полных карт с учетом вносимых изменений</w:t>
      </w:r>
      <w:r w:rsidRPr="006F39A4">
        <w:rPr>
          <w:sz w:val="28"/>
          <w:szCs w:val="28"/>
        </w:rPr>
        <w:t>.</w:t>
      </w:r>
    </w:p>
    <w:p w:rsidR="00A9119D" w:rsidRDefault="00345512" w:rsidP="00F14648">
      <w:pPr>
        <w:tabs>
          <w:tab w:val="left" w:pos="5040"/>
        </w:tabs>
        <w:spacing w:line="360" w:lineRule="auto"/>
        <w:ind w:firstLine="709"/>
        <w:jc w:val="both"/>
        <w:rPr>
          <w:rFonts w:eastAsia="SimSun"/>
          <w:color w:val="000000" w:themeColor="text1"/>
          <w:sz w:val="28"/>
          <w:szCs w:val="28"/>
        </w:rPr>
      </w:pPr>
      <w:r>
        <w:rPr>
          <w:rFonts w:eastAsia="SimSun"/>
          <w:color w:val="000000" w:themeColor="text1"/>
          <w:sz w:val="28"/>
          <w:szCs w:val="28"/>
        </w:rPr>
        <w:t>Изменения коснулись следующих карт</w:t>
      </w:r>
      <w:r w:rsidR="00B96843">
        <w:rPr>
          <w:rFonts w:eastAsia="SimSun"/>
          <w:color w:val="000000" w:themeColor="text1"/>
          <w:sz w:val="28"/>
          <w:szCs w:val="28"/>
        </w:rPr>
        <w:t>:</w:t>
      </w:r>
    </w:p>
    <w:p w:rsidR="004670E0" w:rsidRDefault="004670E0" w:rsidP="00F14648">
      <w:pPr>
        <w:tabs>
          <w:tab w:val="left" w:pos="5040"/>
        </w:tabs>
        <w:spacing w:line="360" w:lineRule="auto"/>
        <w:ind w:firstLine="709"/>
        <w:jc w:val="both"/>
        <w:rPr>
          <w:rFonts w:eastAsia="SimSun"/>
          <w:color w:val="000000" w:themeColor="text1"/>
          <w:sz w:val="28"/>
          <w:szCs w:val="28"/>
        </w:rPr>
      </w:pPr>
      <w:r>
        <w:rPr>
          <w:rFonts w:eastAsia="SimSun"/>
          <w:color w:val="000000" w:themeColor="text1"/>
          <w:sz w:val="28"/>
          <w:szCs w:val="28"/>
        </w:rPr>
        <w:t>-</w:t>
      </w:r>
      <w:r w:rsidR="00F14648">
        <w:rPr>
          <w:rFonts w:eastAsia="SimSun"/>
          <w:color w:val="000000" w:themeColor="text1"/>
          <w:sz w:val="28"/>
          <w:szCs w:val="28"/>
        </w:rPr>
        <w:t xml:space="preserve"> </w:t>
      </w:r>
      <w:r>
        <w:rPr>
          <w:rFonts w:eastAsia="SimSun"/>
          <w:color w:val="000000" w:themeColor="text1"/>
          <w:sz w:val="28"/>
          <w:szCs w:val="28"/>
        </w:rPr>
        <w:t>Карта границ населенных пунктов</w:t>
      </w:r>
    </w:p>
    <w:p w:rsidR="00633455" w:rsidRDefault="009A5C03" w:rsidP="00F14648">
      <w:pPr>
        <w:tabs>
          <w:tab w:val="left" w:pos="5040"/>
        </w:tabs>
        <w:spacing w:line="360" w:lineRule="auto"/>
        <w:ind w:firstLine="709"/>
        <w:jc w:val="both"/>
        <w:rPr>
          <w:sz w:val="28"/>
          <w:szCs w:val="28"/>
        </w:rPr>
      </w:pPr>
      <w:r w:rsidRPr="00E0286D">
        <w:rPr>
          <w:rFonts w:eastAsia="SimSun"/>
          <w:color w:val="000000" w:themeColor="text1"/>
          <w:sz w:val="28"/>
          <w:szCs w:val="28"/>
        </w:rPr>
        <w:t xml:space="preserve">- </w:t>
      </w:r>
      <w:r w:rsidR="009D278D" w:rsidRPr="009D278D">
        <w:rPr>
          <w:sz w:val="28"/>
          <w:szCs w:val="28"/>
        </w:rPr>
        <w:t>Карта планируемого размещения объектов</w:t>
      </w:r>
      <w:r w:rsidR="005653E8">
        <w:rPr>
          <w:sz w:val="28"/>
          <w:szCs w:val="28"/>
        </w:rPr>
        <w:t>;</w:t>
      </w:r>
    </w:p>
    <w:p w:rsidR="005653E8" w:rsidRDefault="009A5C03" w:rsidP="00F14648">
      <w:pPr>
        <w:tabs>
          <w:tab w:val="left" w:pos="5040"/>
        </w:tabs>
        <w:spacing w:line="360" w:lineRule="auto"/>
        <w:ind w:firstLine="709"/>
        <w:jc w:val="both"/>
        <w:rPr>
          <w:bCs/>
          <w:sz w:val="28"/>
          <w:szCs w:val="28"/>
        </w:rPr>
      </w:pPr>
      <w:r w:rsidRPr="00E0286D">
        <w:rPr>
          <w:rFonts w:eastAsia="SimSun"/>
          <w:color w:val="000000" w:themeColor="text1"/>
          <w:sz w:val="28"/>
          <w:szCs w:val="28"/>
        </w:rPr>
        <w:t xml:space="preserve">- </w:t>
      </w:r>
      <w:r w:rsidR="009D278D" w:rsidRPr="009D278D">
        <w:rPr>
          <w:bCs/>
          <w:sz w:val="28"/>
          <w:szCs w:val="28"/>
        </w:rPr>
        <w:t>Карты функциональных зон поселения или городского округа</w:t>
      </w:r>
      <w:r w:rsidR="005653E8">
        <w:rPr>
          <w:bCs/>
          <w:sz w:val="28"/>
          <w:szCs w:val="28"/>
        </w:rPr>
        <w:t>.</w:t>
      </w:r>
    </w:p>
    <w:p w:rsidR="007859E8" w:rsidRDefault="000D27C1" w:rsidP="00F56E60">
      <w:pPr>
        <w:pStyle w:val="aa"/>
        <w:spacing w:line="360" w:lineRule="auto"/>
        <w:ind w:firstLine="709"/>
        <w:jc w:val="both"/>
        <w:rPr>
          <w:rFonts w:eastAsia="SimSun"/>
          <w:sz w:val="28"/>
          <w:szCs w:val="28"/>
        </w:rPr>
      </w:pPr>
      <w:r w:rsidRPr="000D27C1">
        <w:rPr>
          <w:b/>
          <w:sz w:val="28"/>
          <w:szCs w:val="28"/>
        </w:rPr>
        <w:t>2.</w:t>
      </w:r>
      <w:r w:rsidR="00B96843">
        <w:rPr>
          <w:b/>
          <w:sz w:val="28"/>
          <w:szCs w:val="28"/>
        </w:rPr>
        <w:t>1</w:t>
      </w:r>
      <w:r w:rsidR="00F14648">
        <w:rPr>
          <w:b/>
          <w:sz w:val="28"/>
          <w:szCs w:val="28"/>
        </w:rPr>
        <w:t>.</w:t>
      </w:r>
      <w:r w:rsidRPr="000D27C1">
        <w:rPr>
          <w:b/>
          <w:sz w:val="28"/>
          <w:szCs w:val="28"/>
        </w:rPr>
        <w:t xml:space="preserve"> </w:t>
      </w:r>
      <w:r w:rsidRPr="00F14648">
        <w:rPr>
          <w:b/>
          <w:sz w:val="28"/>
          <w:szCs w:val="28"/>
        </w:rPr>
        <w:t xml:space="preserve">В текстовую часть Материалы по обоснованию </w:t>
      </w:r>
      <w:r w:rsidR="00F56E60">
        <w:rPr>
          <w:sz w:val="28"/>
          <w:szCs w:val="28"/>
        </w:rPr>
        <w:t xml:space="preserve">внесены изменения </w:t>
      </w:r>
      <w:r w:rsidR="00F56E60" w:rsidRPr="009C2351">
        <w:rPr>
          <w:rFonts w:eastAsia="SimSun"/>
          <w:sz w:val="28"/>
          <w:szCs w:val="28"/>
        </w:rPr>
        <w:t xml:space="preserve">пункт </w:t>
      </w:r>
      <w:r w:rsidR="00B32D86">
        <w:rPr>
          <w:rFonts w:eastAsia="SimSun"/>
          <w:sz w:val="28"/>
          <w:szCs w:val="28"/>
        </w:rPr>
        <w:t>2.14 Инженерные сети и сооружения</w:t>
      </w:r>
    </w:p>
    <w:p w:rsidR="00B32D86" w:rsidRPr="00476833" w:rsidRDefault="00B32D86" w:rsidP="00B32D86">
      <w:pPr>
        <w:shd w:val="clear" w:color="auto" w:fill="FFFFFF"/>
        <w:spacing w:line="360" w:lineRule="auto"/>
        <w:ind w:firstLine="709"/>
        <w:jc w:val="both"/>
        <w:rPr>
          <w:i/>
          <w:sz w:val="28"/>
          <w:szCs w:val="28"/>
        </w:rPr>
      </w:pPr>
      <w:r w:rsidRPr="00476833">
        <w:rPr>
          <w:i/>
          <w:sz w:val="28"/>
          <w:szCs w:val="28"/>
        </w:rPr>
        <w:t>На основании Постановления №4 от 29 января 2019 года утверженное Администрацией Березовского сельского поселения внесены изменения в 2019 году.</w:t>
      </w:r>
    </w:p>
    <w:p w:rsidR="00B32D86" w:rsidRPr="00476833" w:rsidRDefault="00B32D86" w:rsidP="00B32D86">
      <w:pPr>
        <w:pStyle w:val="23"/>
        <w:shd w:val="clear" w:color="auto" w:fill="auto"/>
        <w:spacing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Березовское сельское поселение — муниципальное образование в составе Дмитровского района Орловской области.</w:t>
      </w:r>
    </w:p>
    <w:p w:rsidR="00B32D86" w:rsidRPr="00476833" w:rsidRDefault="00B32D86" w:rsidP="00B32D86">
      <w:pPr>
        <w:pStyle w:val="23"/>
        <w:shd w:val="clear" w:color="auto" w:fill="auto"/>
        <w:spacing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На территории поселения находятся 13 населенных пунктов. Административный центр — село Девятино.</w:t>
      </w:r>
    </w:p>
    <w:p w:rsidR="00B32D86" w:rsidRPr="00476833" w:rsidRDefault="00B32D86" w:rsidP="00B32D86">
      <w:pPr>
        <w:pStyle w:val="23"/>
        <w:shd w:val="clear" w:color="auto" w:fill="auto"/>
        <w:spacing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Населенные пункты: село Девятино, посёлок Алексеевский, деревня Берёзовка, деревня Власовка, посёлок Высокий, посёлок Новогеоргиевский, посёлок Новосёлки, посёлок Октябрьский, село Осмонь, посёлок Петровский, посёлок Ровенский, посёлок Спасский, деревня Холчёвка.</w:t>
      </w:r>
    </w:p>
    <w:p w:rsidR="00B32D86" w:rsidRPr="00476833" w:rsidRDefault="00B32D86" w:rsidP="00B32D86">
      <w:pPr>
        <w:pStyle w:val="23"/>
        <w:shd w:val="clear" w:color="auto" w:fill="auto"/>
        <w:spacing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По данным Росстата на 01.01.2015 год численность населения сп. Березовское составила 228 человек.</w:t>
      </w:r>
    </w:p>
    <w:p w:rsidR="00B32D86" w:rsidRPr="00476833" w:rsidRDefault="00B32D86" w:rsidP="00B32D86">
      <w:pPr>
        <w:pStyle w:val="23"/>
        <w:shd w:val="clear" w:color="auto" w:fill="auto"/>
        <w:spacing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Водоснабжение населенных пунктов сельского поселения организовано от:</w:t>
      </w:r>
    </w:p>
    <w:p w:rsidR="00B32D86" w:rsidRPr="00476833" w:rsidRDefault="00B32D86" w:rsidP="00044CE7">
      <w:pPr>
        <w:pStyle w:val="23"/>
        <w:widowControl w:val="0"/>
        <w:numPr>
          <w:ilvl w:val="0"/>
          <w:numId w:val="3"/>
        </w:numPr>
        <w:shd w:val="clear" w:color="auto" w:fill="auto"/>
        <w:tabs>
          <w:tab w:val="left" w:pos="778"/>
        </w:tabs>
        <w:spacing w:line="360" w:lineRule="auto"/>
        <w:ind w:left="1429" w:hanging="360"/>
        <w:jc w:val="both"/>
        <w:rPr>
          <w:rFonts w:ascii="Times New Roman" w:hAnsi="Times New Roman" w:cs="Times New Roman"/>
          <w:sz w:val="28"/>
          <w:szCs w:val="28"/>
        </w:rPr>
      </w:pPr>
      <w:r w:rsidRPr="00476833">
        <w:rPr>
          <w:rFonts w:ascii="Times New Roman" w:hAnsi="Times New Roman" w:cs="Times New Roman"/>
          <w:sz w:val="28"/>
          <w:szCs w:val="28"/>
          <w:lang w:bidi="ru-RU"/>
        </w:rPr>
        <w:t>централизованных систем водоснабжения;</w:t>
      </w:r>
    </w:p>
    <w:p w:rsidR="00B32D86" w:rsidRPr="00476833" w:rsidRDefault="00B32D86" w:rsidP="00044CE7">
      <w:pPr>
        <w:pStyle w:val="23"/>
        <w:widowControl w:val="0"/>
        <w:numPr>
          <w:ilvl w:val="0"/>
          <w:numId w:val="3"/>
        </w:numPr>
        <w:shd w:val="clear" w:color="auto" w:fill="auto"/>
        <w:tabs>
          <w:tab w:val="left" w:pos="778"/>
        </w:tabs>
        <w:spacing w:line="360" w:lineRule="auto"/>
        <w:ind w:left="1429" w:hanging="360"/>
        <w:jc w:val="both"/>
        <w:rPr>
          <w:rFonts w:ascii="Times New Roman" w:hAnsi="Times New Roman" w:cs="Times New Roman"/>
          <w:sz w:val="28"/>
          <w:szCs w:val="28"/>
        </w:rPr>
      </w:pPr>
      <w:r w:rsidRPr="00476833">
        <w:rPr>
          <w:rFonts w:ascii="Times New Roman" w:hAnsi="Times New Roman" w:cs="Times New Roman"/>
          <w:sz w:val="28"/>
          <w:szCs w:val="28"/>
          <w:lang w:bidi="ru-RU"/>
        </w:rPr>
        <w:t>децентрализованных источников - одиночных скважин, водоразборных</w:t>
      </w:r>
    </w:p>
    <w:p w:rsidR="00B32D86" w:rsidRPr="00476833" w:rsidRDefault="00B32D86" w:rsidP="00B32D86">
      <w:pPr>
        <w:pStyle w:val="23"/>
        <w:shd w:val="clear" w:color="auto" w:fill="auto"/>
        <w:spacing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колонок, шахтных колодцев общего и частного пользования.</w:t>
      </w:r>
    </w:p>
    <w:p w:rsidR="007859E8" w:rsidRPr="00476833" w:rsidRDefault="00B32D86" w:rsidP="00B32D86">
      <w:pPr>
        <w:pStyle w:val="aa"/>
        <w:spacing w:line="360" w:lineRule="auto"/>
        <w:ind w:firstLine="709"/>
        <w:jc w:val="both"/>
        <w:rPr>
          <w:rFonts w:eastAsia="SimSun"/>
          <w:sz w:val="28"/>
          <w:szCs w:val="28"/>
        </w:rPr>
      </w:pPr>
      <w:r w:rsidRPr="00476833">
        <w:rPr>
          <w:sz w:val="28"/>
          <w:szCs w:val="28"/>
          <w:lang w:bidi="ru-RU"/>
        </w:rPr>
        <w:t xml:space="preserve">Системы централизованного водоснабжения действуют не во всех населенных пунктах поселения. Централизованное водоснабжение имеется в с. Девятино, д. Березовка. Водоснабжение осуществляется из артезианских </w:t>
      </w:r>
      <w:r w:rsidRPr="00476833">
        <w:rPr>
          <w:sz w:val="28"/>
          <w:szCs w:val="28"/>
          <w:lang w:bidi="ru-RU"/>
        </w:rPr>
        <w:lastRenderedPageBreak/>
        <w:t>скважин.</w:t>
      </w:r>
    </w:p>
    <w:p w:rsidR="00B32D86" w:rsidRPr="00476833" w:rsidRDefault="00B32D86" w:rsidP="00B32D86">
      <w:pPr>
        <w:pStyle w:val="23"/>
        <w:shd w:val="clear" w:color="auto" w:fill="auto"/>
        <w:spacing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Скважины обеспечены зонами санитарной охраны первого пояса размеры которых соответствуют требуемым 30 м. Эксплуатация зон санитарной охраны соблюдается в соответствии с требованиями СанПиН 2.1.4.1110-02 «Зоны санитарной охраны источников водоснабжения и водопроводов хозяйственно</w:t>
      </w:r>
      <w:r w:rsidRPr="00476833">
        <w:rPr>
          <w:rFonts w:ascii="Times New Roman" w:hAnsi="Times New Roman" w:cs="Times New Roman"/>
          <w:sz w:val="28"/>
          <w:szCs w:val="28"/>
          <w:lang w:bidi="ru-RU"/>
        </w:rPr>
        <w:softHyphen/>
        <w:t>питьевого назначения».</w:t>
      </w:r>
    </w:p>
    <w:p w:rsidR="00B32D86" w:rsidRPr="00476833" w:rsidRDefault="00B32D86" w:rsidP="00B32D86">
      <w:pPr>
        <w:pStyle w:val="23"/>
        <w:shd w:val="clear" w:color="auto" w:fill="auto"/>
        <w:spacing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На водозаборных сооружениях сп. Березовское отсутствуют сооружения очистки и подготовки воды. Поднятая вода подается непосредственно в систему транспортирования до потребителя.</w:t>
      </w:r>
    </w:p>
    <w:p w:rsidR="00B32D86" w:rsidRPr="00476833" w:rsidRDefault="00B32D86" w:rsidP="00B32D86">
      <w:pPr>
        <w:pStyle w:val="121"/>
        <w:shd w:val="clear" w:color="auto" w:fill="auto"/>
        <w:spacing w:before="0"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Описание состояния и функционирования существующих насосных централизованных станций</w:t>
      </w:r>
    </w:p>
    <w:p w:rsidR="00B32D86" w:rsidRPr="00476833" w:rsidRDefault="00B32D86" w:rsidP="00B32D86">
      <w:pPr>
        <w:pStyle w:val="23"/>
        <w:shd w:val="clear" w:color="auto" w:fill="auto"/>
        <w:spacing w:line="360" w:lineRule="auto"/>
        <w:ind w:firstLine="709"/>
        <w:rPr>
          <w:rFonts w:ascii="Times New Roman" w:hAnsi="Times New Roman" w:cs="Times New Roman"/>
          <w:sz w:val="28"/>
          <w:szCs w:val="28"/>
          <w:lang w:bidi="ru-RU"/>
        </w:rPr>
      </w:pPr>
      <w:r w:rsidRPr="00476833">
        <w:rPr>
          <w:rFonts w:ascii="Times New Roman" w:hAnsi="Times New Roman" w:cs="Times New Roman"/>
          <w:sz w:val="28"/>
          <w:szCs w:val="28"/>
          <w:lang w:bidi="ru-RU"/>
        </w:rPr>
        <w:t>Насосные станции обеспечивают бесперебойное снабжение потребителей водой в соответствии с установленными режимами работы.</w:t>
      </w:r>
    </w:p>
    <w:p w:rsidR="00B32D86" w:rsidRPr="00476833" w:rsidRDefault="00B32D86" w:rsidP="00B32D86">
      <w:pPr>
        <w:pStyle w:val="23"/>
        <w:shd w:val="clear" w:color="auto" w:fill="auto"/>
        <w:spacing w:line="360" w:lineRule="auto"/>
        <w:ind w:firstLine="709"/>
        <w:rPr>
          <w:rFonts w:ascii="Times New Roman" w:hAnsi="Times New Roman" w:cs="Times New Roman"/>
          <w:sz w:val="28"/>
          <w:szCs w:val="28"/>
          <w:lang w:bidi="ru-RU"/>
        </w:rPr>
      </w:pPr>
      <w:r w:rsidRPr="00476833">
        <w:rPr>
          <w:rFonts w:ascii="Times New Roman" w:hAnsi="Times New Roman" w:cs="Times New Roman"/>
          <w:sz w:val="28"/>
          <w:szCs w:val="28"/>
          <w:lang w:bidi="ru-RU"/>
        </w:rPr>
        <w:t>Насосные станции сп. Березовское представлены станциями 1-го подъема, которые располагаются непосредственно на артезианских скважинах. В состав оборудования входят подводящие (всасывающие трубопроводы и отводящие напорные трубопроводы) насосные агрегаты. Режим работы насосных станций определяется исходя из объема расхода питьевой воды в том районе, который обслуживает данная станция.</w:t>
      </w:r>
    </w:p>
    <w:p w:rsidR="00B32D86" w:rsidRPr="00476833" w:rsidRDefault="00B32D86" w:rsidP="00B32D86">
      <w:pPr>
        <w:pStyle w:val="23"/>
        <w:shd w:val="clear" w:color="auto" w:fill="auto"/>
        <w:spacing w:before="227" w:line="389" w:lineRule="exact"/>
        <w:ind w:firstLine="760"/>
        <w:rPr>
          <w:rFonts w:ascii="Times New Roman" w:hAnsi="Times New Roman" w:cs="Times New Roman"/>
          <w:sz w:val="28"/>
          <w:szCs w:val="28"/>
        </w:rPr>
      </w:pPr>
      <w:r w:rsidRPr="00476833">
        <w:rPr>
          <w:rFonts w:ascii="Times New Roman" w:hAnsi="Times New Roman" w:cs="Times New Roman"/>
          <w:sz w:val="28"/>
          <w:szCs w:val="28"/>
          <w:lang w:bidi="ru-RU"/>
        </w:rPr>
        <w:t xml:space="preserve">Основные характеристики артезианских скважин представлены в таблице </w:t>
      </w:r>
      <w:r w:rsidRPr="00476833">
        <w:rPr>
          <w:rFonts w:ascii="Times New Roman" w:hAnsi="Times New Roman" w:cs="Times New Roman"/>
          <w:sz w:val="28"/>
          <w:szCs w:val="28"/>
        </w:rPr>
        <w:t>1</w:t>
      </w:r>
    </w:p>
    <w:p w:rsidR="00B32D86" w:rsidRPr="00476833" w:rsidRDefault="00B32D86" w:rsidP="00B32D86">
      <w:pPr>
        <w:pStyle w:val="23"/>
        <w:shd w:val="clear" w:color="auto" w:fill="auto"/>
        <w:spacing w:before="227" w:line="389" w:lineRule="exact"/>
        <w:ind w:firstLine="760"/>
        <w:rPr>
          <w:rFonts w:ascii="Times New Roman" w:hAnsi="Times New Roman" w:cs="Times New Roman"/>
          <w:sz w:val="28"/>
          <w:szCs w:val="28"/>
          <w:lang w:bidi="ru-RU"/>
        </w:rPr>
      </w:pPr>
    </w:p>
    <w:p w:rsidR="00B32D86" w:rsidRPr="00476833" w:rsidRDefault="00B32D86" w:rsidP="00B32D86">
      <w:pPr>
        <w:framePr w:w="9360" w:wrap="notBeside" w:vAnchor="text" w:hAnchor="text" w:xAlign="center" w:y="1"/>
        <w:spacing w:line="200" w:lineRule="exact"/>
        <w:rPr>
          <w:sz w:val="28"/>
          <w:szCs w:val="28"/>
        </w:rPr>
      </w:pPr>
      <w:r w:rsidRPr="00476833">
        <w:rPr>
          <w:rStyle w:val="af3"/>
          <w:rFonts w:ascii="Times New Roman" w:hAnsi="Times New Roman" w:cs="Times New Roman"/>
          <w:b w:val="0"/>
          <w:bCs w:val="0"/>
          <w:color w:val="auto"/>
          <w:sz w:val="28"/>
          <w:szCs w:val="28"/>
        </w:rPr>
        <w:t>Таблица 1 - Основные характеристики артезианских скважин</w:t>
      </w:r>
    </w:p>
    <w:tbl>
      <w:tblPr>
        <w:tblOverlap w:val="never"/>
        <w:tblW w:w="0" w:type="auto"/>
        <w:tblLayout w:type="fixed"/>
        <w:tblCellMar>
          <w:left w:w="10" w:type="dxa"/>
          <w:right w:w="10" w:type="dxa"/>
        </w:tblCellMar>
        <w:tblLook w:val="04A0" w:firstRow="1" w:lastRow="0" w:firstColumn="1" w:lastColumn="0" w:noHBand="0" w:noVBand="1"/>
      </w:tblPr>
      <w:tblGrid>
        <w:gridCol w:w="1901"/>
        <w:gridCol w:w="1118"/>
        <w:gridCol w:w="1829"/>
        <w:gridCol w:w="2717"/>
        <w:gridCol w:w="1795"/>
      </w:tblGrid>
      <w:tr w:rsidR="00476833" w:rsidRPr="00476833" w:rsidTr="00476833">
        <w:trPr>
          <w:trHeight w:hRule="exact" w:val="845"/>
        </w:trPr>
        <w:tc>
          <w:tcPr>
            <w:tcW w:w="1901" w:type="dxa"/>
            <w:tcBorders>
              <w:top w:val="single" w:sz="4" w:space="0" w:color="auto"/>
              <w:left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274" w:lineRule="exact"/>
              <w:ind w:left="280" w:hanging="120"/>
              <w:rPr>
                <w:rFonts w:ascii="Times New Roman" w:hAnsi="Times New Roman" w:cs="Times New Roman"/>
                <w:sz w:val="20"/>
                <w:szCs w:val="20"/>
              </w:rPr>
            </w:pPr>
            <w:r w:rsidRPr="00476833">
              <w:rPr>
                <w:rFonts w:ascii="Times New Roman" w:hAnsi="Times New Roman" w:cs="Times New Roman"/>
                <w:sz w:val="20"/>
                <w:szCs w:val="20"/>
              </w:rPr>
              <w:t>Наименование населенного пункта, ВЗУ</w:t>
            </w:r>
          </w:p>
        </w:tc>
        <w:tc>
          <w:tcPr>
            <w:tcW w:w="1118" w:type="dxa"/>
            <w:tcBorders>
              <w:top w:val="single" w:sz="4" w:space="0" w:color="auto"/>
              <w:left w:val="single" w:sz="4" w:space="0" w:color="auto"/>
            </w:tcBorders>
            <w:shd w:val="clear" w:color="auto" w:fill="FFFFFF"/>
            <w:vAlign w:val="center"/>
          </w:tcPr>
          <w:p w:rsidR="00B32D86" w:rsidRPr="00476833" w:rsidRDefault="00B32D86" w:rsidP="00476833">
            <w:pPr>
              <w:pStyle w:val="23"/>
              <w:framePr w:w="9360" w:wrap="notBeside" w:vAnchor="text" w:hAnchor="text" w:xAlign="center" w:y="1"/>
              <w:shd w:val="clear" w:color="auto" w:fill="auto"/>
              <w:spacing w:after="120" w:line="240" w:lineRule="exact"/>
              <w:ind w:firstLine="0"/>
              <w:jc w:val="right"/>
              <w:rPr>
                <w:rFonts w:ascii="Times New Roman" w:hAnsi="Times New Roman" w:cs="Times New Roman"/>
                <w:sz w:val="20"/>
                <w:szCs w:val="20"/>
              </w:rPr>
            </w:pPr>
            <w:r w:rsidRPr="00476833">
              <w:rPr>
                <w:rFonts w:ascii="Times New Roman" w:hAnsi="Times New Roman" w:cs="Times New Roman"/>
                <w:sz w:val="20"/>
                <w:szCs w:val="20"/>
              </w:rPr>
              <w:t>глубина,</w:t>
            </w:r>
          </w:p>
          <w:p w:rsidR="00B32D86" w:rsidRPr="00476833" w:rsidRDefault="00B32D86" w:rsidP="00476833">
            <w:pPr>
              <w:pStyle w:val="23"/>
              <w:framePr w:w="9360" w:wrap="notBeside" w:vAnchor="text" w:hAnchor="text" w:xAlign="center" w:y="1"/>
              <w:shd w:val="clear" w:color="auto" w:fill="auto"/>
              <w:spacing w:before="120" w:line="240" w:lineRule="exact"/>
              <w:ind w:firstLine="0"/>
              <w:jc w:val="center"/>
              <w:rPr>
                <w:rFonts w:ascii="Times New Roman" w:hAnsi="Times New Roman" w:cs="Times New Roman"/>
                <w:sz w:val="20"/>
                <w:szCs w:val="20"/>
              </w:rPr>
            </w:pPr>
            <w:r w:rsidRPr="00476833">
              <w:rPr>
                <w:rFonts w:ascii="Times New Roman" w:hAnsi="Times New Roman" w:cs="Times New Roman"/>
                <w:sz w:val="20"/>
                <w:szCs w:val="20"/>
              </w:rPr>
              <w:t>м</w:t>
            </w:r>
          </w:p>
        </w:tc>
        <w:tc>
          <w:tcPr>
            <w:tcW w:w="1829" w:type="dxa"/>
            <w:tcBorders>
              <w:top w:val="single" w:sz="4" w:space="0" w:color="auto"/>
              <w:left w:val="single" w:sz="4" w:space="0" w:color="auto"/>
            </w:tcBorders>
            <w:shd w:val="clear" w:color="auto" w:fill="FFFFFF"/>
            <w:vAlign w:val="center"/>
          </w:tcPr>
          <w:p w:rsidR="00B32D86" w:rsidRPr="00476833" w:rsidRDefault="00B32D86" w:rsidP="00476833">
            <w:pPr>
              <w:pStyle w:val="23"/>
              <w:framePr w:w="9360" w:wrap="notBeside" w:vAnchor="text" w:hAnchor="text" w:xAlign="center" w:y="1"/>
              <w:shd w:val="clear" w:color="auto" w:fill="auto"/>
              <w:spacing w:line="240" w:lineRule="exact"/>
              <w:ind w:left="160" w:firstLine="0"/>
              <w:rPr>
                <w:rFonts w:ascii="Times New Roman" w:hAnsi="Times New Roman" w:cs="Times New Roman"/>
                <w:sz w:val="20"/>
                <w:szCs w:val="20"/>
              </w:rPr>
            </w:pPr>
            <w:r w:rsidRPr="00476833">
              <w:rPr>
                <w:rFonts w:ascii="Times New Roman" w:hAnsi="Times New Roman" w:cs="Times New Roman"/>
                <w:sz w:val="20"/>
                <w:szCs w:val="20"/>
              </w:rPr>
              <w:t>Марка насоса</w:t>
            </w:r>
          </w:p>
        </w:tc>
        <w:tc>
          <w:tcPr>
            <w:tcW w:w="2717" w:type="dxa"/>
            <w:tcBorders>
              <w:top w:val="single" w:sz="4" w:space="0" w:color="auto"/>
              <w:left w:val="single" w:sz="4" w:space="0" w:color="auto"/>
            </w:tcBorders>
            <w:shd w:val="clear" w:color="auto" w:fill="FFFFFF"/>
            <w:vAlign w:val="center"/>
          </w:tcPr>
          <w:p w:rsidR="00B32D86" w:rsidRPr="00476833" w:rsidRDefault="00B32D86" w:rsidP="00476833">
            <w:pPr>
              <w:pStyle w:val="23"/>
              <w:framePr w:w="9360" w:wrap="notBeside" w:vAnchor="text" w:hAnchor="text" w:xAlign="center" w:y="1"/>
              <w:shd w:val="clear" w:color="auto" w:fill="auto"/>
              <w:spacing w:after="60" w:line="240" w:lineRule="exact"/>
              <w:ind w:left="200" w:firstLine="0"/>
              <w:rPr>
                <w:rFonts w:ascii="Times New Roman" w:hAnsi="Times New Roman" w:cs="Times New Roman"/>
                <w:sz w:val="20"/>
                <w:szCs w:val="20"/>
              </w:rPr>
            </w:pPr>
            <w:r w:rsidRPr="00476833">
              <w:rPr>
                <w:rFonts w:ascii="Times New Roman" w:hAnsi="Times New Roman" w:cs="Times New Roman"/>
                <w:sz w:val="20"/>
                <w:szCs w:val="20"/>
              </w:rPr>
              <w:t>Производительность,</w:t>
            </w:r>
          </w:p>
          <w:p w:rsidR="00B32D86" w:rsidRPr="00476833" w:rsidRDefault="00B32D86" w:rsidP="00476833">
            <w:pPr>
              <w:pStyle w:val="23"/>
              <w:framePr w:w="9360" w:wrap="notBeside" w:vAnchor="text" w:hAnchor="text" w:xAlign="center" w:y="1"/>
              <w:shd w:val="clear" w:color="auto" w:fill="auto"/>
              <w:spacing w:before="60" w:line="240" w:lineRule="exact"/>
              <w:ind w:firstLine="0"/>
              <w:jc w:val="center"/>
              <w:rPr>
                <w:rFonts w:ascii="Times New Roman" w:hAnsi="Times New Roman" w:cs="Times New Roman"/>
                <w:sz w:val="20"/>
                <w:szCs w:val="20"/>
              </w:rPr>
            </w:pPr>
            <w:r w:rsidRPr="00476833">
              <w:rPr>
                <w:rFonts w:ascii="Times New Roman" w:hAnsi="Times New Roman" w:cs="Times New Roman"/>
                <w:sz w:val="20"/>
                <w:szCs w:val="20"/>
              </w:rPr>
              <w:t>м</w:t>
            </w:r>
            <w:r w:rsidRPr="00476833">
              <w:rPr>
                <w:rFonts w:ascii="Times New Roman" w:hAnsi="Times New Roman" w:cs="Times New Roman"/>
                <w:sz w:val="20"/>
                <w:szCs w:val="20"/>
                <w:vertAlign w:val="superscript"/>
              </w:rPr>
              <w:t>3</w:t>
            </w:r>
            <w:r w:rsidRPr="00476833">
              <w:rPr>
                <w:rFonts w:ascii="Times New Roman" w:hAnsi="Times New Roman" w:cs="Times New Roman"/>
                <w:sz w:val="20"/>
                <w:szCs w:val="20"/>
              </w:rPr>
              <w:t>/час</w:t>
            </w:r>
          </w:p>
        </w:tc>
        <w:tc>
          <w:tcPr>
            <w:tcW w:w="1795" w:type="dxa"/>
            <w:tcBorders>
              <w:top w:val="single" w:sz="4" w:space="0" w:color="auto"/>
              <w:left w:val="single" w:sz="4" w:space="0" w:color="auto"/>
              <w:right w:val="single" w:sz="4" w:space="0" w:color="auto"/>
            </w:tcBorders>
            <w:shd w:val="clear" w:color="auto" w:fill="FFFFFF"/>
            <w:vAlign w:val="center"/>
          </w:tcPr>
          <w:p w:rsidR="00B32D86" w:rsidRPr="00476833" w:rsidRDefault="00B32D86" w:rsidP="00476833">
            <w:pPr>
              <w:pStyle w:val="23"/>
              <w:framePr w:w="9360" w:wrap="notBeside" w:vAnchor="text" w:hAnchor="text" w:xAlign="center" w:y="1"/>
              <w:shd w:val="clear" w:color="auto" w:fill="auto"/>
              <w:spacing w:line="274" w:lineRule="exact"/>
              <w:ind w:firstLine="0"/>
              <w:jc w:val="center"/>
              <w:rPr>
                <w:rFonts w:ascii="Times New Roman" w:hAnsi="Times New Roman" w:cs="Times New Roman"/>
                <w:sz w:val="20"/>
                <w:szCs w:val="20"/>
              </w:rPr>
            </w:pPr>
            <w:r w:rsidRPr="00476833">
              <w:rPr>
                <w:rFonts w:ascii="Times New Roman" w:hAnsi="Times New Roman" w:cs="Times New Roman"/>
                <w:sz w:val="20"/>
                <w:szCs w:val="20"/>
              </w:rPr>
              <w:t>Г од ввода в эксплуатацию</w:t>
            </w:r>
          </w:p>
        </w:tc>
      </w:tr>
      <w:tr w:rsidR="00476833" w:rsidRPr="00476833" w:rsidTr="00476833">
        <w:trPr>
          <w:trHeight w:hRule="exact" w:val="288"/>
        </w:trPr>
        <w:tc>
          <w:tcPr>
            <w:tcW w:w="1901" w:type="dxa"/>
            <w:tcBorders>
              <w:top w:val="single" w:sz="4" w:space="0" w:color="auto"/>
              <w:left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240" w:lineRule="exact"/>
              <w:ind w:firstLine="0"/>
              <w:rPr>
                <w:rFonts w:ascii="Times New Roman" w:hAnsi="Times New Roman" w:cs="Times New Roman"/>
                <w:sz w:val="20"/>
                <w:szCs w:val="20"/>
              </w:rPr>
            </w:pPr>
            <w:r w:rsidRPr="00476833">
              <w:rPr>
                <w:rFonts w:ascii="Times New Roman" w:hAnsi="Times New Roman" w:cs="Times New Roman"/>
                <w:sz w:val="20"/>
                <w:szCs w:val="20"/>
              </w:rPr>
              <w:t>с. Девятино</w:t>
            </w:r>
          </w:p>
        </w:tc>
        <w:tc>
          <w:tcPr>
            <w:tcW w:w="1118" w:type="dxa"/>
            <w:tcBorders>
              <w:top w:val="single" w:sz="4" w:space="0" w:color="auto"/>
              <w:left w:val="single" w:sz="4" w:space="0" w:color="auto"/>
            </w:tcBorders>
            <w:shd w:val="clear" w:color="auto" w:fill="FFFFFF"/>
          </w:tcPr>
          <w:p w:rsidR="00B32D86" w:rsidRPr="00476833" w:rsidRDefault="00B32D86" w:rsidP="00476833">
            <w:pPr>
              <w:framePr w:w="9360" w:wrap="notBeside" w:vAnchor="text" w:hAnchor="text" w:xAlign="center" w:y="1"/>
              <w:rPr>
                <w:sz w:val="20"/>
                <w:szCs w:val="20"/>
              </w:rPr>
            </w:pPr>
          </w:p>
        </w:tc>
        <w:tc>
          <w:tcPr>
            <w:tcW w:w="1829" w:type="dxa"/>
            <w:tcBorders>
              <w:top w:val="single" w:sz="4" w:space="0" w:color="auto"/>
              <w:left w:val="single" w:sz="4" w:space="0" w:color="auto"/>
            </w:tcBorders>
            <w:shd w:val="clear" w:color="auto" w:fill="FFFFFF"/>
          </w:tcPr>
          <w:p w:rsidR="00B32D86" w:rsidRPr="00476833" w:rsidRDefault="00B32D86" w:rsidP="00476833">
            <w:pPr>
              <w:framePr w:w="9360" w:wrap="notBeside" w:vAnchor="text" w:hAnchor="text" w:xAlign="center" w:y="1"/>
              <w:rPr>
                <w:sz w:val="20"/>
                <w:szCs w:val="20"/>
              </w:rPr>
            </w:pPr>
          </w:p>
        </w:tc>
        <w:tc>
          <w:tcPr>
            <w:tcW w:w="2717" w:type="dxa"/>
            <w:tcBorders>
              <w:top w:val="single" w:sz="4" w:space="0" w:color="auto"/>
              <w:left w:val="single" w:sz="4" w:space="0" w:color="auto"/>
            </w:tcBorders>
            <w:shd w:val="clear" w:color="auto" w:fill="FFFFFF"/>
          </w:tcPr>
          <w:p w:rsidR="00B32D86" w:rsidRPr="00476833" w:rsidRDefault="00B32D86" w:rsidP="00476833">
            <w:pPr>
              <w:framePr w:w="9360" w:wrap="notBeside" w:vAnchor="text" w:hAnchor="text" w:xAlign="center" w:y="1"/>
              <w:rPr>
                <w:sz w:val="20"/>
                <w:szCs w:val="20"/>
              </w:rPr>
            </w:pPr>
          </w:p>
        </w:tc>
        <w:tc>
          <w:tcPr>
            <w:tcW w:w="1795" w:type="dxa"/>
            <w:tcBorders>
              <w:top w:val="single" w:sz="4" w:space="0" w:color="auto"/>
              <w:left w:val="single" w:sz="4" w:space="0" w:color="auto"/>
              <w:right w:val="single" w:sz="4" w:space="0" w:color="auto"/>
            </w:tcBorders>
            <w:shd w:val="clear" w:color="auto" w:fill="FFFFFF"/>
          </w:tcPr>
          <w:p w:rsidR="00B32D86" w:rsidRPr="00476833" w:rsidRDefault="00B32D86" w:rsidP="00476833">
            <w:pPr>
              <w:framePr w:w="9360" w:wrap="notBeside" w:vAnchor="text" w:hAnchor="text" w:xAlign="center" w:y="1"/>
              <w:rPr>
                <w:sz w:val="20"/>
                <w:szCs w:val="20"/>
              </w:rPr>
            </w:pPr>
          </w:p>
        </w:tc>
      </w:tr>
      <w:tr w:rsidR="00476833" w:rsidRPr="00476833" w:rsidTr="00476833">
        <w:trPr>
          <w:trHeight w:hRule="exact" w:val="283"/>
        </w:trPr>
        <w:tc>
          <w:tcPr>
            <w:tcW w:w="1901" w:type="dxa"/>
            <w:tcBorders>
              <w:top w:val="single" w:sz="4" w:space="0" w:color="auto"/>
              <w:left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240" w:lineRule="exact"/>
              <w:ind w:left="280" w:hanging="120"/>
              <w:rPr>
                <w:rFonts w:ascii="Times New Roman" w:hAnsi="Times New Roman" w:cs="Times New Roman"/>
                <w:sz w:val="20"/>
                <w:szCs w:val="20"/>
              </w:rPr>
            </w:pPr>
            <w:r w:rsidRPr="00476833">
              <w:rPr>
                <w:rFonts w:ascii="Times New Roman" w:hAnsi="Times New Roman" w:cs="Times New Roman"/>
                <w:sz w:val="20"/>
                <w:szCs w:val="20"/>
              </w:rPr>
              <w:t>Источник №1</w:t>
            </w:r>
          </w:p>
        </w:tc>
        <w:tc>
          <w:tcPr>
            <w:tcW w:w="1118" w:type="dxa"/>
            <w:tcBorders>
              <w:top w:val="single" w:sz="4" w:space="0" w:color="auto"/>
              <w:left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240" w:lineRule="exact"/>
              <w:ind w:firstLine="0"/>
              <w:jc w:val="right"/>
              <w:rPr>
                <w:rFonts w:ascii="Times New Roman" w:hAnsi="Times New Roman" w:cs="Times New Roman"/>
                <w:sz w:val="20"/>
                <w:szCs w:val="20"/>
              </w:rPr>
            </w:pPr>
            <w:r w:rsidRPr="00476833">
              <w:rPr>
                <w:rFonts w:ascii="Times New Roman" w:hAnsi="Times New Roman" w:cs="Times New Roman"/>
                <w:sz w:val="20"/>
                <w:szCs w:val="20"/>
              </w:rPr>
              <w:t>45</w:t>
            </w:r>
          </w:p>
        </w:tc>
        <w:tc>
          <w:tcPr>
            <w:tcW w:w="1829" w:type="dxa"/>
            <w:tcBorders>
              <w:top w:val="single" w:sz="4" w:space="0" w:color="auto"/>
              <w:left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240" w:lineRule="exact"/>
              <w:ind w:firstLine="0"/>
              <w:rPr>
                <w:rFonts w:ascii="Times New Roman" w:hAnsi="Times New Roman" w:cs="Times New Roman"/>
                <w:sz w:val="20"/>
                <w:szCs w:val="20"/>
              </w:rPr>
            </w:pPr>
            <w:r w:rsidRPr="00476833">
              <w:rPr>
                <w:rFonts w:ascii="Times New Roman" w:hAnsi="Times New Roman" w:cs="Times New Roman"/>
                <w:sz w:val="20"/>
                <w:szCs w:val="20"/>
              </w:rPr>
              <w:t>ЭЦВ 4-2,5-80</w:t>
            </w:r>
          </w:p>
        </w:tc>
        <w:tc>
          <w:tcPr>
            <w:tcW w:w="2717" w:type="dxa"/>
            <w:tcBorders>
              <w:top w:val="single" w:sz="4" w:space="0" w:color="auto"/>
              <w:left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240" w:lineRule="exact"/>
              <w:ind w:firstLine="0"/>
              <w:jc w:val="right"/>
              <w:rPr>
                <w:rFonts w:ascii="Times New Roman" w:hAnsi="Times New Roman" w:cs="Times New Roman"/>
                <w:sz w:val="20"/>
                <w:szCs w:val="20"/>
              </w:rPr>
            </w:pPr>
            <w:r w:rsidRPr="00476833">
              <w:rPr>
                <w:rFonts w:ascii="Times New Roman" w:hAnsi="Times New Roman" w:cs="Times New Roman"/>
                <w:sz w:val="20"/>
                <w:szCs w:val="20"/>
              </w:rPr>
              <w:t>2,5</w:t>
            </w:r>
          </w:p>
        </w:tc>
        <w:tc>
          <w:tcPr>
            <w:tcW w:w="1795" w:type="dxa"/>
            <w:tcBorders>
              <w:top w:val="single" w:sz="4" w:space="0" w:color="auto"/>
              <w:left w:val="single" w:sz="4" w:space="0" w:color="auto"/>
              <w:right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240" w:lineRule="exact"/>
              <w:ind w:firstLine="0"/>
              <w:jc w:val="center"/>
              <w:rPr>
                <w:rFonts w:ascii="Times New Roman" w:hAnsi="Times New Roman" w:cs="Times New Roman"/>
                <w:sz w:val="20"/>
                <w:szCs w:val="20"/>
              </w:rPr>
            </w:pPr>
            <w:r w:rsidRPr="00476833">
              <w:rPr>
                <w:rFonts w:ascii="Times New Roman" w:hAnsi="Times New Roman" w:cs="Times New Roman"/>
                <w:sz w:val="20"/>
                <w:szCs w:val="20"/>
              </w:rPr>
              <w:t>1989</w:t>
            </w:r>
          </w:p>
        </w:tc>
      </w:tr>
      <w:tr w:rsidR="00476833" w:rsidRPr="00476833" w:rsidTr="00476833">
        <w:trPr>
          <w:trHeight w:hRule="exact" w:val="288"/>
        </w:trPr>
        <w:tc>
          <w:tcPr>
            <w:tcW w:w="1901" w:type="dxa"/>
            <w:tcBorders>
              <w:top w:val="single" w:sz="4" w:space="0" w:color="auto"/>
              <w:left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240" w:lineRule="exact"/>
              <w:ind w:left="280" w:hanging="120"/>
              <w:rPr>
                <w:rFonts w:ascii="Times New Roman" w:hAnsi="Times New Roman" w:cs="Times New Roman"/>
                <w:sz w:val="20"/>
                <w:szCs w:val="20"/>
              </w:rPr>
            </w:pPr>
            <w:r w:rsidRPr="00476833">
              <w:rPr>
                <w:rFonts w:ascii="Times New Roman" w:hAnsi="Times New Roman" w:cs="Times New Roman"/>
                <w:sz w:val="20"/>
                <w:szCs w:val="20"/>
              </w:rPr>
              <w:t>Источник №2</w:t>
            </w:r>
          </w:p>
        </w:tc>
        <w:tc>
          <w:tcPr>
            <w:tcW w:w="1118" w:type="dxa"/>
            <w:tcBorders>
              <w:top w:val="single" w:sz="4" w:space="0" w:color="auto"/>
              <w:left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240" w:lineRule="exact"/>
              <w:ind w:firstLine="0"/>
              <w:jc w:val="right"/>
              <w:rPr>
                <w:rFonts w:ascii="Times New Roman" w:hAnsi="Times New Roman" w:cs="Times New Roman"/>
                <w:sz w:val="20"/>
                <w:szCs w:val="20"/>
              </w:rPr>
            </w:pPr>
            <w:r w:rsidRPr="00476833">
              <w:rPr>
                <w:rFonts w:ascii="Times New Roman" w:hAnsi="Times New Roman" w:cs="Times New Roman"/>
                <w:sz w:val="20"/>
                <w:szCs w:val="20"/>
              </w:rPr>
              <w:t>51</w:t>
            </w:r>
          </w:p>
        </w:tc>
        <w:tc>
          <w:tcPr>
            <w:tcW w:w="1829" w:type="dxa"/>
            <w:tcBorders>
              <w:top w:val="single" w:sz="4" w:space="0" w:color="auto"/>
              <w:left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240" w:lineRule="exact"/>
              <w:ind w:firstLine="0"/>
              <w:rPr>
                <w:rFonts w:ascii="Times New Roman" w:hAnsi="Times New Roman" w:cs="Times New Roman"/>
                <w:sz w:val="20"/>
                <w:szCs w:val="20"/>
              </w:rPr>
            </w:pPr>
            <w:r w:rsidRPr="00476833">
              <w:rPr>
                <w:rFonts w:ascii="Times New Roman" w:hAnsi="Times New Roman" w:cs="Times New Roman"/>
                <w:sz w:val="20"/>
                <w:szCs w:val="20"/>
              </w:rPr>
              <w:t>ЭЦВ 6-6,3-125</w:t>
            </w:r>
          </w:p>
        </w:tc>
        <w:tc>
          <w:tcPr>
            <w:tcW w:w="2717" w:type="dxa"/>
            <w:tcBorders>
              <w:top w:val="single" w:sz="4" w:space="0" w:color="auto"/>
              <w:left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240" w:lineRule="exact"/>
              <w:ind w:firstLine="0"/>
              <w:jc w:val="right"/>
              <w:rPr>
                <w:rFonts w:ascii="Times New Roman" w:hAnsi="Times New Roman" w:cs="Times New Roman"/>
                <w:sz w:val="20"/>
                <w:szCs w:val="20"/>
              </w:rPr>
            </w:pPr>
            <w:r w:rsidRPr="00476833">
              <w:rPr>
                <w:rFonts w:ascii="Times New Roman" w:hAnsi="Times New Roman" w:cs="Times New Roman"/>
                <w:sz w:val="20"/>
                <w:szCs w:val="20"/>
              </w:rPr>
              <w:t>6,3</w:t>
            </w:r>
          </w:p>
        </w:tc>
        <w:tc>
          <w:tcPr>
            <w:tcW w:w="1795" w:type="dxa"/>
            <w:tcBorders>
              <w:top w:val="single" w:sz="4" w:space="0" w:color="auto"/>
              <w:left w:val="single" w:sz="4" w:space="0" w:color="auto"/>
              <w:right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240" w:lineRule="exact"/>
              <w:ind w:firstLine="0"/>
              <w:jc w:val="center"/>
              <w:rPr>
                <w:rFonts w:ascii="Times New Roman" w:hAnsi="Times New Roman" w:cs="Times New Roman"/>
                <w:sz w:val="20"/>
                <w:szCs w:val="20"/>
              </w:rPr>
            </w:pPr>
            <w:r w:rsidRPr="00476833">
              <w:rPr>
                <w:rFonts w:ascii="Times New Roman" w:hAnsi="Times New Roman" w:cs="Times New Roman"/>
                <w:sz w:val="20"/>
                <w:szCs w:val="20"/>
              </w:rPr>
              <w:t>1977</w:t>
            </w:r>
          </w:p>
        </w:tc>
      </w:tr>
      <w:tr w:rsidR="00476833" w:rsidRPr="00476833" w:rsidTr="00476833">
        <w:trPr>
          <w:trHeight w:hRule="exact" w:val="293"/>
        </w:trPr>
        <w:tc>
          <w:tcPr>
            <w:tcW w:w="1901" w:type="dxa"/>
            <w:tcBorders>
              <w:top w:val="single" w:sz="4" w:space="0" w:color="auto"/>
              <w:left w:val="single" w:sz="4" w:space="0" w:color="auto"/>
              <w:bottom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240" w:lineRule="exact"/>
              <w:ind w:firstLine="0"/>
              <w:rPr>
                <w:rFonts w:ascii="Times New Roman" w:hAnsi="Times New Roman" w:cs="Times New Roman"/>
                <w:sz w:val="20"/>
                <w:szCs w:val="20"/>
              </w:rPr>
            </w:pPr>
            <w:r w:rsidRPr="00476833">
              <w:rPr>
                <w:rFonts w:ascii="Times New Roman" w:hAnsi="Times New Roman" w:cs="Times New Roman"/>
                <w:sz w:val="20"/>
                <w:szCs w:val="20"/>
              </w:rPr>
              <w:t>д. Березовка</w:t>
            </w:r>
          </w:p>
        </w:tc>
        <w:tc>
          <w:tcPr>
            <w:tcW w:w="1118" w:type="dxa"/>
            <w:tcBorders>
              <w:top w:val="single" w:sz="4" w:space="0" w:color="auto"/>
              <w:left w:val="single" w:sz="4" w:space="0" w:color="auto"/>
              <w:bottom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240" w:lineRule="exact"/>
              <w:ind w:firstLine="0"/>
              <w:jc w:val="right"/>
              <w:rPr>
                <w:rFonts w:ascii="Times New Roman" w:hAnsi="Times New Roman" w:cs="Times New Roman"/>
                <w:sz w:val="20"/>
                <w:szCs w:val="20"/>
              </w:rPr>
            </w:pPr>
            <w:r w:rsidRPr="00476833">
              <w:rPr>
                <w:rFonts w:ascii="Times New Roman" w:hAnsi="Times New Roman" w:cs="Times New Roman"/>
                <w:sz w:val="20"/>
                <w:szCs w:val="20"/>
              </w:rPr>
              <w:t>130</w:t>
            </w:r>
          </w:p>
        </w:tc>
        <w:tc>
          <w:tcPr>
            <w:tcW w:w="1829" w:type="dxa"/>
            <w:tcBorders>
              <w:top w:val="single" w:sz="4" w:space="0" w:color="auto"/>
              <w:left w:val="single" w:sz="4" w:space="0" w:color="auto"/>
              <w:bottom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240" w:lineRule="exact"/>
              <w:ind w:firstLine="0"/>
              <w:rPr>
                <w:rFonts w:ascii="Times New Roman" w:hAnsi="Times New Roman" w:cs="Times New Roman"/>
                <w:sz w:val="20"/>
                <w:szCs w:val="20"/>
              </w:rPr>
            </w:pPr>
            <w:r w:rsidRPr="00476833">
              <w:rPr>
                <w:rFonts w:ascii="Times New Roman" w:hAnsi="Times New Roman" w:cs="Times New Roman"/>
                <w:sz w:val="20"/>
                <w:szCs w:val="20"/>
              </w:rPr>
              <w:t>ЭЦВ 4-2,5-80</w:t>
            </w:r>
          </w:p>
        </w:tc>
        <w:tc>
          <w:tcPr>
            <w:tcW w:w="2717" w:type="dxa"/>
            <w:tcBorders>
              <w:top w:val="single" w:sz="4" w:space="0" w:color="auto"/>
              <w:left w:val="single" w:sz="4" w:space="0" w:color="auto"/>
              <w:bottom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240" w:lineRule="exact"/>
              <w:ind w:firstLine="0"/>
              <w:jc w:val="right"/>
              <w:rPr>
                <w:rFonts w:ascii="Times New Roman" w:hAnsi="Times New Roman" w:cs="Times New Roman"/>
                <w:sz w:val="20"/>
                <w:szCs w:val="20"/>
              </w:rPr>
            </w:pPr>
            <w:r w:rsidRPr="00476833">
              <w:rPr>
                <w:rFonts w:ascii="Times New Roman" w:hAnsi="Times New Roman" w:cs="Times New Roman"/>
                <w:sz w:val="20"/>
                <w:szCs w:val="20"/>
              </w:rPr>
              <w:t>2,5</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240" w:lineRule="exact"/>
              <w:ind w:firstLine="0"/>
              <w:jc w:val="center"/>
              <w:rPr>
                <w:rFonts w:ascii="Times New Roman" w:hAnsi="Times New Roman" w:cs="Times New Roman"/>
                <w:sz w:val="20"/>
                <w:szCs w:val="20"/>
              </w:rPr>
            </w:pPr>
            <w:r w:rsidRPr="00476833">
              <w:rPr>
                <w:rFonts w:ascii="Times New Roman" w:hAnsi="Times New Roman" w:cs="Times New Roman"/>
                <w:sz w:val="20"/>
                <w:szCs w:val="20"/>
              </w:rPr>
              <w:t>1966</w:t>
            </w:r>
          </w:p>
        </w:tc>
      </w:tr>
    </w:tbl>
    <w:p w:rsidR="00B32D86" w:rsidRPr="00476833" w:rsidRDefault="00B32D86" w:rsidP="00B32D86">
      <w:pPr>
        <w:framePr w:w="9360" w:wrap="notBeside" w:vAnchor="text" w:hAnchor="text" w:xAlign="center" w:y="1"/>
        <w:rPr>
          <w:sz w:val="2"/>
          <w:szCs w:val="2"/>
        </w:rPr>
      </w:pPr>
    </w:p>
    <w:p w:rsidR="007859E8" w:rsidRPr="00476833" w:rsidRDefault="007859E8" w:rsidP="00F56E60">
      <w:pPr>
        <w:pStyle w:val="aa"/>
        <w:spacing w:line="360" w:lineRule="auto"/>
        <w:ind w:firstLine="709"/>
        <w:jc w:val="both"/>
        <w:rPr>
          <w:rFonts w:eastAsia="SimSun"/>
          <w:sz w:val="28"/>
          <w:szCs w:val="28"/>
        </w:rPr>
      </w:pPr>
    </w:p>
    <w:p w:rsidR="00B32D86" w:rsidRPr="00476833" w:rsidRDefault="00B32D86" w:rsidP="00B32D86">
      <w:pPr>
        <w:pStyle w:val="23"/>
        <w:shd w:val="clear" w:color="auto" w:fill="auto"/>
        <w:spacing w:line="360" w:lineRule="auto"/>
        <w:ind w:firstLine="709"/>
        <w:rPr>
          <w:rFonts w:ascii="Times New Roman" w:hAnsi="Times New Roman" w:cs="Times New Roman"/>
          <w:sz w:val="28"/>
          <w:szCs w:val="28"/>
          <w:lang w:bidi="ru-RU"/>
        </w:rPr>
      </w:pPr>
      <w:r w:rsidRPr="00476833">
        <w:rPr>
          <w:rFonts w:ascii="Times New Roman" w:hAnsi="Times New Roman" w:cs="Times New Roman"/>
          <w:sz w:val="28"/>
          <w:szCs w:val="28"/>
          <w:lang w:bidi="ru-RU"/>
        </w:rPr>
        <w:t xml:space="preserve">Учитывая, что эксплуатация и обслуживание водозаборных сооружений производится с 1960-1980 гг., износ основных фондов составляет в среднем </w:t>
      </w:r>
      <w:r w:rsidRPr="00476833">
        <w:rPr>
          <w:rFonts w:ascii="Times New Roman" w:hAnsi="Times New Roman" w:cs="Times New Roman"/>
          <w:sz w:val="28"/>
          <w:szCs w:val="28"/>
          <w:lang w:bidi="ru-RU"/>
        </w:rPr>
        <w:lastRenderedPageBreak/>
        <w:t>около 90%. В настоящей Схеме водоснабжения предложены мероприятия по реконструкции водозаборных скважин.</w:t>
      </w:r>
    </w:p>
    <w:p w:rsidR="00B32D86" w:rsidRPr="00476833" w:rsidRDefault="00B32D86" w:rsidP="00B32D86">
      <w:pPr>
        <w:pStyle w:val="23"/>
        <w:shd w:val="clear" w:color="auto" w:fill="auto"/>
        <w:spacing w:line="360" w:lineRule="auto"/>
        <w:ind w:firstLine="709"/>
        <w:rPr>
          <w:rFonts w:ascii="Times New Roman" w:hAnsi="Times New Roman" w:cs="Times New Roman"/>
          <w:sz w:val="28"/>
          <w:szCs w:val="28"/>
          <w:lang w:bidi="ru-RU"/>
        </w:rPr>
      </w:pPr>
      <w:r w:rsidRPr="00476833">
        <w:rPr>
          <w:rFonts w:ascii="Times New Roman" w:hAnsi="Times New Roman" w:cs="Times New Roman"/>
          <w:sz w:val="28"/>
          <w:szCs w:val="28"/>
          <w:lang w:bidi="ru-RU"/>
        </w:rPr>
        <w:t>Для поддержания постоянного и бесперебойного водоснабжения, а также выравнивания давления в водоразборных точках установлены водонапорные башни. Основные характеристики водонапорных башен представлены в таблице 2.</w:t>
      </w:r>
    </w:p>
    <w:p w:rsidR="00B32D86" w:rsidRPr="00476833" w:rsidRDefault="00B32D86" w:rsidP="00B32D86">
      <w:pPr>
        <w:pStyle w:val="23"/>
        <w:shd w:val="clear" w:color="auto" w:fill="auto"/>
        <w:spacing w:line="389" w:lineRule="exact"/>
        <w:ind w:firstLine="760"/>
      </w:pPr>
    </w:p>
    <w:p w:rsidR="00B32D86" w:rsidRPr="00476833" w:rsidRDefault="00B32D86" w:rsidP="00B32D86">
      <w:pPr>
        <w:framePr w:w="9360" w:wrap="notBeside" w:vAnchor="text" w:hAnchor="text" w:xAlign="center" w:y="1"/>
        <w:spacing w:line="200" w:lineRule="exact"/>
        <w:rPr>
          <w:sz w:val="28"/>
          <w:szCs w:val="28"/>
        </w:rPr>
      </w:pPr>
      <w:r w:rsidRPr="00476833">
        <w:rPr>
          <w:rStyle w:val="af3"/>
          <w:rFonts w:ascii="Times New Roman" w:hAnsi="Times New Roman" w:cs="Times New Roman"/>
          <w:b w:val="0"/>
          <w:bCs w:val="0"/>
          <w:color w:val="auto"/>
          <w:sz w:val="28"/>
          <w:szCs w:val="28"/>
        </w:rPr>
        <w:t>Таблица 2 - Основные характеристики водонапорных башен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46"/>
        <w:gridCol w:w="2861"/>
        <w:gridCol w:w="3154"/>
      </w:tblGrid>
      <w:tr w:rsidR="00476833" w:rsidRPr="00476833" w:rsidTr="00476833">
        <w:trPr>
          <w:trHeight w:hRule="exact" w:val="566"/>
          <w:jc w:val="center"/>
        </w:trPr>
        <w:tc>
          <w:tcPr>
            <w:tcW w:w="3346" w:type="dxa"/>
            <w:tcBorders>
              <w:top w:val="single" w:sz="4" w:space="0" w:color="auto"/>
              <w:left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274" w:lineRule="exact"/>
              <w:ind w:firstLine="0"/>
              <w:jc w:val="center"/>
              <w:rPr>
                <w:rFonts w:ascii="Times New Roman" w:hAnsi="Times New Roman" w:cs="Times New Roman"/>
                <w:sz w:val="24"/>
                <w:szCs w:val="24"/>
              </w:rPr>
            </w:pPr>
            <w:r w:rsidRPr="00476833">
              <w:rPr>
                <w:rFonts w:ascii="Times New Roman" w:hAnsi="Times New Roman" w:cs="Times New Roman"/>
                <w:sz w:val="24"/>
                <w:szCs w:val="24"/>
              </w:rPr>
              <w:t>Наименование населенного пункта, ВЗУ</w:t>
            </w:r>
          </w:p>
        </w:tc>
        <w:tc>
          <w:tcPr>
            <w:tcW w:w="2861" w:type="dxa"/>
            <w:tcBorders>
              <w:top w:val="single" w:sz="4" w:space="0" w:color="auto"/>
              <w:left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274" w:lineRule="exact"/>
              <w:ind w:firstLine="0"/>
              <w:jc w:val="center"/>
              <w:rPr>
                <w:rFonts w:ascii="Times New Roman" w:hAnsi="Times New Roman" w:cs="Times New Roman"/>
                <w:sz w:val="24"/>
                <w:szCs w:val="24"/>
              </w:rPr>
            </w:pPr>
            <w:r w:rsidRPr="00476833">
              <w:rPr>
                <w:rFonts w:ascii="Times New Roman" w:hAnsi="Times New Roman" w:cs="Times New Roman"/>
                <w:sz w:val="24"/>
                <w:szCs w:val="24"/>
              </w:rPr>
              <w:t>Фактический объем бака в куб.м</w:t>
            </w:r>
          </w:p>
        </w:tc>
        <w:tc>
          <w:tcPr>
            <w:tcW w:w="3154" w:type="dxa"/>
            <w:tcBorders>
              <w:top w:val="single" w:sz="4" w:space="0" w:color="auto"/>
              <w:left w:val="single" w:sz="4" w:space="0" w:color="auto"/>
              <w:right w:val="single" w:sz="4" w:space="0" w:color="auto"/>
            </w:tcBorders>
            <w:shd w:val="clear" w:color="auto" w:fill="FFFFFF"/>
            <w:vAlign w:val="center"/>
          </w:tcPr>
          <w:p w:rsidR="00B32D86" w:rsidRPr="00476833" w:rsidRDefault="00B32D86" w:rsidP="00476833">
            <w:pPr>
              <w:pStyle w:val="23"/>
              <w:framePr w:w="9360" w:wrap="notBeside" w:vAnchor="text" w:hAnchor="text" w:xAlign="center" w:y="1"/>
              <w:shd w:val="clear" w:color="auto" w:fill="auto"/>
              <w:spacing w:line="240" w:lineRule="exact"/>
              <w:ind w:firstLine="0"/>
              <w:jc w:val="right"/>
              <w:rPr>
                <w:rFonts w:ascii="Times New Roman" w:hAnsi="Times New Roman" w:cs="Times New Roman"/>
                <w:sz w:val="24"/>
                <w:szCs w:val="24"/>
              </w:rPr>
            </w:pPr>
            <w:r w:rsidRPr="00476833">
              <w:rPr>
                <w:rFonts w:ascii="Times New Roman" w:hAnsi="Times New Roman" w:cs="Times New Roman"/>
                <w:sz w:val="24"/>
                <w:szCs w:val="24"/>
              </w:rPr>
              <w:t>Год ввода в эксплуатацию</w:t>
            </w:r>
          </w:p>
        </w:tc>
      </w:tr>
      <w:tr w:rsidR="00476833" w:rsidRPr="00476833" w:rsidTr="00476833">
        <w:trPr>
          <w:trHeight w:hRule="exact" w:val="288"/>
          <w:jc w:val="center"/>
        </w:trPr>
        <w:tc>
          <w:tcPr>
            <w:tcW w:w="3346" w:type="dxa"/>
            <w:tcBorders>
              <w:top w:val="single" w:sz="4" w:space="0" w:color="auto"/>
              <w:left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240" w:lineRule="exact"/>
              <w:ind w:firstLine="0"/>
              <w:rPr>
                <w:rFonts w:ascii="Times New Roman" w:hAnsi="Times New Roman" w:cs="Times New Roman"/>
                <w:sz w:val="24"/>
                <w:szCs w:val="24"/>
              </w:rPr>
            </w:pPr>
            <w:r w:rsidRPr="00476833">
              <w:rPr>
                <w:rFonts w:ascii="Times New Roman" w:hAnsi="Times New Roman" w:cs="Times New Roman"/>
                <w:sz w:val="24"/>
                <w:szCs w:val="24"/>
              </w:rPr>
              <w:t>с. Девятино</w:t>
            </w:r>
          </w:p>
        </w:tc>
        <w:tc>
          <w:tcPr>
            <w:tcW w:w="2861" w:type="dxa"/>
            <w:tcBorders>
              <w:top w:val="single" w:sz="4" w:space="0" w:color="auto"/>
              <w:left w:val="single" w:sz="4" w:space="0" w:color="auto"/>
            </w:tcBorders>
            <w:shd w:val="clear" w:color="auto" w:fill="FFFFFF"/>
          </w:tcPr>
          <w:p w:rsidR="00B32D86" w:rsidRPr="00476833" w:rsidRDefault="00B32D86" w:rsidP="00476833">
            <w:pPr>
              <w:framePr w:w="9360" w:wrap="notBeside" w:vAnchor="text" w:hAnchor="text" w:xAlign="center" w:y="1"/>
            </w:pPr>
          </w:p>
        </w:tc>
        <w:tc>
          <w:tcPr>
            <w:tcW w:w="3154" w:type="dxa"/>
            <w:tcBorders>
              <w:top w:val="single" w:sz="4" w:space="0" w:color="auto"/>
              <w:left w:val="single" w:sz="4" w:space="0" w:color="auto"/>
              <w:right w:val="single" w:sz="4" w:space="0" w:color="auto"/>
            </w:tcBorders>
            <w:shd w:val="clear" w:color="auto" w:fill="FFFFFF"/>
          </w:tcPr>
          <w:p w:rsidR="00B32D86" w:rsidRPr="00476833" w:rsidRDefault="00B32D86" w:rsidP="00476833">
            <w:pPr>
              <w:framePr w:w="9360" w:wrap="notBeside" w:vAnchor="text" w:hAnchor="text" w:xAlign="center" w:y="1"/>
            </w:pPr>
          </w:p>
        </w:tc>
      </w:tr>
      <w:tr w:rsidR="00476833" w:rsidRPr="00476833" w:rsidTr="00476833">
        <w:trPr>
          <w:trHeight w:hRule="exact" w:val="283"/>
          <w:jc w:val="center"/>
        </w:trPr>
        <w:tc>
          <w:tcPr>
            <w:tcW w:w="3346" w:type="dxa"/>
            <w:tcBorders>
              <w:top w:val="single" w:sz="4" w:space="0" w:color="auto"/>
              <w:left w:val="single" w:sz="4" w:space="0" w:color="auto"/>
            </w:tcBorders>
            <w:shd w:val="clear" w:color="auto" w:fill="FFFFFF"/>
          </w:tcPr>
          <w:p w:rsidR="00B32D86" w:rsidRPr="00476833" w:rsidRDefault="00B32D86" w:rsidP="00476833">
            <w:pPr>
              <w:pStyle w:val="23"/>
              <w:framePr w:w="9360" w:wrap="notBeside" w:vAnchor="text" w:hAnchor="text" w:xAlign="center" w:y="1"/>
              <w:shd w:val="clear" w:color="auto" w:fill="auto"/>
              <w:spacing w:line="240" w:lineRule="exact"/>
              <w:ind w:firstLine="0"/>
              <w:rPr>
                <w:rFonts w:ascii="Times New Roman" w:hAnsi="Times New Roman" w:cs="Times New Roman"/>
                <w:sz w:val="24"/>
                <w:szCs w:val="24"/>
              </w:rPr>
            </w:pPr>
            <w:r w:rsidRPr="00476833">
              <w:rPr>
                <w:rFonts w:ascii="Times New Roman" w:hAnsi="Times New Roman" w:cs="Times New Roman"/>
                <w:sz w:val="24"/>
                <w:szCs w:val="24"/>
              </w:rPr>
              <w:t>Источник №1</w:t>
            </w:r>
          </w:p>
        </w:tc>
        <w:tc>
          <w:tcPr>
            <w:tcW w:w="2861" w:type="dxa"/>
            <w:tcBorders>
              <w:top w:val="single" w:sz="4" w:space="0" w:color="auto"/>
              <w:left w:val="single" w:sz="4" w:space="0" w:color="auto"/>
            </w:tcBorders>
            <w:shd w:val="clear" w:color="auto" w:fill="FFFFFF"/>
          </w:tcPr>
          <w:p w:rsidR="00B32D86" w:rsidRPr="00476833" w:rsidRDefault="00B32D86" w:rsidP="00476833">
            <w:pPr>
              <w:pStyle w:val="23"/>
              <w:framePr w:w="9360" w:wrap="notBeside" w:vAnchor="text" w:hAnchor="text" w:xAlign="center" w:y="1"/>
              <w:shd w:val="clear" w:color="auto" w:fill="auto"/>
              <w:spacing w:line="240" w:lineRule="exact"/>
              <w:ind w:firstLine="0"/>
              <w:jc w:val="right"/>
              <w:rPr>
                <w:rFonts w:ascii="Times New Roman" w:hAnsi="Times New Roman" w:cs="Times New Roman"/>
                <w:sz w:val="24"/>
                <w:szCs w:val="24"/>
              </w:rPr>
            </w:pPr>
            <w:r w:rsidRPr="00476833">
              <w:rPr>
                <w:rFonts w:ascii="Times New Roman" w:hAnsi="Times New Roman" w:cs="Times New Roman"/>
                <w:sz w:val="24"/>
                <w:szCs w:val="24"/>
              </w:rPr>
              <w:t>25</w:t>
            </w:r>
          </w:p>
        </w:tc>
        <w:tc>
          <w:tcPr>
            <w:tcW w:w="3154" w:type="dxa"/>
            <w:tcBorders>
              <w:top w:val="single" w:sz="4" w:space="0" w:color="auto"/>
              <w:left w:val="single" w:sz="4" w:space="0" w:color="auto"/>
              <w:right w:val="single" w:sz="4" w:space="0" w:color="auto"/>
            </w:tcBorders>
            <w:shd w:val="clear" w:color="auto" w:fill="FFFFFF"/>
          </w:tcPr>
          <w:p w:rsidR="00B32D86" w:rsidRPr="00476833" w:rsidRDefault="00B32D86" w:rsidP="00476833">
            <w:pPr>
              <w:pStyle w:val="23"/>
              <w:framePr w:w="9360" w:wrap="notBeside" w:vAnchor="text" w:hAnchor="text" w:xAlign="center" w:y="1"/>
              <w:shd w:val="clear" w:color="auto" w:fill="auto"/>
              <w:spacing w:line="240" w:lineRule="exact"/>
              <w:ind w:firstLine="0"/>
              <w:jc w:val="right"/>
              <w:rPr>
                <w:rFonts w:ascii="Times New Roman" w:hAnsi="Times New Roman" w:cs="Times New Roman"/>
                <w:sz w:val="24"/>
                <w:szCs w:val="24"/>
              </w:rPr>
            </w:pPr>
            <w:r w:rsidRPr="00476833">
              <w:rPr>
                <w:rFonts w:ascii="Times New Roman" w:hAnsi="Times New Roman" w:cs="Times New Roman"/>
                <w:sz w:val="24"/>
                <w:szCs w:val="24"/>
              </w:rPr>
              <w:t>1989</w:t>
            </w:r>
          </w:p>
        </w:tc>
      </w:tr>
      <w:tr w:rsidR="00476833" w:rsidRPr="00476833" w:rsidTr="00476833">
        <w:trPr>
          <w:trHeight w:hRule="exact" w:val="288"/>
          <w:jc w:val="center"/>
        </w:trPr>
        <w:tc>
          <w:tcPr>
            <w:tcW w:w="3346" w:type="dxa"/>
            <w:tcBorders>
              <w:top w:val="single" w:sz="4" w:space="0" w:color="auto"/>
              <w:left w:val="single" w:sz="4" w:space="0" w:color="auto"/>
            </w:tcBorders>
            <w:shd w:val="clear" w:color="auto" w:fill="FFFFFF"/>
          </w:tcPr>
          <w:p w:rsidR="00B32D86" w:rsidRPr="00476833" w:rsidRDefault="00B32D86" w:rsidP="00476833">
            <w:pPr>
              <w:pStyle w:val="23"/>
              <w:framePr w:w="9360" w:wrap="notBeside" w:vAnchor="text" w:hAnchor="text" w:xAlign="center" w:y="1"/>
              <w:shd w:val="clear" w:color="auto" w:fill="auto"/>
              <w:spacing w:line="240" w:lineRule="exact"/>
              <w:ind w:firstLine="0"/>
              <w:rPr>
                <w:rFonts w:ascii="Times New Roman" w:hAnsi="Times New Roman" w:cs="Times New Roman"/>
                <w:sz w:val="24"/>
                <w:szCs w:val="24"/>
              </w:rPr>
            </w:pPr>
            <w:r w:rsidRPr="00476833">
              <w:rPr>
                <w:rFonts w:ascii="Times New Roman" w:hAnsi="Times New Roman" w:cs="Times New Roman"/>
                <w:sz w:val="24"/>
                <w:szCs w:val="24"/>
              </w:rPr>
              <w:t>Источник №2</w:t>
            </w:r>
          </w:p>
        </w:tc>
        <w:tc>
          <w:tcPr>
            <w:tcW w:w="2861" w:type="dxa"/>
            <w:tcBorders>
              <w:top w:val="single" w:sz="4" w:space="0" w:color="auto"/>
              <w:left w:val="single" w:sz="4" w:space="0" w:color="auto"/>
            </w:tcBorders>
            <w:shd w:val="clear" w:color="auto" w:fill="FFFFFF"/>
          </w:tcPr>
          <w:p w:rsidR="00B32D86" w:rsidRPr="00476833" w:rsidRDefault="00B32D86" w:rsidP="00476833">
            <w:pPr>
              <w:pStyle w:val="23"/>
              <w:framePr w:w="9360" w:wrap="notBeside" w:vAnchor="text" w:hAnchor="text" w:xAlign="center" w:y="1"/>
              <w:shd w:val="clear" w:color="auto" w:fill="auto"/>
              <w:spacing w:line="240" w:lineRule="exact"/>
              <w:ind w:firstLine="0"/>
              <w:jc w:val="right"/>
              <w:rPr>
                <w:rFonts w:ascii="Times New Roman" w:hAnsi="Times New Roman" w:cs="Times New Roman"/>
                <w:sz w:val="24"/>
                <w:szCs w:val="24"/>
              </w:rPr>
            </w:pPr>
            <w:r w:rsidRPr="00476833">
              <w:rPr>
                <w:rFonts w:ascii="Times New Roman" w:hAnsi="Times New Roman" w:cs="Times New Roman"/>
                <w:sz w:val="24"/>
                <w:szCs w:val="24"/>
              </w:rPr>
              <w:t>25</w:t>
            </w:r>
          </w:p>
        </w:tc>
        <w:tc>
          <w:tcPr>
            <w:tcW w:w="3154" w:type="dxa"/>
            <w:tcBorders>
              <w:top w:val="single" w:sz="4" w:space="0" w:color="auto"/>
              <w:left w:val="single" w:sz="4" w:space="0" w:color="auto"/>
              <w:right w:val="single" w:sz="4" w:space="0" w:color="auto"/>
            </w:tcBorders>
            <w:shd w:val="clear" w:color="auto" w:fill="FFFFFF"/>
          </w:tcPr>
          <w:p w:rsidR="00B32D86" w:rsidRPr="00476833" w:rsidRDefault="00B32D86" w:rsidP="00476833">
            <w:pPr>
              <w:pStyle w:val="23"/>
              <w:framePr w:w="9360" w:wrap="notBeside" w:vAnchor="text" w:hAnchor="text" w:xAlign="center" w:y="1"/>
              <w:shd w:val="clear" w:color="auto" w:fill="auto"/>
              <w:spacing w:line="240" w:lineRule="exact"/>
              <w:ind w:firstLine="0"/>
              <w:jc w:val="right"/>
              <w:rPr>
                <w:rFonts w:ascii="Times New Roman" w:hAnsi="Times New Roman" w:cs="Times New Roman"/>
                <w:sz w:val="24"/>
                <w:szCs w:val="24"/>
              </w:rPr>
            </w:pPr>
            <w:r w:rsidRPr="00476833">
              <w:rPr>
                <w:rFonts w:ascii="Times New Roman" w:hAnsi="Times New Roman" w:cs="Times New Roman"/>
                <w:sz w:val="24"/>
                <w:szCs w:val="24"/>
              </w:rPr>
              <w:t>1977</w:t>
            </w:r>
          </w:p>
        </w:tc>
      </w:tr>
      <w:tr w:rsidR="00476833" w:rsidRPr="00476833" w:rsidTr="00476833">
        <w:trPr>
          <w:trHeight w:hRule="exact" w:val="298"/>
          <w:jc w:val="center"/>
        </w:trPr>
        <w:tc>
          <w:tcPr>
            <w:tcW w:w="3346" w:type="dxa"/>
            <w:tcBorders>
              <w:top w:val="single" w:sz="4" w:space="0" w:color="auto"/>
              <w:left w:val="single" w:sz="4" w:space="0" w:color="auto"/>
              <w:bottom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240" w:lineRule="exact"/>
              <w:ind w:firstLine="0"/>
              <w:rPr>
                <w:rFonts w:ascii="Times New Roman" w:hAnsi="Times New Roman" w:cs="Times New Roman"/>
                <w:sz w:val="24"/>
                <w:szCs w:val="24"/>
              </w:rPr>
            </w:pPr>
            <w:r w:rsidRPr="00476833">
              <w:rPr>
                <w:rFonts w:ascii="Times New Roman" w:hAnsi="Times New Roman" w:cs="Times New Roman"/>
                <w:sz w:val="24"/>
                <w:szCs w:val="24"/>
              </w:rPr>
              <w:t>д. Березовка</w:t>
            </w:r>
          </w:p>
        </w:tc>
        <w:tc>
          <w:tcPr>
            <w:tcW w:w="2861" w:type="dxa"/>
            <w:tcBorders>
              <w:top w:val="single" w:sz="4" w:space="0" w:color="auto"/>
              <w:left w:val="single" w:sz="4" w:space="0" w:color="auto"/>
              <w:bottom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240" w:lineRule="exact"/>
              <w:ind w:firstLine="0"/>
              <w:jc w:val="right"/>
              <w:rPr>
                <w:rFonts w:ascii="Times New Roman" w:hAnsi="Times New Roman" w:cs="Times New Roman"/>
                <w:sz w:val="24"/>
                <w:szCs w:val="24"/>
              </w:rPr>
            </w:pPr>
            <w:r w:rsidRPr="00476833">
              <w:rPr>
                <w:rFonts w:ascii="Times New Roman" w:hAnsi="Times New Roman" w:cs="Times New Roman"/>
                <w:sz w:val="24"/>
                <w:szCs w:val="24"/>
              </w:rPr>
              <w:t>25</w:t>
            </w:r>
          </w:p>
        </w:tc>
        <w:tc>
          <w:tcPr>
            <w:tcW w:w="3154" w:type="dxa"/>
            <w:tcBorders>
              <w:top w:val="single" w:sz="4" w:space="0" w:color="auto"/>
              <w:left w:val="single" w:sz="4" w:space="0" w:color="auto"/>
              <w:bottom w:val="single" w:sz="4" w:space="0" w:color="auto"/>
              <w:right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240" w:lineRule="exact"/>
              <w:ind w:firstLine="0"/>
              <w:jc w:val="right"/>
              <w:rPr>
                <w:rFonts w:ascii="Times New Roman" w:hAnsi="Times New Roman" w:cs="Times New Roman"/>
                <w:sz w:val="24"/>
                <w:szCs w:val="24"/>
              </w:rPr>
            </w:pPr>
            <w:r w:rsidRPr="00476833">
              <w:rPr>
                <w:rFonts w:ascii="Times New Roman" w:hAnsi="Times New Roman" w:cs="Times New Roman"/>
                <w:sz w:val="24"/>
                <w:szCs w:val="24"/>
              </w:rPr>
              <w:t>1966</w:t>
            </w:r>
          </w:p>
        </w:tc>
      </w:tr>
    </w:tbl>
    <w:p w:rsidR="00B32D86" w:rsidRPr="00476833" w:rsidRDefault="00B32D86" w:rsidP="00B32D86">
      <w:pPr>
        <w:framePr w:w="9360" w:wrap="notBeside" w:vAnchor="text" w:hAnchor="text" w:xAlign="center" w:y="1"/>
        <w:rPr>
          <w:sz w:val="2"/>
          <w:szCs w:val="2"/>
        </w:rPr>
      </w:pPr>
    </w:p>
    <w:p w:rsidR="00B32D86" w:rsidRPr="00476833" w:rsidRDefault="00B32D86" w:rsidP="00B32D86">
      <w:pPr>
        <w:rPr>
          <w:sz w:val="2"/>
          <w:szCs w:val="2"/>
        </w:rPr>
      </w:pPr>
    </w:p>
    <w:p w:rsidR="00B32D86" w:rsidRPr="00476833" w:rsidRDefault="00B32D86" w:rsidP="00B32D86">
      <w:pPr>
        <w:pStyle w:val="23"/>
        <w:shd w:val="clear" w:color="auto" w:fill="auto"/>
        <w:spacing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Учитывая, что эксплуатация и обслуживание водонапорных башен производится с 1970-1980 гг., износ основных фондов составляет в среднем около 90 %. В настоящей Схеме водоснабжения предложены мероприятия по строительству новых водонапорных башен.</w:t>
      </w:r>
    </w:p>
    <w:p w:rsidR="00B32D86" w:rsidRPr="00476833" w:rsidRDefault="00B32D86" w:rsidP="00B32D86">
      <w:pPr>
        <w:pStyle w:val="121"/>
        <w:shd w:val="clear" w:color="auto" w:fill="auto"/>
        <w:spacing w:before="0"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p w:rsidR="007859E8" w:rsidRPr="00476833" w:rsidRDefault="00B32D86" w:rsidP="00B32D86">
      <w:pPr>
        <w:pStyle w:val="aa"/>
        <w:spacing w:line="360" w:lineRule="auto"/>
        <w:ind w:firstLine="709"/>
        <w:jc w:val="both"/>
        <w:rPr>
          <w:rFonts w:eastAsia="SimSun"/>
          <w:sz w:val="28"/>
          <w:szCs w:val="28"/>
        </w:rPr>
      </w:pPr>
      <w:r w:rsidRPr="00476833">
        <w:rPr>
          <w:sz w:val="28"/>
          <w:szCs w:val="28"/>
          <w:lang w:bidi="ru-RU"/>
        </w:rPr>
        <w:t>Существующие водопроводные сети сп. Березовское проложены из стальных, чугунных и полиэтиленовых трубопроводов диаметром от 40 до 100 мм. Основная часть водопроводных сетей введена в эксплуатацию в 1970 гг. и требует перекладки. Учитывая высокий срок службы существующих водопроводных сетей, износ сетей экспертно оценивается ~90%. В настоящей Схеме водоснабжения предложены мероприятия по реконструкции сете</w:t>
      </w:r>
    </w:p>
    <w:p w:rsidR="00B32D86" w:rsidRPr="00476833" w:rsidRDefault="00B32D86" w:rsidP="00B32D86">
      <w:pPr>
        <w:framePr w:w="9360" w:wrap="notBeside" w:vAnchor="text" w:hAnchor="text" w:xAlign="center" w:y="1"/>
        <w:tabs>
          <w:tab w:val="left" w:leader="underscore" w:pos="8587"/>
        </w:tabs>
        <w:spacing w:line="509" w:lineRule="exact"/>
        <w:jc w:val="both"/>
        <w:rPr>
          <w:rStyle w:val="12pt"/>
          <w:color w:val="auto"/>
        </w:rPr>
      </w:pPr>
      <w:r w:rsidRPr="00476833">
        <w:rPr>
          <w:rStyle w:val="12pt"/>
          <w:rFonts w:ascii="Times New Roman" w:hAnsi="Times New Roman" w:cs="Times New Roman"/>
          <w:color w:val="auto"/>
          <w:sz w:val="28"/>
          <w:szCs w:val="28"/>
        </w:rPr>
        <w:lastRenderedPageBreak/>
        <w:t>Основные характеристики водопроводных сетей представлены в таблице 3</w:t>
      </w:r>
      <w:r w:rsidRPr="00476833">
        <w:rPr>
          <w:rStyle w:val="12pt"/>
          <w:color w:val="auto"/>
        </w:rPr>
        <w:t xml:space="preserve">. </w:t>
      </w:r>
    </w:p>
    <w:p w:rsidR="00B32D86" w:rsidRPr="00476833" w:rsidRDefault="00B32D86" w:rsidP="00B32D86">
      <w:pPr>
        <w:framePr w:w="9360" w:wrap="notBeside" w:vAnchor="text" w:hAnchor="text" w:xAlign="center" w:y="1"/>
        <w:tabs>
          <w:tab w:val="left" w:leader="underscore" w:pos="8587"/>
        </w:tabs>
        <w:spacing w:line="509" w:lineRule="exact"/>
        <w:jc w:val="both"/>
      </w:pPr>
      <w:r w:rsidRPr="00476833">
        <w:rPr>
          <w:rStyle w:val="af3"/>
          <w:rFonts w:ascii="Times New Roman" w:hAnsi="Times New Roman" w:cs="Times New Roman"/>
          <w:b w:val="0"/>
          <w:bCs w:val="0"/>
          <w:color w:val="auto"/>
          <w:sz w:val="28"/>
          <w:szCs w:val="28"/>
        </w:rPr>
        <w:t>Таблица 3 - Основные характеристики водопроводных сетей сп. Березовское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1397"/>
        <w:gridCol w:w="1402"/>
        <w:gridCol w:w="2237"/>
        <w:gridCol w:w="2050"/>
      </w:tblGrid>
      <w:tr w:rsidR="00476833" w:rsidRPr="00476833" w:rsidTr="00476833">
        <w:trPr>
          <w:trHeight w:hRule="exact" w:val="576"/>
          <w:jc w:val="center"/>
        </w:trPr>
        <w:tc>
          <w:tcPr>
            <w:tcW w:w="2275" w:type="dxa"/>
            <w:tcBorders>
              <w:top w:val="single" w:sz="4" w:space="0" w:color="auto"/>
              <w:left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23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Наименование населенного пункта</w:t>
            </w:r>
          </w:p>
        </w:tc>
        <w:tc>
          <w:tcPr>
            <w:tcW w:w="1397" w:type="dxa"/>
            <w:tcBorders>
              <w:top w:val="single" w:sz="4" w:space="0" w:color="auto"/>
              <w:left w:val="single" w:sz="4" w:space="0" w:color="auto"/>
            </w:tcBorders>
            <w:shd w:val="clear" w:color="auto" w:fill="FFFFFF"/>
          </w:tcPr>
          <w:p w:rsidR="00B32D86" w:rsidRPr="00476833" w:rsidRDefault="00B32D86" w:rsidP="00476833">
            <w:pPr>
              <w:pStyle w:val="23"/>
              <w:framePr w:w="9360" w:wrap="notBeside" w:vAnchor="text" w:hAnchor="text" w:xAlign="center" w:y="1"/>
              <w:shd w:val="clear" w:color="auto" w:fill="auto"/>
              <w:spacing w:after="60" w:line="180" w:lineRule="exact"/>
              <w:ind w:left="280"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Диаметр,</w:t>
            </w:r>
          </w:p>
          <w:p w:rsidR="00B32D86" w:rsidRPr="00476833" w:rsidRDefault="00B32D86" w:rsidP="00476833">
            <w:pPr>
              <w:pStyle w:val="23"/>
              <w:framePr w:w="9360" w:wrap="notBeside" w:vAnchor="text" w:hAnchor="text" w:xAlign="center" w:y="1"/>
              <w:shd w:val="clear" w:color="auto" w:fill="auto"/>
              <w:spacing w:before="60"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мм</w:t>
            </w:r>
          </w:p>
        </w:tc>
        <w:tc>
          <w:tcPr>
            <w:tcW w:w="1402" w:type="dxa"/>
            <w:tcBorders>
              <w:top w:val="single" w:sz="4" w:space="0" w:color="auto"/>
              <w:left w:val="single" w:sz="4" w:space="0" w:color="auto"/>
            </w:tcBorders>
            <w:shd w:val="clear" w:color="auto" w:fill="FFFFFF"/>
            <w:vAlign w:val="center"/>
          </w:tcPr>
          <w:p w:rsidR="00B32D86" w:rsidRPr="00476833" w:rsidRDefault="00B32D86"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Длина, м</w:t>
            </w:r>
          </w:p>
        </w:tc>
        <w:tc>
          <w:tcPr>
            <w:tcW w:w="2237" w:type="dxa"/>
            <w:tcBorders>
              <w:top w:val="single" w:sz="4" w:space="0" w:color="auto"/>
              <w:left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after="60"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Материал</w:t>
            </w:r>
          </w:p>
          <w:p w:rsidR="00B32D86" w:rsidRPr="00476833" w:rsidRDefault="00B32D86" w:rsidP="00476833">
            <w:pPr>
              <w:pStyle w:val="23"/>
              <w:framePr w:w="9360" w:wrap="notBeside" w:vAnchor="text" w:hAnchor="text" w:xAlign="center" w:y="1"/>
              <w:shd w:val="clear" w:color="auto" w:fill="auto"/>
              <w:spacing w:before="60"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трубопровода</w:t>
            </w:r>
          </w:p>
        </w:tc>
        <w:tc>
          <w:tcPr>
            <w:tcW w:w="2050" w:type="dxa"/>
            <w:tcBorders>
              <w:top w:val="single" w:sz="4" w:space="0" w:color="auto"/>
              <w:left w:val="single" w:sz="4" w:space="0" w:color="auto"/>
              <w:right w:val="single" w:sz="4" w:space="0" w:color="auto"/>
            </w:tcBorders>
            <w:shd w:val="clear" w:color="auto" w:fill="FFFFFF"/>
            <w:vAlign w:val="center"/>
          </w:tcPr>
          <w:p w:rsidR="00B32D86" w:rsidRPr="00476833" w:rsidRDefault="00B32D86"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Год прокладки</w:t>
            </w:r>
          </w:p>
        </w:tc>
      </w:tr>
      <w:tr w:rsidR="00476833" w:rsidRPr="00476833" w:rsidTr="00476833">
        <w:trPr>
          <w:trHeight w:hRule="exact" w:val="240"/>
          <w:jc w:val="center"/>
        </w:trPr>
        <w:tc>
          <w:tcPr>
            <w:tcW w:w="2275" w:type="dxa"/>
            <w:vMerge w:val="restart"/>
            <w:tcBorders>
              <w:top w:val="single" w:sz="4" w:space="0" w:color="auto"/>
              <w:left w:val="single" w:sz="4" w:space="0" w:color="auto"/>
            </w:tcBorders>
            <w:shd w:val="clear" w:color="auto" w:fill="FFFFFF"/>
            <w:vAlign w:val="center"/>
          </w:tcPr>
          <w:p w:rsidR="00B32D86" w:rsidRPr="00476833" w:rsidRDefault="00B32D86" w:rsidP="00476833">
            <w:pPr>
              <w:pStyle w:val="23"/>
              <w:framePr w:w="9360" w:wrap="notBeside" w:vAnchor="text" w:hAnchor="text" w:xAlign="center" w:y="1"/>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с. Девятино</w:t>
            </w:r>
          </w:p>
        </w:tc>
        <w:tc>
          <w:tcPr>
            <w:tcW w:w="1397" w:type="dxa"/>
            <w:tcBorders>
              <w:top w:val="single" w:sz="4" w:space="0" w:color="auto"/>
              <w:left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100</w:t>
            </w:r>
          </w:p>
        </w:tc>
        <w:tc>
          <w:tcPr>
            <w:tcW w:w="1402" w:type="dxa"/>
            <w:tcBorders>
              <w:top w:val="single" w:sz="4" w:space="0" w:color="auto"/>
              <w:left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1500</w:t>
            </w:r>
          </w:p>
        </w:tc>
        <w:tc>
          <w:tcPr>
            <w:tcW w:w="2237" w:type="dxa"/>
            <w:tcBorders>
              <w:top w:val="single" w:sz="4" w:space="0" w:color="auto"/>
              <w:left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чугун</w:t>
            </w:r>
          </w:p>
        </w:tc>
        <w:tc>
          <w:tcPr>
            <w:tcW w:w="2050" w:type="dxa"/>
            <w:tcBorders>
              <w:top w:val="single" w:sz="4" w:space="0" w:color="auto"/>
              <w:left w:val="single" w:sz="4" w:space="0" w:color="auto"/>
              <w:right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1989</w:t>
            </w:r>
          </w:p>
        </w:tc>
      </w:tr>
      <w:tr w:rsidR="00476833" w:rsidRPr="00476833" w:rsidTr="00476833">
        <w:trPr>
          <w:trHeight w:hRule="exact" w:val="240"/>
          <w:jc w:val="center"/>
        </w:trPr>
        <w:tc>
          <w:tcPr>
            <w:tcW w:w="2275" w:type="dxa"/>
            <w:vMerge/>
            <w:tcBorders>
              <w:left w:val="single" w:sz="4" w:space="0" w:color="auto"/>
            </w:tcBorders>
            <w:shd w:val="clear" w:color="auto" w:fill="FFFFFF"/>
            <w:vAlign w:val="center"/>
          </w:tcPr>
          <w:p w:rsidR="00B32D86" w:rsidRPr="00476833" w:rsidRDefault="00B32D86" w:rsidP="00476833">
            <w:pPr>
              <w:framePr w:w="9360" w:wrap="notBeside" w:vAnchor="text" w:hAnchor="text" w:xAlign="center" w:y="1"/>
              <w:rPr>
                <w:sz w:val="20"/>
                <w:szCs w:val="20"/>
              </w:rPr>
            </w:pPr>
          </w:p>
        </w:tc>
        <w:tc>
          <w:tcPr>
            <w:tcW w:w="1397" w:type="dxa"/>
            <w:tcBorders>
              <w:top w:val="single" w:sz="4" w:space="0" w:color="auto"/>
              <w:left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40</w:t>
            </w:r>
          </w:p>
        </w:tc>
        <w:tc>
          <w:tcPr>
            <w:tcW w:w="1402" w:type="dxa"/>
            <w:tcBorders>
              <w:top w:val="single" w:sz="4" w:space="0" w:color="auto"/>
              <w:left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1500</w:t>
            </w:r>
          </w:p>
        </w:tc>
        <w:tc>
          <w:tcPr>
            <w:tcW w:w="2237" w:type="dxa"/>
            <w:tcBorders>
              <w:top w:val="single" w:sz="4" w:space="0" w:color="auto"/>
              <w:left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стальные</w:t>
            </w:r>
          </w:p>
        </w:tc>
        <w:tc>
          <w:tcPr>
            <w:tcW w:w="2050" w:type="dxa"/>
            <w:tcBorders>
              <w:top w:val="single" w:sz="4" w:space="0" w:color="auto"/>
              <w:left w:val="single" w:sz="4" w:space="0" w:color="auto"/>
              <w:right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1970</w:t>
            </w:r>
          </w:p>
        </w:tc>
      </w:tr>
      <w:tr w:rsidR="00476833" w:rsidRPr="00476833" w:rsidTr="00476833">
        <w:trPr>
          <w:trHeight w:hRule="exact" w:val="250"/>
          <w:jc w:val="center"/>
        </w:trPr>
        <w:tc>
          <w:tcPr>
            <w:tcW w:w="2275" w:type="dxa"/>
            <w:tcBorders>
              <w:top w:val="single" w:sz="4" w:space="0" w:color="auto"/>
              <w:left w:val="single" w:sz="4" w:space="0" w:color="auto"/>
              <w:bottom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д. Березовка</w:t>
            </w:r>
          </w:p>
        </w:tc>
        <w:tc>
          <w:tcPr>
            <w:tcW w:w="1397" w:type="dxa"/>
            <w:tcBorders>
              <w:top w:val="single" w:sz="4" w:space="0" w:color="auto"/>
              <w:left w:val="single" w:sz="4" w:space="0" w:color="auto"/>
              <w:bottom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80</w:t>
            </w:r>
          </w:p>
        </w:tc>
        <w:tc>
          <w:tcPr>
            <w:tcW w:w="1402" w:type="dxa"/>
            <w:tcBorders>
              <w:top w:val="single" w:sz="4" w:space="0" w:color="auto"/>
              <w:left w:val="single" w:sz="4" w:space="0" w:color="auto"/>
              <w:bottom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1000</w:t>
            </w:r>
          </w:p>
        </w:tc>
        <w:tc>
          <w:tcPr>
            <w:tcW w:w="2237" w:type="dxa"/>
            <w:tcBorders>
              <w:top w:val="single" w:sz="4" w:space="0" w:color="auto"/>
              <w:left w:val="single" w:sz="4" w:space="0" w:color="auto"/>
              <w:bottom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полиэтилен</w:t>
            </w:r>
          </w:p>
        </w:tc>
        <w:tc>
          <w:tcPr>
            <w:tcW w:w="2050" w:type="dxa"/>
            <w:tcBorders>
              <w:top w:val="single" w:sz="4" w:space="0" w:color="auto"/>
              <w:left w:val="single" w:sz="4" w:space="0" w:color="auto"/>
              <w:bottom w:val="single" w:sz="4" w:space="0" w:color="auto"/>
              <w:right w:val="single" w:sz="4" w:space="0" w:color="auto"/>
            </w:tcBorders>
            <w:shd w:val="clear" w:color="auto" w:fill="FFFFFF"/>
            <w:vAlign w:val="bottom"/>
          </w:tcPr>
          <w:p w:rsidR="00B32D86" w:rsidRPr="00476833" w:rsidRDefault="00B32D86"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1977</w:t>
            </w:r>
          </w:p>
        </w:tc>
      </w:tr>
    </w:tbl>
    <w:p w:rsidR="00B32D86" w:rsidRPr="00476833" w:rsidRDefault="00B32D86" w:rsidP="00B32D86">
      <w:pPr>
        <w:pStyle w:val="121"/>
        <w:shd w:val="clear" w:color="auto" w:fill="auto"/>
        <w:spacing w:before="0"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B32D86" w:rsidRPr="00476833" w:rsidRDefault="00B32D86" w:rsidP="00B32D86">
      <w:pPr>
        <w:pStyle w:val="23"/>
        <w:shd w:val="clear" w:color="auto" w:fill="auto"/>
        <w:spacing w:line="360" w:lineRule="auto"/>
        <w:ind w:firstLine="709"/>
        <w:jc w:val="both"/>
        <w:rPr>
          <w:rFonts w:ascii="Times New Roman" w:hAnsi="Times New Roman" w:cs="Times New Roman"/>
          <w:sz w:val="28"/>
          <w:szCs w:val="28"/>
        </w:rPr>
      </w:pPr>
      <w:r w:rsidRPr="00476833">
        <w:rPr>
          <w:rFonts w:ascii="Times New Roman" w:hAnsi="Times New Roman" w:cs="Times New Roman"/>
          <w:sz w:val="28"/>
          <w:szCs w:val="28"/>
          <w:lang w:bidi="ru-RU"/>
        </w:rPr>
        <w:t>Система централизованного горячего водоснабжения на территории сп. Березовское отсутствует.</w:t>
      </w:r>
    </w:p>
    <w:p w:rsidR="00B32D86" w:rsidRPr="00476833" w:rsidRDefault="00B32D86" w:rsidP="00B32D86">
      <w:pPr>
        <w:pStyle w:val="23"/>
        <w:shd w:val="clear" w:color="auto" w:fill="auto"/>
        <w:spacing w:line="360" w:lineRule="auto"/>
        <w:ind w:firstLine="709"/>
        <w:jc w:val="both"/>
        <w:rPr>
          <w:rFonts w:ascii="Times New Roman" w:hAnsi="Times New Roman" w:cs="Times New Roman"/>
          <w:sz w:val="28"/>
          <w:szCs w:val="28"/>
        </w:rPr>
      </w:pPr>
      <w:r w:rsidRPr="00476833">
        <w:rPr>
          <w:rFonts w:ascii="Times New Roman" w:hAnsi="Times New Roman" w:cs="Times New Roman"/>
          <w:sz w:val="28"/>
          <w:szCs w:val="28"/>
          <w:lang w:bidi="ru-RU"/>
        </w:rPr>
        <w:t>Горячее водоснабжение потребителей сельского поселения обеспечивается от местных водонагревателей - газовые колонки, электрические водонагреватели, либо отсутствует.</w:t>
      </w:r>
    </w:p>
    <w:p w:rsidR="00B32D86" w:rsidRPr="00476833" w:rsidRDefault="00B32D86" w:rsidP="00B32D86">
      <w:pPr>
        <w:pStyle w:val="121"/>
        <w:shd w:val="clear" w:color="auto" w:fill="auto"/>
        <w:spacing w:before="0"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Описание существующих технических и технологических проблем, возникающих при водоснабжении поселений, городских округов</w:t>
      </w:r>
    </w:p>
    <w:p w:rsidR="00B32D86" w:rsidRPr="00476833" w:rsidRDefault="00B32D86" w:rsidP="00044CE7">
      <w:pPr>
        <w:pStyle w:val="23"/>
        <w:widowControl w:val="0"/>
        <w:numPr>
          <w:ilvl w:val="0"/>
          <w:numId w:val="4"/>
        </w:numPr>
        <w:shd w:val="clear" w:color="auto" w:fill="auto"/>
        <w:tabs>
          <w:tab w:val="left" w:pos="1145"/>
        </w:tabs>
        <w:spacing w:line="360" w:lineRule="auto"/>
        <w:ind w:firstLine="740"/>
        <w:jc w:val="both"/>
        <w:rPr>
          <w:rFonts w:ascii="Times New Roman" w:hAnsi="Times New Roman" w:cs="Times New Roman"/>
          <w:sz w:val="28"/>
          <w:szCs w:val="28"/>
        </w:rPr>
      </w:pPr>
      <w:r w:rsidRPr="00476833">
        <w:rPr>
          <w:rFonts w:ascii="Times New Roman" w:hAnsi="Times New Roman" w:cs="Times New Roman"/>
          <w:sz w:val="28"/>
          <w:szCs w:val="28"/>
          <w:lang w:bidi="ru-RU"/>
        </w:rPr>
        <w:t>Централизованным водоснабжением охвачены не все потребители поселения.</w:t>
      </w:r>
    </w:p>
    <w:p w:rsidR="00B32D86" w:rsidRPr="00476833" w:rsidRDefault="00B32D86" w:rsidP="00044CE7">
      <w:pPr>
        <w:pStyle w:val="23"/>
        <w:widowControl w:val="0"/>
        <w:numPr>
          <w:ilvl w:val="0"/>
          <w:numId w:val="4"/>
        </w:numPr>
        <w:shd w:val="clear" w:color="auto" w:fill="auto"/>
        <w:tabs>
          <w:tab w:val="left" w:pos="1145"/>
        </w:tabs>
        <w:spacing w:line="360" w:lineRule="auto"/>
        <w:ind w:firstLine="740"/>
        <w:jc w:val="both"/>
        <w:rPr>
          <w:rFonts w:ascii="Times New Roman" w:hAnsi="Times New Roman" w:cs="Times New Roman"/>
          <w:sz w:val="28"/>
          <w:szCs w:val="28"/>
        </w:rPr>
      </w:pPr>
      <w:r w:rsidRPr="00476833">
        <w:rPr>
          <w:rFonts w:ascii="Times New Roman" w:hAnsi="Times New Roman" w:cs="Times New Roman"/>
          <w:sz w:val="28"/>
          <w:szCs w:val="28"/>
          <w:lang w:bidi="ru-RU"/>
        </w:rPr>
        <w:t>Большая часть водопроводных сетей на территории сельского поселения Березовское находится в неудовлетворительном состоянии - ветхие и требует перекладки.</w:t>
      </w:r>
    </w:p>
    <w:p w:rsidR="00B32D86" w:rsidRPr="00476833" w:rsidRDefault="00B32D86" w:rsidP="00044CE7">
      <w:pPr>
        <w:pStyle w:val="23"/>
        <w:widowControl w:val="0"/>
        <w:numPr>
          <w:ilvl w:val="0"/>
          <w:numId w:val="4"/>
        </w:numPr>
        <w:shd w:val="clear" w:color="auto" w:fill="auto"/>
        <w:tabs>
          <w:tab w:val="left" w:pos="1145"/>
        </w:tabs>
        <w:spacing w:line="360" w:lineRule="auto"/>
        <w:ind w:firstLine="740"/>
        <w:jc w:val="both"/>
        <w:rPr>
          <w:rFonts w:ascii="Times New Roman" w:hAnsi="Times New Roman" w:cs="Times New Roman"/>
          <w:sz w:val="28"/>
          <w:szCs w:val="28"/>
        </w:rPr>
      </w:pPr>
      <w:r w:rsidRPr="00476833">
        <w:rPr>
          <w:rFonts w:ascii="Times New Roman" w:hAnsi="Times New Roman" w:cs="Times New Roman"/>
          <w:sz w:val="28"/>
          <w:szCs w:val="28"/>
          <w:lang w:bidi="ru-RU"/>
        </w:rPr>
        <w:t>Оборудование артезианских скважин эксплуатируются более 20 лет и требует замены на современное энергосберегающее.</w:t>
      </w:r>
    </w:p>
    <w:p w:rsidR="00B32D86" w:rsidRPr="00476833" w:rsidRDefault="00B32D86" w:rsidP="00044CE7">
      <w:pPr>
        <w:pStyle w:val="23"/>
        <w:widowControl w:val="0"/>
        <w:numPr>
          <w:ilvl w:val="0"/>
          <w:numId w:val="4"/>
        </w:numPr>
        <w:shd w:val="clear" w:color="auto" w:fill="auto"/>
        <w:tabs>
          <w:tab w:val="left" w:pos="1145"/>
        </w:tabs>
        <w:spacing w:line="360" w:lineRule="auto"/>
        <w:ind w:firstLine="740"/>
        <w:jc w:val="both"/>
        <w:rPr>
          <w:rFonts w:ascii="Times New Roman" w:hAnsi="Times New Roman" w:cs="Times New Roman"/>
          <w:sz w:val="28"/>
          <w:szCs w:val="28"/>
        </w:rPr>
      </w:pPr>
      <w:r w:rsidRPr="00476833">
        <w:rPr>
          <w:rFonts w:ascii="Times New Roman" w:hAnsi="Times New Roman" w:cs="Times New Roman"/>
          <w:sz w:val="28"/>
          <w:szCs w:val="28"/>
          <w:lang w:bidi="ru-RU"/>
        </w:rPr>
        <w:t>Заиливание скважин обусловленное засорением фильтра скважины и водозаборной части мелким илом. Фильтр скважины не способен уловить мельчайшие частички ила, поэтому они проникают в скважину и оседают на её дне. Со временем их становится всё больше и больше, ил уплотняется и заполняет всё большую часть скважины. Чем сильнее заиливается скважина, тем меньше дебит скважины, если не проводить прочистку скважины, то приток воды может совсем прекратиться.</w:t>
      </w:r>
    </w:p>
    <w:p w:rsidR="00B32D86" w:rsidRPr="00476833" w:rsidRDefault="00B32D86" w:rsidP="00B32D86">
      <w:pPr>
        <w:pStyle w:val="23"/>
        <w:shd w:val="clear" w:color="auto" w:fill="auto"/>
        <w:spacing w:line="360" w:lineRule="auto"/>
        <w:ind w:firstLine="709"/>
        <w:jc w:val="both"/>
        <w:rPr>
          <w:rFonts w:ascii="Times New Roman" w:hAnsi="Times New Roman" w:cs="Times New Roman"/>
          <w:sz w:val="28"/>
          <w:szCs w:val="28"/>
          <w:lang w:bidi="ru-RU"/>
        </w:rPr>
      </w:pPr>
      <w:r w:rsidRPr="00476833">
        <w:rPr>
          <w:rFonts w:ascii="Times New Roman" w:hAnsi="Times New Roman" w:cs="Times New Roman"/>
          <w:sz w:val="28"/>
          <w:szCs w:val="28"/>
          <w:lang w:bidi="ru-RU"/>
        </w:rPr>
        <w:lastRenderedPageBreak/>
        <w:t>В настоящее время объекты систем водоснабжения населенных пунктов сп. Березовское находятся на балансе: Администрации Березовского сельского поселения.</w:t>
      </w:r>
      <w:bookmarkStart w:id="0" w:name="bookmark4"/>
    </w:p>
    <w:p w:rsidR="00B32D86" w:rsidRPr="00476833" w:rsidRDefault="00B32D86" w:rsidP="00B32D86">
      <w:pPr>
        <w:pStyle w:val="23"/>
        <w:shd w:val="clear" w:color="auto" w:fill="auto"/>
        <w:spacing w:line="360" w:lineRule="auto"/>
        <w:ind w:firstLine="709"/>
        <w:jc w:val="both"/>
        <w:rPr>
          <w:rFonts w:ascii="Times New Roman" w:hAnsi="Times New Roman" w:cs="Times New Roman"/>
          <w:b/>
          <w:i/>
          <w:sz w:val="28"/>
          <w:szCs w:val="28"/>
        </w:rPr>
      </w:pPr>
      <w:r w:rsidRPr="00476833">
        <w:rPr>
          <w:rFonts w:ascii="Times New Roman" w:hAnsi="Times New Roman" w:cs="Times New Roman"/>
          <w:b/>
          <w:i/>
          <w:sz w:val="28"/>
          <w:szCs w:val="28"/>
          <w:lang w:bidi="ru-RU"/>
        </w:rPr>
        <w:t xml:space="preserve"> «Направления развития централизованных систем</w:t>
      </w:r>
      <w:bookmarkEnd w:id="0"/>
      <w:r w:rsidRPr="00476833">
        <w:rPr>
          <w:rFonts w:ascii="Times New Roman" w:hAnsi="Times New Roman" w:cs="Times New Roman"/>
          <w:b/>
          <w:i/>
          <w:sz w:val="28"/>
          <w:szCs w:val="28"/>
          <w:lang w:bidi="ru-RU"/>
        </w:rPr>
        <w:t>водоснабжения»</w:t>
      </w:r>
    </w:p>
    <w:p w:rsidR="00B32D86" w:rsidRPr="00476833" w:rsidRDefault="00B32D86" w:rsidP="00B32D86">
      <w:pPr>
        <w:pStyle w:val="121"/>
        <w:shd w:val="clear" w:color="auto" w:fill="auto"/>
        <w:spacing w:before="0"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а) основные направления, принципы, задачи и целевые показатели развития централизованных систем водоснабжения;</w:t>
      </w:r>
    </w:p>
    <w:p w:rsidR="00B32D86" w:rsidRPr="00476833" w:rsidRDefault="00B32D86" w:rsidP="00B32D86">
      <w:pPr>
        <w:pStyle w:val="23"/>
        <w:shd w:val="clear" w:color="auto" w:fill="auto"/>
        <w:spacing w:line="360" w:lineRule="auto"/>
        <w:ind w:firstLine="709"/>
        <w:jc w:val="both"/>
        <w:rPr>
          <w:rFonts w:ascii="Times New Roman" w:hAnsi="Times New Roman" w:cs="Times New Roman"/>
          <w:sz w:val="28"/>
          <w:szCs w:val="28"/>
        </w:rPr>
      </w:pPr>
      <w:r w:rsidRPr="00476833">
        <w:rPr>
          <w:rFonts w:ascii="Times New Roman" w:hAnsi="Times New Roman" w:cs="Times New Roman"/>
          <w:sz w:val="28"/>
          <w:szCs w:val="28"/>
          <w:lang w:bidi="ru-RU"/>
        </w:rPr>
        <w:t>Основные направления развития системы централизованного водоснабжения сп. Березовское можно условно разделить на три группы:</w:t>
      </w:r>
    </w:p>
    <w:p w:rsidR="00B32D86" w:rsidRPr="00476833" w:rsidRDefault="00B32D86" w:rsidP="00044CE7">
      <w:pPr>
        <w:pStyle w:val="23"/>
        <w:widowControl w:val="0"/>
        <w:numPr>
          <w:ilvl w:val="0"/>
          <w:numId w:val="3"/>
        </w:numPr>
        <w:shd w:val="clear" w:color="auto" w:fill="auto"/>
        <w:tabs>
          <w:tab w:val="left" w:pos="760"/>
        </w:tabs>
        <w:spacing w:line="360" w:lineRule="auto"/>
        <w:ind w:left="1429" w:hanging="360"/>
        <w:jc w:val="both"/>
        <w:rPr>
          <w:rFonts w:ascii="Times New Roman" w:hAnsi="Times New Roman" w:cs="Times New Roman"/>
          <w:sz w:val="28"/>
          <w:szCs w:val="28"/>
        </w:rPr>
      </w:pPr>
      <w:r w:rsidRPr="00476833">
        <w:rPr>
          <w:rFonts w:ascii="Times New Roman" w:hAnsi="Times New Roman" w:cs="Times New Roman"/>
          <w:sz w:val="28"/>
          <w:szCs w:val="28"/>
          <w:lang w:bidi="ru-RU"/>
        </w:rPr>
        <w:t>повышение эффективности и надежности предоставления услуг водоснабжения, в том числе за счет реконструкции и строительства водопроводных сетей и сооружений;</w:t>
      </w:r>
    </w:p>
    <w:p w:rsidR="00B32D86" w:rsidRPr="00476833" w:rsidRDefault="00B32D86" w:rsidP="00044CE7">
      <w:pPr>
        <w:pStyle w:val="23"/>
        <w:widowControl w:val="0"/>
        <w:numPr>
          <w:ilvl w:val="0"/>
          <w:numId w:val="3"/>
        </w:numPr>
        <w:shd w:val="clear" w:color="auto" w:fill="auto"/>
        <w:tabs>
          <w:tab w:val="left" w:pos="760"/>
        </w:tabs>
        <w:spacing w:line="360" w:lineRule="auto"/>
        <w:ind w:left="1429" w:hanging="360"/>
        <w:jc w:val="both"/>
        <w:rPr>
          <w:rFonts w:ascii="Times New Roman" w:hAnsi="Times New Roman" w:cs="Times New Roman"/>
          <w:sz w:val="28"/>
          <w:szCs w:val="28"/>
        </w:rPr>
      </w:pPr>
      <w:r w:rsidRPr="00476833">
        <w:rPr>
          <w:rFonts w:ascii="Times New Roman" w:hAnsi="Times New Roman" w:cs="Times New Roman"/>
          <w:sz w:val="28"/>
          <w:szCs w:val="28"/>
          <w:lang w:bidi="ru-RU"/>
        </w:rPr>
        <w:t>повышение качества предоставляемых услуг водоснабжения (повышения качества питьевой воды),</w:t>
      </w:r>
    </w:p>
    <w:p w:rsidR="00B32D86" w:rsidRPr="00476833" w:rsidRDefault="00B32D86" w:rsidP="00044CE7">
      <w:pPr>
        <w:pStyle w:val="23"/>
        <w:widowControl w:val="0"/>
        <w:numPr>
          <w:ilvl w:val="0"/>
          <w:numId w:val="3"/>
        </w:numPr>
        <w:shd w:val="clear" w:color="auto" w:fill="auto"/>
        <w:tabs>
          <w:tab w:val="left" w:pos="760"/>
        </w:tabs>
        <w:spacing w:line="360" w:lineRule="auto"/>
        <w:ind w:left="1429" w:hanging="360"/>
        <w:jc w:val="both"/>
        <w:rPr>
          <w:rFonts w:ascii="Times New Roman" w:hAnsi="Times New Roman" w:cs="Times New Roman"/>
          <w:sz w:val="28"/>
          <w:szCs w:val="28"/>
        </w:rPr>
      </w:pPr>
      <w:r w:rsidRPr="00476833">
        <w:rPr>
          <w:rFonts w:ascii="Times New Roman" w:hAnsi="Times New Roman" w:cs="Times New Roman"/>
          <w:sz w:val="28"/>
          <w:szCs w:val="28"/>
          <w:lang w:bidi="ru-RU"/>
        </w:rPr>
        <w:t>освоение существующих территорий, не охваченных системами централизованного водоснабжения, и организация централизованного водоснабжения в зонах перспективной жилой и общественной застройки.</w:t>
      </w:r>
    </w:p>
    <w:p w:rsidR="00B32D86" w:rsidRPr="00476833" w:rsidRDefault="00B32D86" w:rsidP="00B32D86">
      <w:pPr>
        <w:pStyle w:val="23"/>
        <w:shd w:val="clear" w:color="auto" w:fill="auto"/>
        <w:tabs>
          <w:tab w:val="left" w:pos="760"/>
        </w:tabs>
        <w:spacing w:line="360" w:lineRule="auto"/>
        <w:ind w:firstLine="709"/>
        <w:jc w:val="both"/>
        <w:rPr>
          <w:rFonts w:ascii="Times New Roman" w:hAnsi="Times New Roman" w:cs="Times New Roman"/>
          <w:sz w:val="28"/>
          <w:szCs w:val="28"/>
        </w:rPr>
      </w:pPr>
      <w:r w:rsidRPr="00476833">
        <w:rPr>
          <w:rFonts w:ascii="Times New Roman" w:hAnsi="Times New Roman" w:cs="Times New Roman"/>
          <w:sz w:val="28"/>
          <w:szCs w:val="28"/>
          <w:lang w:bidi="ru-RU"/>
        </w:rPr>
        <w:t>Принципами развития централизованной системы водоснабжения сп. Березовское являются:</w:t>
      </w:r>
    </w:p>
    <w:p w:rsidR="00B32D86" w:rsidRPr="00476833" w:rsidRDefault="00B32D86" w:rsidP="00044CE7">
      <w:pPr>
        <w:pStyle w:val="23"/>
        <w:widowControl w:val="0"/>
        <w:numPr>
          <w:ilvl w:val="0"/>
          <w:numId w:val="3"/>
        </w:numPr>
        <w:shd w:val="clear" w:color="auto" w:fill="auto"/>
        <w:tabs>
          <w:tab w:val="left" w:pos="760"/>
        </w:tabs>
        <w:spacing w:line="360" w:lineRule="auto"/>
        <w:ind w:left="1429" w:hanging="360"/>
        <w:jc w:val="both"/>
        <w:rPr>
          <w:rFonts w:ascii="Times New Roman" w:hAnsi="Times New Roman" w:cs="Times New Roman"/>
          <w:sz w:val="28"/>
          <w:szCs w:val="28"/>
        </w:rPr>
      </w:pPr>
      <w:r w:rsidRPr="00476833">
        <w:rPr>
          <w:rFonts w:ascii="Times New Roman" w:hAnsi="Times New Roman" w:cs="Times New Roman"/>
          <w:sz w:val="28"/>
          <w:szCs w:val="28"/>
          <w:lang w:bidi="ru-RU"/>
        </w:rPr>
        <w:t>постоянное улучшение качества предоставления услуг водоснабжения потребителям (абонентам);</w:t>
      </w:r>
    </w:p>
    <w:p w:rsidR="00B32D86" w:rsidRPr="00476833" w:rsidRDefault="00B32D86" w:rsidP="00044CE7">
      <w:pPr>
        <w:pStyle w:val="23"/>
        <w:widowControl w:val="0"/>
        <w:numPr>
          <w:ilvl w:val="0"/>
          <w:numId w:val="3"/>
        </w:numPr>
        <w:shd w:val="clear" w:color="auto" w:fill="auto"/>
        <w:tabs>
          <w:tab w:val="left" w:pos="760"/>
        </w:tabs>
        <w:spacing w:line="360" w:lineRule="auto"/>
        <w:ind w:left="1429" w:hanging="360"/>
        <w:jc w:val="both"/>
        <w:rPr>
          <w:rFonts w:ascii="Times New Roman" w:hAnsi="Times New Roman" w:cs="Times New Roman"/>
          <w:sz w:val="28"/>
          <w:szCs w:val="28"/>
        </w:rPr>
      </w:pPr>
      <w:r w:rsidRPr="00476833">
        <w:rPr>
          <w:rFonts w:ascii="Times New Roman" w:hAnsi="Times New Roman" w:cs="Times New Roman"/>
          <w:sz w:val="28"/>
          <w:szCs w:val="28"/>
          <w:lang w:bidi="ru-RU"/>
        </w:rPr>
        <w:t>удовлетворение потребности в обеспечении услугой водоснабжения новых объектов капитального строительства;</w:t>
      </w:r>
    </w:p>
    <w:p w:rsidR="00B32D86" w:rsidRPr="00476833" w:rsidRDefault="00B32D86" w:rsidP="00044CE7">
      <w:pPr>
        <w:pStyle w:val="23"/>
        <w:widowControl w:val="0"/>
        <w:numPr>
          <w:ilvl w:val="0"/>
          <w:numId w:val="3"/>
        </w:numPr>
        <w:shd w:val="clear" w:color="auto" w:fill="auto"/>
        <w:tabs>
          <w:tab w:val="left" w:pos="760"/>
        </w:tabs>
        <w:spacing w:line="360" w:lineRule="auto"/>
        <w:ind w:left="1429" w:hanging="360"/>
        <w:jc w:val="both"/>
        <w:rPr>
          <w:rFonts w:ascii="Times New Roman" w:hAnsi="Times New Roman" w:cs="Times New Roman"/>
          <w:sz w:val="28"/>
          <w:szCs w:val="28"/>
        </w:rPr>
      </w:pPr>
      <w:r w:rsidRPr="00476833">
        <w:rPr>
          <w:rFonts w:ascii="Times New Roman" w:hAnsi="Times New Roman" w:cs="Times New Roman"/>
          <w:sz w:val="28"/>
          <w:szCs w:val="28"/>
          <w:lang w:bidi="ru-RU"/>
        </w:rPr>
        <w:t>обеспечение централизованным водоснабжением потребителей, которые в настоящее время его не имеют.</w:t>
      </w:r>
    </w:p>
    <w:p w:rsidR="00B32D86" w:rsidRPr="00476833" w:rsidRDefault="00B32D86" w:rsidP="00B32D86">
      <w:pPr>
        <w:pStyle w:val="23"/>
        <w:shd w:val="clear" w:color="auto" w:fill="auto"/>
        <w:spacing w:line="360" w:lineRule="auto"/>
        <w:ind w:firstLine="709"/>
        <w:jc w:val="both"/>
        <w:rPr>
          <w:rFonts w:ascii="Times New Roman" w:hAnsi="Times New Roman" w:cs="Times New Roman"/>
          <w:sz w:val="28"/>
          <w:szCs w:val="28"/>
        </w:rPr>
      </w:pPr>
      <w:r w:rsidRPr="00476833">
        <w:rPr>
          <w:rFonts w:ascii="Times New Roman" w:hAnsi="Times New Roman" w:cs="Times New Roman"/>
          <w:sz w:val="28"/>
          <w:szCs w:val="28"/>
          <w:lang w:bidi="ru-RU"/>
        </w:rPr>
        <w:t>Основными задачами, решаемыми при разработке схемы развития системы водоснабжения сп. Березовское, являются:</w:t>
      </w:r>
    </w:p>
    <w:p w:rsidR="00B32D86" w:rsidRPr="00476833" w:rsidRDefault="00B32D86" w:rsidP="00044CE7">
      <w:pPr>
        <w:pStyle w:val="23"/>
        <w:widowControl w:val="0"/>
        <w:numPr>
          <w:ilvl w:val="0"/>
          <w:numId w:val="3"/>
        </w:numPr>
        <w:shd w:val="clear" w:color="auto" w:fill="auto"/>
        <w:tabs>
          <w:tab w:val="left" w:pos="760"/>
        </w:tabs>
        <w:spacing w:line="360" w:lineRule="auto"/>
        <w:ind w:left="1429" w:hanging="360"/>
        <w:jc w:val="both"/>
        <w:rPr>
          <w:rFonts w:ascii="Times New Roman" w:hAnsi="Times New Roman" w:cs="Times New Roman"/>
          <w:sz w:val="28"/>
          <w:szCs w:val="28"/>
        </w:rPr>
      </w:pPr>
      <w:r w:rsidRPr="00476833">
        <w:rPr>
          <w:rFonts w:ascii="Times New Roman" w:hAnsi="Times New Roman" w:cs="Times New Roman"/>
          <w:sz w:val="28"/>
          <w:szCs w:val="28"/>
          <w:lang w:bidi="ru-RU"/>
        </w:rPr>
        <w:t>строительство, реконструкция и модернизация водопроводных сетей, повышение надежности водоснабжения и снижение аварийности;</w:t>
      </w:r>
    </w:p>
    <w:p w:rsidR="00B32D86" w:rsidRPr="00476833" w:rsidRDefault="00B32D86" w:rsidP="00044CE7">
      <w:pPr>
        <w:pStyle w:val="23"/>
        <w:widowControl w:val="0"/>
        <w:numPr>
          <w:ilvl w:val="0"/>
          <w:numId w:val="3"/>
        </w:numPr>
        <w:shd w:val="clear" w:color="auto" w:fill="auto"/>
        <w:tabs>
          <w:tab w:val="left" w:pos="760"/>
        </w:tabs>
        <w:spacing w:line="360" w:lineRule="auto"/>
        <w:ind w:left="1429" w:hanging="360"/>
        <w:jc w:val="both"/>
        <w:rPr>
          <w:rFonts w:ascii="Times New Roman" w:hAnsi="Times New Roman" w:cs="Times New Roman"/>
          <w:sz w:val="28"/>
          <w:szCs w:val="28"/>
        </w:rPr>
      </w:pPr>
      <w:r w:rsidRPr="00476833">
        <w:rPr>
          <w:rFonts w:ascii="Times New Roman" w:hAnsi="Times New Roman" w:cs="Times New Roman"/>
          <w:sz w:val="28"/>
          <w:szCs w:val="28"/>
          <w:lang w:bidi="ru-RU"/>
        </w:rPr>
        <w:lastRenderedPageBreak/>
        <w:t>замена запорной арматуры на водопроводной сети;</w:t>
      </w:r>
    </w:p>
    <w:p w:rsidR="00B32D86" w:rsidRPr="00476833" w:rsidRDefault="00B32D86" w:rsidP="00044CE7">
      <w:pPr>
        <w:pStyle w:val="23"/>
        <w:widowControl w:val="0"/>
        <w:numPr>
          <w:ilvl w:val="0"/>
          <w:numId w:val="3"/>
        </w:numPr>
        <w:shd w:val="clear" w:color="auto" w:fill="auto"/>
        <w:tabs>
          <w:tab w:val="left" w:pos="760"/>
        </w:tabs>
        <w:spacing w:line="360" w:lineRule="auto"/>
        <w:ind w:left="1429" w:hanging="360"/>
        <w:jc w:val="both"/>
        <w:rPr>
          <w:rFonts w:ascii="Times New Roman" w:hAnsi="Times New Roman" w:cs="Times New Roman"/>
          <w:sz w:val="28"/>
          <w:szCs w:val="28"/>
        </w:rPr>
      </w:pPr>
      <w:r w:rsidRPr="00476833">
        <w:rPr>
          <w:rFonts w:ascii="Times New Roman" w:hAnsi="Times New Roman" w:cs="Times New Roman"/>
          <w:sz w:val="28"/>
          <w:szCs w:val="28"/>
          <w:lang w:bidi="ru-RU"/>
        </w:rPr>
        <w:t>создания системы управления водоснабжением, внедрение системы измерений с целью повышения качества предоставления услуги водоснабжения за счет оперативного выявления и устранения технологических нарушений в работе системы водоснабжения, а также обеспечения энергоэффективности функционирования системы;</w:t>
      </w:r>
    </w:p>
    <w:p w:rsidR="00B32D86" w:rsidRPr="00476833" w:rsidRDefault="00B32D86" w:rsidP="00044CE7">
      <w:pPr>
        <w:pStyle w:val="23"/>
        <w:widowControl w:val="0"/>
        <w:numPr>
          <w:ilvl w:val="0"/>
          <w:numId w:val="3"/>
        </w:numPr>
        <w:shd w:val="clear" w:color="auto" w:fill="auto"/>
        <w:tabs>
          <w:tab w:val="left" w:pos="760"/>
        </w:tabs>
        <w:spacing w:line="360" w:lineRule="auto"/>
        <w:ind w:firstLine="760"/>
        <w:jc w:val="both"/>
        <w:rPr>
          <w:rFonts w:ascii="Times New Roman" w:hAnsi="Times New Roman" w:cs="Times New Roman"/>
          <w:sz w:val="28"/>
          <w:szCs w:val="28"/>
        </w:rPr>
      </w:pPr>
      <w:r w:rsidRPr="00476833">
        <w:rPr>
          <w:rFonts w:ascii="Times New Roman" w:hAnsi="Times New Roman" w:cs="Times New Roman"/>
          <w:sz w:val="28"/>
          <w:szCs w:val="28"/>
          <w:lang w:bidi="ru-RU"/>
        </w:rPr>
        <w:t>строительство сетей и сооружений для водоснабжения на осваиваемых и преобразуемых территориях, а также на отдельных территориях, неимеющих централизованного водоснабжения для обеспечения доступности услуг водоснабжения всем жителям.</w:t>
      </w:r>
    </w:p>
    <w:p w:rsidR="00B32D86" w:rsidRPr="00476833" w:rsidRDefault="00B32D86" w:rsidP="00B32D86">
      <w:pPr>
        <w:pStyle w:val="23"/>
        <w:shd w:val="clear" w:color="auto" w:fill="auto"/>
        <w:spacing w:line="360" w:lineRule="auto"/>
        <w:ind w:firstLine="709"/>
        <w:jc w:val="both"/>
        <w:rPr>
          <w:rFonts w:ascii="Times New Roman" w:hAnsi="Times New Roman" w:cs="Times New Roman"/>
          <w:sz w:val="28"/>
          <w:szCs w:val="28"/>
        </w:rPr>
      </w:pPr>
      <w:r w:rsidRPr="00476833">
        <w:rPr>
          <w:rFonts w:ascii="Times New Roman" w:hAnsi="Times New Roman" w:cs="Times New Roman"/>
          <w:sz w:val="28"/>
          <w:szCs w:val="28"/>
          <w:lang w:bidi="ru-RU"/>
        </w:rPr>
        <w:t>Основными целевыми показателями развития централизованной системы водоснабжения сельского поселения являются:</w:t>
      </w:r>
    </w:p>
    <w:p w:rsidR="00B32D86" w:rsidRPr="00476833" w:rsidRDefault="00B32D86" w:rsidP="00044CE7">
      <w:pPr>
        <w:pStyle w:val="23"/>
        <w:widowControl w:val="0"/>
        <w:numPr>
          <w:ilvl w:val="0"/>
          <w:numId w:val="3"/>
        </w:numPr>
        <w:shd w:val="clear" w:color="auto" w:fill="auto"/>
        <w:tabs>
          <w:tab w:val="left" w:pos="739"/>
        </w:tabs>
        <w:spacing w:line="360" w:lineRule="auto"/>
        <w:ind w:left="1429" w:hanging="360"/>
        <w:jc w:val="both"/>
        <w:rPr>
          <w:rFonts w:ascii="Times New Roman" w:hAnsi="Times New Roman" w:cs="Times New Roman"/>
          <w:sz w:val="28"/>
          <w:szCs w:val="28"/>
        </w:rPr>
      </w:pPr>
      <w:r w:rsidRPr="00476833">
        <w:rPr>
          <w:rFonts w:ascii="Times New Roman" w:hAnsi="Times New Roman" w:cs="Times New Roman"/>
          <w:sz w:val="28"/>
          <w:szCs w:val="28"/>
          <w:lang w:bidi="ru-RU"/>
        </w:rPr>
        <w:t>объем поднятой воды в тыс. куб. м.;</w:t>
      </w:r>
    </w:p>
    <w:p w:rsidR="00B32D86" w:rsidRPr="00476833" w:rsidRDefault="00B32D86" w:rsidP="00044CE7">
      <w:pPr>
        <w:pStyle w:val="23"/>
        <w:widowControl w:val="0"/>
        <w:numPr>
          <w:ilvl w:val="0"/>
          <w:numId w:val="3"/>
        </w:numPr>
        <w:shd w:val="clear" w:color="auto" w:fill="auto"/>
        <w:tabs>
          <w:tab w:val="left" w:pos="739"/>
        </w:tabs>
        <w:spacing w:line="360" w:lineRule="auto"/>
        <w:ind w:left="1429" w:hanging="360"/>
        <w:jc w:val="both"/>
        <w:rPr>
          <w:rFonts w:ascii="Times New Roman" w:hAnsi="Times New Roman" w:cs="Times New Roman"/>
          <w:sz w:val="28"/>
          <w:szCs w:val="28"/>
        </w:rPr>
      </w:pPr>
      <w:r w:rsidRPr="00476833">
        <w:rPr>
          <w:rFonts w:ascii="Times New Roman" w:hAnsi="Times New Roman" w:cs="Times New Roman"/>
          <w:sz w:val="28"/>
          <w:szCs w:val="28"/>
          <w:lang w:bidi="ru-RU"/>
        </w:rPr>
        <w:t>соответствие качества воды установленным требованиям;</w:t>
      </w:r>
    </w:p>
    <w:p w:rsidR="00B32D86" w:rsidRPr="00476833" w:rsidRDefault="00B32D86" w:rsidP="00044CE7">
      <w:pPr>
        <w:pStyle w:val="23"/>
        <w:widowControl w:val="0"/>
        <w:numPr>
          <w:ilvl w:val="0"/>
          <w:numId w:val="3"/>
        </w:numPr>
        <w:shd w:val="clear" w:color="auto" w:fill="auto"/>
        <w:tabs>
          <w:tab w:val="left" w:pos="739"/>
        </w:tabs>
        <w:spacing w:line="360" w:lineRule="auto"/>
        <w:ind w:left="1429" w:hanging="360"/>
        <w:jc w:val="both"/>
        <w:rPr>
          <w:rFonts w:ascii="Times New Roman" w:hAnsi="Times New Roman" w:cs="Times New Roman"/>
          <w:sz w:val="28"/>
          <w:szCs w:val="28"/>
        </w:rPr>
      </w:pPr>
      <w:r w:rsidRPr="00476833">
        <w:rPr>
          <w:rFonts w:ascii="Times New Roman" w:hAnsi="Times New Roman" w:cs="Times New Roman"/>
          <w:sz w:val="28"/>
          <w:szCs w:val="28"/>
          <w:lang w:bidi="ru-RU"/>
        </w:rPr>
        <w:t>удельный вес сетей нуждающийся в замене;</w:t>
      </w:r>
    </w:p>
    <w:p w:rsidR="00B32D86" w:rsidRPr="00476833" w:rsidRDefault="00B32D86" w:rsidP="00044CE7">
      <w:pPr>
        <w:pStyle w:val="23"/>
        <w:widowControl w:val="0"/>
        <w:numPr>
          <w:ilvl w:val="0"/>
          <w:numId w:val="3"/>
        </w:numPr>
        <w:shd w:val="clear" w:color="auto" w:fill="auto"/>
        <w:tabs>
          <w:tab w:val="left" w:pos="739"/>
        </w:tabs>
        <w:spacing w:line="360" w:lineRule="auto"/>
        <w:ind w:left="1429" w:hanging="360"/>
        <w:jc w:val="both"/>
        <w:rPr>
          <w:rFonts w:ascii="Times New Roman" w:hAnsi="Times New Roman" w:cs="Times New Roman"/>
          <w:sz w:val="28"/>
          <w:szCs w:val="28"/>
        </w:rPr>
      </w:pPr>
      <w:r w:rsidRPr="00476833">
        <w:rPr>
          <w:rFonts w:ascii="Times New Roman" w:hAnsi="Times New Roman" w:cs="Times New Roman"/>
          <w:sz w:val="28"/>
          <w:szCs w:val="28"/>
          <w:lang w:bidi="ru-RU"/>
        </w:rPr>
        <w:t>годовое количество часов предоставления услуг час;</w:t>
      </w:r>
    </w:p>
    <w:p w:rsidR="00B32D86" w:rsidRPr="00476833" w:rsidRDefault="00B32D86" w:rsidP="00044CE7">
      <w:pPr>
        <w:pStyle w:val="23"/>
        <w:widowControl w:val="0"/>
        <w:numPr>
          <w:ilvl w:val="0"/>
          <w:numId w:val="3"/>
        </w:numPr>
        <w:shd w:val="clear" w:color="auto" w:fill="auto"/>
        <w:tabs>
          <w:tab w:val="left" w:pos="739"/>
        </w:tabs>
        <w:spacing w:line="360" w:lineRule="auto"/>
        <w:ind w:left="1429" w:hanging="360"/>
        <w:jc w:val="both"/>
        <w:rPr>
          <w:rFonts w:ascii="Times New Roman" w:hAnsi="Times New Roman" w:cs="Times New Roman"/>
          <w:sz w:val="28"/>
          <w:szCs w:val="28"/>
        </w:rPr>
      </w:pPr>
      <w:r w:rsidRPr="00476833">
        <w:rPr>
          <w:rFonts w:ascii="Times New Roman" w:hAnsi="Times New Roman" w:cs="Times New Roman"/>
          <w:sz w:val="28"/>
          <w:szCs w:val="28"/>
          <w:lang w:bidi="ru-RU"/>
        </w:rPr>
        <w:t>уровень потерь воды;</w:t>
      </w:r>
    </w:p>
    <w:p w:rsidR="00B32D86" w:rsidRPr="00476833" w:rsidRDefault="00B32D86" w:rsidP="00044CE7">
      <w:pPr>
        <w:pStyle w:val="23"/>
        <w:widowControl w:val="0"/>
        <w:numPr>
          <w:ilvl w:val="0"/>
          <w:numId w:val="3"/>
        </w:numPr>
        <w:shd w:val="clear" w:color="auto" w:fill="auto"/>
        <w:tabs>
          <w:tab w:val="left" w:pos="739"/>
        </w:tabs>
        <w:spacing w:line="360" w:lineRule="auto"/>
        <w:ind w:left="1429" w:hanging="360"/>
        <w:jc w:val="both"/>
        <w:rPr>
          <w:rFonts w:ascii="Times New Roman" w:hAnsi="Times New Roman" w:cs="Times New Roman"/>
          <w:sz w:val="28"/>
          <w:szCs w:val="28"/>
        </w:rPr>
      </w:pPr>
      <w:r w:rsidRPr="00476833">
        <w:rPr>
          <w:rFonts w:ascii="Times New Roman" w:hAnsi="Times New Roman" w:cs="Times New Roman"/>
          <w:sz w:val="28"/>
          <w:szCs w:val="28"/>
          <w:lang w:bidi="ru-RU"/>
        </w:rPr>
        <w:t>охват абонентов приборами учета;</w:t>
      </w:r>
    </w:p>
    <w:p w:rsidR="00B32D86" w:rsidRPr="00476833" w:rsidRDefault="00B32D86" w:rsidP="00044CE7">
      <w:pPr>
        <w:pStyle w:val="23"/>
        <w:widowControl w:val="0"/>
        <w:numPr>
          <w:ilvl w:val="0"/>
          <w:numId w:val="3"/>
        </w:numPr>
        <w:shd w:val="clear" w:color="auto" w:fill="auto"/>
        <w:tabs>
          <w:tab w:val="left" w:pos="739"/>
        </w:tabs>
        <w:spacing w:line="360" w:lineRule="auto"/>
        <w:ind w:left="1429" w:hanging="360"/>
        <w:jc w:val="both"/>
        <w:rPr>
          <w:rFonts w:ascii="Times New Roman" w:hAnsi="Times New Roman" w:cs="Times New Roman"/>
          <w:sz w:val="28"/>
          <w:szCs w:val="28"/>
        </w:rPr>
      </w:pPr>
      <w:r w:rsidRPr="00476833">
        <w:rPr>
          <w:rFonts w:ascii="Times New Roman" w:hAnsi="Times New Roman" w:cs="Times New Roman"/>
          <w:sz w:val="28"/>
          <w:szCs w:val="28"/>
          <w:lang w:bidi="ru-RU"/>
        </w:rPr>
        <w:t>удельное водопотребление в куб.м/чел.</w:t>
      </w:r>
    </w:p>
    <w:p w:rsidR="00B32D86" w:rsidRPr="00476833" w:rsidRDefault="00B32D86" w:rsidP="00B32D86">
      <w:pPr>
        <w:pStyle w:val="121"/>
        <w:shd w:val="clear" w:color="auto" w:fill="auto"/>
        <w:tabs>
          <w:tab w:val="left" w:pos="1130"/>
        </w:tabs>
        <w:spacing w:before="0" w:line="360" w:lineRule="auto"/>
        <w:ind w:firstLine="709"/>
        <w:rPr>
          <w:rFonts w:ascii="Times New Roman" w:hAnsi="Times New Roman" w:cs="Times New Roman"/>
          <w:sz w:val="28"/>
          <w:szCs w:val="28"/>
          <w:lang w:bidi="ru-RU"/>
        </w:rPr>
      </w:pPr>
      <w:r w:rsidRPr="00476833">
        <w:rPr>
          <w:rFonts w:ascii="Times New Roman" w:hAnsi="Times New Roman" w:cs="Times New Roman"/>
          <w:sz w:val="28"/>
          <w:szCs w:val="28"/>
          <w:lang w:bidi="ru-RU"/>
        </w:rPr>
        <w:t>б) предполагаемый сценарий развития централизованных систем водоснабжения в зависимости от сценария развития муниципального образования Сельское поселение Березовское;</w:t>
      </w:r>
    </w:p>
    <w:p w:rsidR="00B32D86" w:rsidRPr="00476833" w:rsidRDefault="00B32D86" w:rsidP="00B32D86">
      <w:pPr>
        <w:pStyle w:val="23"/>
        <w:shd w:val="clear" w:color="auto" w:fill="auto"/>
        <w:spacing w:line="360" w:lineRule="auto"/>
        <w:ind w:firstLine="709"/>
        <w:jc w:val="both"/>
        <w:rPr>
          <w:rFonts w:ascii="Times New Roman" w:eastAsia="Times New Roman" w:hAnsi="Times New Roman" w:cs="Times New Roman"/>
          <w:sz w:val="28"/>
          <w:szCs w:val="28"/>
        </w:rPr>
      </w:pPr>
      <w:r w:rsidRPr="00476833">
        <w:rPr>
          <w:rFonts w:ascii="Times New Roman" w:eastAsia="Times New Roman" w:hAnsi="Times New Roman" w:cs="Times New Roman"/>
          <w:sz w:val="28"/>
          <w:szCs w:val="28"/>
        </w:rPr>
        <w:t>В схеме водоснабжения принято развитие централизованного водоснабжения в с. Девятино, д. Березовка включая территории указанных населенных пунктов, которые</w:t>
      </w:r>
      <w:r w:rsidRPr="00476833">
        <w:rPr>
          <w:rFonts w:ascii="Times New Roman" w:eastAsia="Times New Roman" w:hAnsi="Times New Roman" w:cs="Times New Roman"/>
          <w:sz w:val="28"/>
          <w:szCs w:val="28"/>
        </w:rPr>
        <w:tab/>
        <w:t>в настоящее время не обеспечены централизованным водоснабжением. В остальных населенных пунктах сельского поселения, из-за малой численности населения на этих территориях, предлагается оснащать жилые дома автономными системами водоснабжения.</w:t>
      </w:r>
    </w:p>
    <w:p w:rsidR="00B32D86" w:rsidRPr="00476833" w:rsidRDefault="00B32D86" w:rsidP="00B32D86">
      <w:pPr>
        <w:pStyle w:val="111"/>
        <w:shd w:val="clear" w:color="auto" w:fill="auto"/>
        <w:spacing w:after="0" w:line="360" w:lineRule="auto"/>
        <w:ind w:firstLine="709"/>
        <w:jc w:val="both"/>
        <w:rPr>
          <w:rFonts w:ascii="Times New Roman" w:hAnsi="Times New Roman" w:cs="Times New Roman"/>
          <w:sz w:val="28"/>
          <w:szCs w:val="28"/>
        </w:rPr>
      </w:pPr>
      <w:r w:rsidRPr="00476833">
        <w:rPr>
          <w:rFonts w:ascii="Times New Roman" w:hAnsi="Times New Roman" w:cs="Times New Roman"/>
          <w:sz w:val="28"/>
          <w:szCs w:val="28"/>
          <w:lang w:bidi="ru-RU"/>
        </w:rPr>
        <w:lastRenderedPageBreak/>
        <w:t>«Баланс водоснабжения и потребления горячей, питьевой, технической воды»</w:t>
      </w:r>
    </w:p>
    <w:p w:rsidR="00B32D86" w:rsidRPr="00476833" w:rsidRDefault="00B32D86" w:rsidP="00B32D86">
      <w:pPr>
        <w:pStyle w:val="121"/>
        <w:shd w:val="clear" w:color="auto" w:fill="auto"/>
        <w:tabs>
          <w:tab w:val="left" w:pos="1130"/>
        </w:tabs>
        <w:spacing w:before="0" w:line="360" w:lineRule="auto"/>
        <w:ind w:firstLine="709"/>
        <w:rPr>
          <w:rFonts w:ascii="Times New Roman" w:hAnsi="Times New Roman" w:cs="Times New Roman"/>
          <w:sz w:val="28"/>
          <w:szCs w:val="28"/>
          <w:lang w:bidi="ru-RU"/>
        </w:rPr>
      </w:pPr>
      <w:r w:rsidRPr="00476833">
        <w:rPr>
          <w:rFonts w:ascii="Times New Roman" w:hAnsi="Times New Roman" w:cs="Times New Roman"/>
          <w:sz w:val="28"/>
          <w:szCs w:val="28"/>
          <w:lang w:bidi="ru-RU"/>
        </w:rPr>
        <w:t>а)</w:t>
      </w:r>
      <w:r w:rsidRPr="00476833">
        <w:rPr>
          <w:rFonts w:ascii="Times New Roman" w:hAnsi="Times New Roman" w:cs="Times New Roman"/>
          <w:sz w:val="28"/>
          <w:szCs w:val="28"/>
          <w:lang w:bidi="ru-RU"/>
        </w:rPr>
        <w:tab/>
        <w:t>баланс подачи и реализации воды, включая анализ и оценку структурных составляющих воды при ее производстве и транспортировке;</w:t>
      </w:r>
    </w:p>
    <w:p w:rsidR="00B32D86" w:rsidRPr="00476833" w:rsidRDefault="00B32D86" w:rsidP="00B32D86">
      <w:pPr>
        <w:pStyle w:val="23"/>
        <w:shd w:val="clear" w:color="auto" w:fill="auto"/>
        <w:spacing w:line="360" w:lineRule="auto"/>
        <w:ind w:firstLine="709"/>
        <w:jc w:val="both"/>
        <w:rPr>
          <w:rFonts w:ascii="Times New Roman" w:eastAsia="Times New Roman" w:hAnsi="Times New Roman" w:cs="Times New Roman"/>
          <w:sz w:val="28"/>
          <w:szCs w:val="28"/>
        </w:rPr>
      </w:pPr>
      <w:r w:rsidRPr="00476833">
        <w:rPr>
          <w:rFonts w:ascii="Times New Roman" w:eastAsia="Times New Roman" w:hAnsi="Times New Roman" w:cs="Times New Roman"/>
          <w:sz w:val="28"/>
          <w:szCs w:val="28"/>
        </w:rPr>
        <w:t>Основную долю потерь составляют утечки воды при транспортировке, вызванные в первую очередь высоким уровнем износа водопроводных сетей.</w:t>
      </w:r>
    </w:p>
    <w:p w:rsidR="00B32D86" w:rsidRPr="00476833" w:rsidRDefault="00B32D86" w:rsidP="00B32D86">
      <w:pPr>
        <w:pStyle w:val="23"/>
        <w:shd w:val="clear" w:color="auto" w:fill="auto"/>
        <w:spacing w:line="360" w:lineRule="auto"/>
        <w:ind w:firstLine="709"/>
        <w:jc w:val="both"/>
        <w:rPr>
          <w:rFonts w:ascii="Times New Roman" w:eastAsia="Times New Roman" w:hAnsi="Times New Roman" w:cs="Times New Roman"/>
          <w:sz w:val="28"/>
          <w:szCs w:val="28"/>
        </w:rPr>
      </w:pPr>
      <w:r w:rsidRPr="00476833">
        <w:rPr>
          <w:rFonts w:ascii="Times New Roman" w:eastAsia="Times New Roman" w:hAnsi="Times New Roman" w:cs="Times New Roman"/>
          <w:sz w:val="28"/>
          <w:szCs w:val="28"/>
        </w:rPr>
        <w:t>Расчетный баланс подачи и реализации воды представлен в таблице 5.</w:t>
      </w:r>
    </w:p>
    <w:p w:rsidR="00B32D86" w:rsidRPr="00476833" w:rsidRDefault="00B32D86" w:rsidP="00B32D86">
      <w:pPr>
        <w:pStyle w:val="121"/>
        <w:shd w:val="clear" w:color="auto" w:fill="auto"/>
        <w:tabs>
          <w:tab w:val="left" w:pos="1130"/>
        </w:tabs>
        <w:spacing w:before="0" w:line="360" w:lineRule="auto"/>
        <w:ind w:firstLine="709"/>
        <w:rPr>
          <w:rFonts w:ascii="Times New Roman" w:hAnsi="Times New Roman" w:cs="Times New Roman"/>
          <w:sz w:val="28"/>
          <w:szCs w:val="28"/>
          <w:lang w:bidi="ru-RU"/>
        </w:rPr>
      </w:pPr>
      <w:r w:rsidRPr="00476833">
        <w:rPr>
          <w:rFonts w:ascii="Times New Roman" w:hAnsi="Times New Roman" w:cs="Times New Roman"/>
          <w:sz w:val="28"/>
          <w:szCs w:val="28"/>
          <w:lang w:bidi="ru-RU"/>
        </w:rPr>
        <w:t>б)</w:t>
      </w:r>
      <w:r w:rsidRPr="00476833">
        <w:rPr>
          <w:rFonts w:ascii="Times New Roman" w:hAnsi="Times New Roman" w:cs="Times New Roman"/>
          <w:sz w:val="28"/>
          <w:szCs w:val="28"/>
          <w:lang w:bidi="ru-RU"/>
        </w:rPr>
        <w:tab/>
        <w:t>территориальный баланс подачи воды по технологическим зонам водоснабжения (годовой и в сутки максимального водопотребления);</w:t>
      </w:r>
    </w:p>
    <w:p w:rsidR="00B32D86" w:rsidRPr="00476833" w:rsidRDefault="00B32D86" w:rsidP="00B32D86">
      <w:pPr>
        <w:pStyle w:val="23"/>
        <w:shd w:val="clear" w:color="auto" w:fill="auto"/>
        <w:spacing w:line="360" w:lineRule="auto"/>
        <w:ind w:firstLine="709"/>
        <w:jc w:val="both"/>
        <w:rPr>
          <w:rFonts w:ascii="Times New Roman" w:eastAsia="Times New Roman" w:hAnsi="Times New Roman" w:cs="Times New Roman"/>
          <w:sz w:val="28"/>
          <w:szCs w:val="28"/>
        </w:rPr>
      </w:pPr>
      <w:r w:rsidRPr="00476833">
        <w:rPr>
          <w:rFonts w:ascii="Times New Roman" w:eastAsia="Times New Roman" w:hAnsi="Times New Roman" w:cs="Times New Roman"/>
          <w:sz w:val="28"/>
          <w:szCs w:val="28"/>
        </w:rPr>
        <w:t>Территориально сп. Березовское можно разделить на несколько зон действия водопроводных сооружений в зависимости от населенных пунктов. В таблице 4 и на рисунке 1 представлен территориальный баланс подачи воды.</w:t>
      </w:r>
    </w:p>
    <w:p w:rsidR="00B32D86" w:rsidRPr="00476833" w:rsidRDefault="00B32D86" w:rsidP="00B32D86">
      <w:pPr>
        <w:pStyle w:val="111"/>
        <w:shd w:val="clear" w:color="auto" w:fill="auto"/>
        <w:spacing w:after="0" w:line="346" w:lineRule="exact"/>
        <w:ind w:left="1540" w:right="360" w:hanging="760"/>
        <w:jc w:val="left"/>
        <w:rPr>
          <w:rFonts w:ascii="Times New Roman" w:hAnsi="Times New Roman" w:cs="Times New Roman"/>
          <w:sz w:val="28"/>
          <w:szCs w:val="28"/>
          <w:lang w:bidi="ru-RU"/>
        </w:rPr>
      </w:pPr>
      <w:r w:rsidRPr="00476833">
        <w:rPr>
          <w:rStyle w:val="af3"/>
          <w:rFonts w:ascii="Times New Roman" w:hAnsi="Times New Roman" w:cs="Times New Roman"/>
          <w:color w:val="auto"/>
          <w:sz w:val="28"/>
          <w:szCs w:val="28"/>
        </w:rPr>
        <w:t>Таблица 5 - Структурный баланс реализации</w:t>
      </w:r>
    </w:p>
    <w:p w:rsidR="00B32D86" w:rsidRPr="00476833" w:rsidRDefault="00B32D86" w:rsidP="00B32D86">
      <w:pPr>
        <w:pStyle w:val="111"/>
        <w:shd w:val="clear" w:color="auto" w:fill="auto"/>
        <w:spacing w:after="0" w:line="346" w:lineRule="exact"/>
        <w:ind w:left="1540" w:right="360" w:hanging="760"/>
        <w:jc w:val="left"/>
        <w:rPr>
          <w:rFonts w:ascii="Times New Roman" w:hAnsi="Times New Roman" w:cs="Times New Roman"/>
          <w:sz w:val="28"/>
          <w:szCs w:val="28"/>
          <w:lang w:bidi="ru-RU"/>
        </w:rPr>
      </w:pPr>
    </w:p>
    <w:tbl>
      <w:tblPr>
        <w:tblW w:w="0" w:type="auto"/>
        <w:tblLayout w:type="fixed"/>
        <w:tblCellMar>
          <w:left w:w="10" w:type="dxa"/>
          <w:right w:w="10" w:type="dxa"/>
        </w:tblCellMar>
        <w:tblLook w:val="04A0" w:firstRow="1" w:lastRow="0" w:firstColumn="1" w:lastColumn="0" w:noHBand="0" w:noVBand="1"/>
      </w:tblPr>
      <w:tblGrid>
        <w:gridCol w:w="5203"/>
        <w:gridCol w:w="1488"/>
        <w:gridCol w:w="1330"/>
        <w:gridCol w:w="1339"/>
      </w:tblGrid>
      <w:tr w:rsidR="00476833" w:rsidRPr="00476833" w:rsidTr="00476833">
        <w:trPr>
          <w:trHeight w:hRule="exact" w:val="245"/>
        </w:trPr>
        <w:tc>
          <w:tcPr>
            <w:tcW w:w="5203" w:type="dxa"/>
            <w:tcBorders>
              <w:top w:val="single" w:sz="4" w:space="0" w:color="auto"/>
              <w:left w:val="single" w:sz="4" w:space="0" w:color="auto"/>
            </w:tcBorders>
            <w:shd w:val="clear" w:color="auto" w:fill="FFFFFF"/>
            <w:vAlign w:val="bottom"/>
          </w:tcPr>
          <w:p w:rsidR="00B32D86" w:rsidRPr="00476833" w:rsidRDefault="00B32D86" w:rsidP="00476833">
            <w:pPr>
              <w:pStyle w:val="23"/>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Наименование параметра</w:t>
            </w:r>
          </w:p>
        </w:tc>
        <w:tc>
          <w:tcPr>
            <w:tcW w:w="1488" w:type="dxa"/>
            <w:tcBorders>
              <w:top w:val="single" w:sz="4" w:space="0" w:color="auto"/>
              <w:left w:val="single" w:sz="4" w:space="0" w:color="auto"/>
            </w:tcBorders>
            <w:shd w:val="clear" w:color="auto" w:fill="FFFFFF"/>
            <w:vAlign w:val="bottom"/>
          </w:tcPr>
          <w:p w:rsidR="00B32D86" w:rsidRPr="00476833" w:rsidRDefault="00B32D86" w:rsidP="00476833">
            <w:pPr>
              <w:pStyle w:val="23"/>
              <w:shd w:val="clear" w:color="auto" w:fill="auto"/>
              <w:spacing w:line="180" w:lineRule="exact"/>
              <w:ind w:left="260"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Показатель</w:t>
            </w:r>
          </w:p>
        </w:tc>
        <w:tc>
          <w:tcPr>
            <w:tcW w:w="1330" w:type="dxa"/>
            <w:tcBorders>
              <w:top w:val="single" w:sz="4" w:space="0" w:color="auto"/>
              <w:left w:val="single" w:sz="4" w:space="0" w:color="auto"/>
            </w:tcBorders>
            <w:shd w:val="clear" w:color="auto" w:fill="FFFFFF"/>
            <w:vAlign w:val="bottom"/>
          </w:tcPr>
          <w:p w:rsidR="00B32D86" w:rsidRPr="00476833" w:rsidRDefault="00B32D86" w:rsidP="00476833">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с. Девятино</w:t>
            </w:r>
          </w:p>
        </w:tc>
        <w:tc>
          <w:tcPr>
            <w:tcW w:w="1339" w:type="dxa"/>
            <w:tcBorders>
              <w:top w:val="single" w:sz="4" w:space="0" w:color="auto"/>
              <w:left w:val="single" w:sz="4" w:space="0" w:color="auto"/>
              <w:right w:val="single" w:sz="4" w:space="0" w:color="auto"/>
            </w:tcBorders>
            <w:shd w:val="clear" w:color="auto" w:fill="FFFFFF"/>
            <w:vAlign w:val="bottom"/>
          </w:tcPr>
          <w:p w:rsidR="00B32D86" w:rsidRPr="00476833" w:rsidRDefault="00B32D86" w:rsidP="00476833">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д. Березовка</w:t>
            </w:r>
          </w:p>
        </w:tc>
      </w:tr>
      <w:tr w:rsidR="00476833" w:rsidRPr="00476833" w:rsidTr="00476833">
        <w:trPr>
          <w:trHeight w:hRule="exact" w:val="240"/>
        </w:trPr>
        <w:tc>
          <w:tcPr>
            <w:tcW w:w="5203" w:type="dxa"/>
            <w:tcBorders>
              <w:top w:val="single" w:sz="4" w:space="0" w:color="auto"/>
              <w:left w:val="single" w:sz="4" w:space="0" w:color="auto"/>
            </w:tcBorders>
            <w:shd w:val="clear" w:color="auto" w:fill="FFFFFF"/>
            <w:vAlign w:val="bottom"/>
          </w:tcPr>
          <w:p w:rsidR="00B32D86" w:rsidRPr="00476833" w:rsidRDefault="00B32D86" w:rsidP="00476833">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Объем реализации воды</w:t>
            </w:r>
          </w:p>
        </w:tc>
        <w:tc>
          <w:tcPr>
            <w:tcW w:w="1488" w:type="dxa"/>
            <w:tcBorders>
              <w:top w:val="single" w:sz="4" w:space="0" w:color="auto"/>
              <w:left w:val="single" w:sz="4" w:space="0" w:color="auto"/>
            </w:tcBorders>
            <w:shd w:val="clear" w:color="auto" w:fill="FFFFFF"/>
            <w:vAlign w:val="bottom"/>
          </w:tcPr>
          <w:p w:rsidR="00B32D86" w:rsidRPr="00476833" w:rsidRDefault="00B32D86" w:rsidP="00476833">
            <w:pPr>
              <w:pStyle w:val="23"/>
              <w:shd w:val="clear" w:color="auto" w:fill="auto"/>
              <w:spacing w:line="180" w:lineRule="exact"/>
              <w:ind w:left="260"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тыс.м</w:t>
            </w:r>
            <w:r w:rsidRPr="00476833">
              <w:rPr>
                <w:rStyle w:val="29pt"/>
                <w:rFonts w:ascii="Times New Roman" w:hAnsi="Times New Roman" w:cs="Times New Roman"/>
                <w:color w:val="auto"/>
                <w:sz w:val="20"/>
                <w:szCs w:val="20"/>
                <w:vertAlign w:val="superscript"/>
              </w:rPr>
              <w:t>3</w:t>
            </w:r>
            <w:r w:rsidRPr="00476833">
              <w:rPr>
                <w:rStyle w:val="29pt"/>
                <w:rFonts w:ascii="Times New Roman" w:hAnsi="Times New Roman" w:cs="Times New Roman"/>
                <w:color w:val="auto"/>
                <w:sz w:val="20"/>
                <w:szCs w:val="20"/>
              </w:rPr>
              <w:t>/год</w:t>
            </w:r>
          </w:p>
        </w:tc>
        <w:tc>
          <w:tcPr>
            <w:tcW w:w="1330" w:type="dxa"/>
            <w:tcBorders>
              <w:top w:val="single" w:sz="4" w:space="0" w:color="auto"/>
              <w:left w:val="single" w:sz="4" w:space="0" w:color="auto"/>
            </w:tcBorders>
            <w:shd w:val="clear" w:color="auto" w:fill="FFFFFF"/>
            <w:vAlign w:val="bottom"/>
          </w:tcPr>
          <w:p w:rsidR="00B32D86" w:rsidRPr="00476833" w:rsidRDefault="00B32D86" w:rsidP="00476833">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23,50</w:t>
            </w:r>
          </w:p>
        </w:tc>
        <w:tc>
          <w:tcPr>
            <w:tcW w:w="1339" w:type="dxa"/>
            <w:tcBorders>
              <w:top w:val="single" w:sz="4" w:space="0" w:color="auto"/>
              <w:left w:val="single" w:sz="4" w:space="0" w:color="auto"/>
              <w:right w:val="single" w:sz="4" w:space="0" w:color="auto"/>
            </w:tcBorders>
            <w:shd w:val="clear" w:color="auto" w:fill="FFFFFF"/>
            <w:vAlign w:val="bottom"/>
          </w:tcPr>
          <w:p w:rsidR="00B32D86" w:rsidRPr="00476833" w:rsidRDefault="00B32D86" w:rsidP="00476833">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0,85</w:t>
            </w:r>
          </w:p>
        </w:tc>
      </w:tr>
      <w:tr w:rsidR="00476833" w:rsidRPr="00476833" w:rsidTr="00476833">
        <w:trPr>
          <w:trHeight w:hRule="exact" w:val="240"/>
        </w:trPr>
        <w:tc>
          <w:tcPr>
            <w:tcW w:w="5203" w:type="dxa"/>
            <w:tcBorders>
              <w:top w:val="single" w:sz="4" w:space="0" w:color="auto"/>
              <w:left w:val="single" w:sz="4" w:space="0" w:color="auto"/>
            </w:tcBorders>
            <w:shd w:val="clear" w:color="auto" w:fill="FFFFFF"/>
            <w:vAlign w:val="bottom"/>
          </w:tcPr>
          <w:p w:rsidR="00B32D86" w:rsidRPr="00476833" w:rsidRDefault="00B32D86" w:rsidP="00476833">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населению</w:t>
            </w:r>
          </w:p>
        </w:tc>
        <w:tc>
          <w:tcPr>
            <w:tcW w:w="1488" w:type="dxa"/>
            <w:tcBorders>
              <w:top w:val="single" w:sz="4" w:space="0" w:color="auto"/>
              <w:left w:val="single" w:sz="4" w:space="0" w:color="auto"/>
            </w:tcBorders>
            <w:shd w:val="clear" w:color="auto" w:fill="FFFFFF"/>
            <w:vAlign w:val="bottom"/>
          </w:tcPr>
          <w:p w:rsidR="00B32D86" w:rsidRPr="00476833" w:rsidRDefault="00B32D86" w:rsidP="00476833">
            <w:pPr>
              <w:pStyle w:val="23"/>
              <w:shd w:val="clear" w:color="auto" w:fill="auto"/>
              <w:spacing w:line="180" w:lineRule="exact"/>
              <w:ind w:left="260"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тыс.м</w:t>
            </w:r>
            <w:r w:rsidRPr="00476833">
              <w:rPr>
                <w:rStyle w:val="29pt"/>
                <w:rFonts w:ascii="Times New Roman" w:hAnsi="Times New Roman" w:cs="Times New Roman"/>
                <w:color w:val="auto"/>
                <w:sz w:val="20"/>
                <w:szCs w:val="20"/>
                <w:vertAlign w:val="superscript"/>
              </w:rPr>
              <w:t>3</w:t>
            </w:r>
            <w:r w:rsidRPr="00476833">
              <w:rPr>
                <w:rStyle w:val="29pt"/>
                <w:rFonts w:ascii="Times New Roman" w:hAnsi="Times New Roman" w:cs="Times New Roman"/>
                <w:color w:val="auto"/>
                <w:sz w:val="20"/>
                <w:szCs w:val="20"/>
              </w:rPr>
              <w:t>/год</w:t>
            </w:r>
          </w:p>
        </w:tc>
        <w:tc>
          <w:tcPr>
            <w:tcW w:w="1330" w:type="dxa"/>
            <w:tcBorders>
              <w:top w:val="single" w:sz="4" w:space="0" w:color="auto"/>
              <w:left w:val="single" w:sz="4" w:space="0" w:color="auto"/>
            </w:tcBorders>
            <w:shd w:val="clear" w:color="auto" w:fill="FFFFFF"/>
            <w:vAlign w:val="bottom"/>
          </w:tcPr>
          <w:p w:rsidR="00B32D86" w:rsidRPr="00476833" w:rsidRDefault="00B32D86" w:rsidP="00476833">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21,30</w:t>
            </w:r>
          </w:p>
        </w:tc>
        <w:tc>
          <w:tcPr>
            <w:tcW w:w="1339" w:type="dxa"/>
            <w:tcBorders>
              <w:top w:val="single" w:sz="4" w:space="0" w:color="auto"/>
              <w:left w:val="single" w:sz="4" w:space="0" w:color="auto"/>
              <w:right w:val="single" w:sz="4" w:space="0" w:color="auto"/>
            </w:tcBorders>
            <w:shd w:val="clear" w:color="auto" w:fill="FFFFFF"/>
            <w:vAlign w:val="bottom"/>
          </w:tcPr>
          <w:p w:rsidR="00B32D86" w:rsidRPr="00476833" w:rsidRDefault="00B32D86" w:rsidP="00476833">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0,21</w:t>
            </w:r>
          </w:p>
        </w:tc>
      </w:tr>
      <w:tr w:rsidR="00476833" w:rsidRPr="00476833" w:rsidTr="00476833">
        <w:trPr>
          <w:trHeight w:hRule="exact" w:val="240"/>
        </w:trPr>
        <w:tc>
          <w:tcPr>
            <w:tcW w:w="5203" w:type="dxa"/>
            <w:tcBorders>
              <w:top w:val="single" w:sz="4" w:space="0" w:color="auto"/>
              <w:left w:val="single" w:sz="4" w:space="0" w:color="auto"/>
            </w:tcBorders>
            <w:shd w:val="clear" w:color="auto" w:fill="FFFFFF"/>
            <w:vAlign w:val="bottom"/>
          </w:tcPr>
          <w:p w:rsidR="00B32D86" w:rsidRPr="00476833" w:rsidRDefault="00B32D86" w:rsidP="00476833">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организации (в т.ч. финансируемые из бюджета);</w:t>
            </w:r>
          </w:p>
        </w:tc>
        <w:tc>
          <w:tcPr>
            <w:tcW w:w="1488" w:type="dxa"/>
            <w:tcBorders>
              <w:top w:val="single" w:sz="4" w:space="0" w:color="auto"/>
              <w:left w:val="single" w:sz="4" w:space="0" w:color="auto"/>
            </w:tcBorders>
            <w:shd w:val="clear" w:color="auto" w:fill="FFFFFF"/>
            <w:vAlign w:val="bottom"/>
          </w:tcPr>
          <w:p w:rsidR="00B32D86" w:rsidRPr="00476833" w:rsidRDefault="00B32D86" w:rsidP="00476833">
            <w:pPr>
              <w:pStyle w:val="23"/>
              <w:shd w:val="clear" w:color="auto" w:fill="auto"/>
              <w:spacing w:line="180" w:lineRule="exact"/>
              <w:ind w:left="260"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тыс.м</w:t>
            </w:r>
            <w:r w:rsidRPr="00476833">
              <w:rPr>
                <w:rStyle w:val="29pt"/>
                <w:rFonts w:ascii="Times New Roman" w:hAnsi="Times New Roman" w:cs="Times New Roman"/>
                <w:color w:val="auto"/>
                <w:sz w:val="20"/>
                <w:szCs w:val="20"/>
                <w:vertAlign w:val="superscript"/>
              </w:rPr>
              <w:t>3</w:t>
            </w:r>
            <w:r w:rsidRPr="00476833">
              <w:rPr>
                <w:rStyle w:val="29pt"/>
                <w:rFonts w:ascii="Times New Roman" w:hAnsi="Times New Roman" w:cs="Times New Roman"/>
                <w:color w:val="auto"/>
                <w:sz w:val="20"/>
                <w:szCs w:val="20"/>
              </w:rPr>
              <w:t>/год</w:t>
            </w:r>
          </w:p>
        </w:tc>
        <w:tc>
          <w:tcPr>
            <w:tcW w:w="1330" w:type="dxa"/>
            <w:tcBorders>
              <w:top w:val="single" w:sz="4" w:space="0" w:color="auto"/>
              <w:left w:val="single" w:sz="4" w:space="0" w:color="auto"/>
            </w:tcBorders>
            <w:shd w:val="clear" w:color="auto" w:fill="FFFFFF"/>
            <w:vAlign w:val="bottom"/>
          </w:tcPr>
          <w:p w:rsidR="00B32D86" w:rsidRPr="00476833" w:rsidRDefault="00B32D86" w:rsidP="00476833">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0,10</w:t>
            </w:r>
          </w:p>
        </w:tc>
        <w:tc>
          <w:tcPr>
            <w:tcW w:w="1339" w:type="dxa"/>
            <w:tcBorders>
              <w:top w:val="single" w:sz="4" w:space="0" w:color="auto"/>
              <w:left w:val="single" w:sz="4" w:space="0" w:color="auto"/>
              <w:right w:val="single" w:sz="4" w:space="0" w:color="auto"/>
            </w:tcBorders>
            <w:shd w:val="clear" w:color="auto" w:fill="FFFFFF"/>
            <w:vAlign w:val="bottom"/>
          </w:tcPr>
          <w:p w:rsidR="00B32D86" w:rsidRPr="00476833" w:rsidRDefault="00B32D86" w:rsidP="00476833">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r>
      <w:tr w:rsidR="00476833" w:rsidRPr="00476833" w:rsidTr="00476833">
        <w:trPr>
          <w:trHeight w:hRule="exact" w:val="250"/>
        </w:trPr>
        <w:tc>
          <w:tcPr>
            <w:tcW w:w="5203" w:type="dxa"/>
            <w:tcBorders>
              <w:top w:val="single" w:sz="4" w:space="0" w:color="auto"/>
              <w:left w:val="single" w:sz="4" w:space="0" w:color="auto"/>
              <w:bottom w:val="single" w:sz="4" w:space="0" w:color="auto"/>
            </w:tcBorders>
            <w:shd w:val="clear" w:color="auto" w:fill="FFFFFF"/>
            <w:vAlign w:val="bottom"/>
          </w:tcPr>
          <w:p w:rsidR="00B32D86" w:rsidRPr="00476833" w:rsidRDefault="00B32D86" w:rsidP="00476833">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производство;</w:t>
            </w:r>
          </w:p>
        </w:tc>
        <w:tc>
          <w:tcPr>
            <w:tcW w:w="1488" w:type="dxa"/>
            <w:tcBorders>
              <w:top w:val="single" w:sz="4" w:space="0" w:color="auto"/>
              <w:left w:val="single" w:sz="4" w:space="0" w:color="auto"/>
              <w:bottom w:val="single" w:sz="4" w:space="0" w:color="auto"/>
            </w:tcBorders>
            <w:shd w:val="clear" w:color="auto" w:fill="FFFFFF"/>
            <w:vAlign w:val="bottom"/>
          </w:tcPr>
          <w:p w:rsidR="00B32D86" w:rsidRPr="00476833" w:rsidRDefault="00B32D86" w:rsidP="00476833">
            <w:pPr>
              <w:pStyle w:val="23"/>
              <w:shd w:val="clear" w:color="auto" w:fill="auto"/>
              <w:spacing w:line="180" w:lineRule="exact"/>
              <w:ind w:left="260"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тыс.м</w:t>
            </w:r>
            <w:r w:rsidRPr="00476833">
              <w:rPr>
                <w:rStyle w:val="29pt"/>
                <w:rFonts w:ascii="Times New Roman" w:hAnsi="Times New Roman" w:cs="Times New Roman"/>
                <w:color w:val="auto"/>
                <w:sz w:val="20"/>
                <w:szCs w:val="20"/>
                <w:vertAlign w:val="superscript"/>
              </w:rPr>
              <w:t>3</w:t>
            </w:r>
            <w:r w:rsidRPr="00476833">
              <w:rPr>
                <w:rStyle w:val="29pt"/>
                <w:rFonts w:ascii="Times New Roman" w:hAnsi="Times New Roman" w:cs="Times New Roman"/>
                <w:color w:val="auto"/>
                <w:sz w:val="20"/>
                <w:szCs w:val="20"/>
              </w:rPr>
              <w:t>/год</w:t>
            </w:r>
          </w:p>
        </w:tc>
        <w:tc>
          <w:tcPr>
            <w:tcW w:w="1330" w:type="dxa"/>
            <w:tcBorders>
              <w:top w:val="single" w:sz="4" w:space="0" w:color="auto"/>
              <w:left w:val="single" w:sz="4" w:space="0" w:color="auto"/>
              <w:bottom w:val="single" w:sz="4" w:space="0" w:color="auto"/>
            </w:tcBorders>
            <w:shd w:val="clear" w:color="auto" w:fill="FFFFFF"/>
            <w:vAlign w:val="bottom"/>
          </w:tcPr>
          <w:p w:rsidR="00B32D86" w:rsidRPr="00476833" w:rsidRDefault="00B32D86" w:rsidP="00476833">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2,10</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rsidR="00B32D86" w:rsidRPr="00476833" w:rsidRDefault="00B32D86" w:rsidP="00476833">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0,64</w:t>
            </w:r>
          </w:p>
        </w:tc>
      </w:tr>
    </w:tbl>
    <w:p w:rsidR="00B32D86" w:rsidRPr="00476833" w:rsidRDefault="00B32D86" w:rsidP="00B32D86">
      <w:pPr>
        <w:pStyle w:val="111"/>
        <w:shd w:val="clear" w:color="auto" w:fill="auto"/>
        <w:spacing w:after="0" w:line="346" w:lineRule="exact"/>
        <w:ind w:left="1540" w:right="360" w:hanging="760"/>
        <w:jc w:val="left"/>
        <w:rPr>
          <w:rFonts w:ascii="Times New Roman" w:hAnsi="Times New Roman" w:cs="Times New Roman"/>
          <w:lang w:bidi="ru-RU"/>
        </w:rPr>
      </w:pPr>
    </w:p>
    <w:tbl>
      <w:tblPr>
        <w:tblW w:w="0" w:type="auto"/>
        <w:tblLayout w:type="fixed"/>
        <w:tblCellMar>
          <w:left w:w="10" w:type="dxa"/>
          <w:right w:w="10" w:type="dxa"/>
        </w:tblCellMar>
        <w:tblLook w:val="04A0" w:firstRow="1" w:lastRow="0" w:firstColumn="1" w:lastColumn="0" w:noHBand="0" w:noVBand="1"/>
      </w:tblPr>
      <w:tblGrid>
        <w:gridCol w:w="763"/>
        <w:gridCol w:w="4450"/>
        <w:gridCol w:w="1872"/>
        <w:gridCol w:w="2275"/>
      </w:tblGrid>
      <w:tr w:rsidR="00476833" w:rsidRPr="00476833" w:rsidTr="00476833">
        <w:trPr>
          <w:trHeight w:hRule="exact" w:val="1162"/>
        </w:trPr>
        <w:tc>
          <w:tcPr>
            <w:tcW w:w="763" w:type="dxa"/>
            <w:tcBorders>
              <w:top w:val="single" w:sz="4" w:space="0" w:color="auto"/>
              <w:left w:val="single" w:sz="4" w:space="0" w:color="auto"/>
            </w:tcBorders>
            <w:shd w:val="clear" w:color="auto" w:fill="FFFFFF"/>
            <w:vAlign w:val="center"/>
          </w:tcPr>
          <w:p w:rsidR="00B32D86" w:rsidRPr="00476833" w:rsidRDefault="00B32D86" w:rsidP="00476833">
            <w:pPr>
              <w:pStyle w:val="23"/>
              <w:shd w:val="clear" w:color="auto" w:fill="auto"/>
              <w:spacing w:after="60" w:line="180" w:lineRule="exact"/>
              <w:ind w:right="280"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w:t>
            </w:r>
          </w:p>
          <w:p w:rsidR="00B32D86" w:rsidRPr="00476833" w:rsidRDefault="00B32D86" w:rsidP="00476833">
            <w:pPr>
              <w:pStyle w:val="23"/>
              <w:shd w:val="clear" w:color="auto" w:fill="auto"/>
              <w:spacing w:before="60" w:line="180" w:lineRule="exact"/>
              <w:ind w:left="320"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п/п</w:t>
            </w:r>
          </w:p>
        </w:tc>
        <w:tc>
          <w:tcPr>
            <w:tcW w:w="4450" w:type="dxa"/>
            <w:tcBorders>
              <w:top w:val="single" w:sz="4" w:space="0" w:color="auto"/>
              <w:left w:val="single" w:sz="4" w:space="0" w:color="auto"/>
            </w:tcBorders>
            <w:shd w:val="clear" w:color="auto" w:fill="FFFFFF"/>
            <w:vAlign w:val="center"/>
          </w:tcPr>
          <w:p w:rsidR="00B32D86" w:rsidRPr="00476833" w:rsidRDefault="00B32D86" w:rsidP="00476833">
            <w:pPr>
              <w:pStyle w:val="23"/>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Зона действия системы водоснабжения</w:t>
            </w:r>
          </w:p>
        </w:tc>
        <w:tc>
          <w:tcPr>
            <w:tcW w:w="1872" w:type="dxa"/>
            <w:tcBorders>
              <w:top w:val="single" w:sz="4" w:space="0" w:color="auto"/>
              <w:left w:val="single" w:sz="4" w:space="0" w:color="auto"/>
            </w:tcBorders>
            <w:shd w:val="clear" w:color="auto" w:fill="FFFFFF"/>
            <w:vAlign w:val="center"/>
          </w:tcPr>
          <w:p w:rsidR="00B32D86" w:rsidRPr="00476833" w:rsidRDefault="00B32D86" w:rsidP="00476833">
            <w:pPr>
              <w:pStyle w:val="23"/>
              <w:shd w:val="clear" w:color="auto" w:fill="auto"/>
              <w:spacing w:line="226"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Годовой объем реализации воды потребителям, тыс. м</w:t>
            </w:r>
            <w:r w:rsidRPr="00476833">
              <w:rPr>
                <w:rStyle w:val="29pt"/>
                <w:rFonts w:ascii="Times New Roman" w:hAnsi="Times New Roman" w:cs="Times New Roman"/>
                <w:color w:val="auto"/>
                <w:sz w:val="20"/>
                <w:szCs w:val="20"/>
                <w:vertAlign w:val="superscript"/>
              </w:rPr>
              <w:t>3</w:t>
            </w:r>
          </w:p>
        </w:tc>
        <w:tc>
          <w:tcPr>
            <w:tcW w:w="2275" w:type="dxa"/>
            <w:tcBorders>
              <w:top w:val="single" w:sz="4" w:space="0" w:color="auto"/>
              <w:left w:val="single" w:sz="4" w:space="0" w:color="auto"/>
              <w:right w:val="single" w:sz="4" w:space="0" w:color="auto"/>
            </w:tcBorders>
            <w:shd w:val="clear" w:color="auto" w:fill="FFFFFF"/>
            <w:vAlign w:val="bottom"/>
          </w:tcPr>
          <w:p w:rsidR="00B32D86" w:rsidRPr="00476833" w:rsidRDefault="00B32D86" w:rsidP="00476833">
            <w:pPr>
              <w:pStyle w:val="23"/>
              <w:shd w:val="clear" w:color="auto" w:fill="auto"/>
              <w:spacing w:line="226"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Объем реализации воды в сутки максимального водопотребления, м</w:t>
            </w:r>
            <w:r w:rsidRPr="00476833">
              <w:rPr>
                <w:rStyle w:val="29pt"/>
                <w:rFonts w:ascii="Times New Roman" w:hAnsi="Times New Roman" w:cs="Times New Roman"/>
                <w:color w:val="auto"/>
                <w:sz w:val="20"/>
                <w:szCs w:val="20"/>
                <w:vertAlign w:val="superscript"/>
              </w:rPr>
              <w:t>3</w:t>
            </w:r>
            <w:r w:rsidRPr="00476833">
              <w:rPr>
                <w:rStyle w:val="29pt"/>
                <w:rFonts w:ascii="Times New Roman" w:hAnsi="Times New Roman" w:cs="Times New Roman"/>
                <w:color w:val="auto"/>
                <w:sz w:val="20"/>
                <w:szCs w:val="20"/>
              </w:rPr>
              <w:t>/сут</w:t>
            </w:r>
          </w:p>
        </w:tc>
      </w:tr>
      <w:tr w:rsidR="00476833" w:rsidRPr="00476833" w:rsidTr="00476833">
        <w:trPr>
          <w:trHeight w:hRule="exact" w:val="240"/>
        </w:trPr>
        <w:tc>
          <w:tcPr>
            <w:tcW w:w="763" w:type="dxa"/>
            <w:tcBorders>
              <w:top w:val="single" w:sz="4" w:space="0" w:color="auto"/>
              <w:left w:val="single" w:sz="4" w:space="0" w:color="auto"/>
            </w:tcBorders>
            <w:shd w:val="clear" w:color="auto" w:fill="FFFFFF"/>
            <w:vAlign w:val="bottom"/>
          </w:tcPr>
          <w:p w:rsidR="00B32D86" w:rsidRPr="00476833" w:rsidRDefault="00B32D86" w:rsidP="00476833">
            <w:pPr>
              <w:pStyle w:val="23"/>
              <w:shd w:val="clear" w:color="auto" w:fill="auto"/>
              <w:spacing w:line="180" w:lineRule="exact"/>
              <w:ind w:left="320"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1</w:t>
            </w:r>
          </w:p>
        </w:tc>
        <w:tc>
          <w:tcPr>
            <w:tcW w:w="4450" w:type="dxa"/>
            <w:tcBorders>
              <w:top w:val="single" w:sz="4" w:space="0" w:color="auto"/>
              <w:left w:val="single" w:sz="4" w:space="0" w:color="auto"/>
            </w:tcBorders>
            <w:shd w:val="clear" w:color="auto" w:fill="FFFFFF"/>
            <w:vAlign w:val="bottom"/>
          </w:tcPr>
          <w:p w:rsidR="00B32D86" w:rsidRPr="00476833" w:rsidRDefault="00B32D86" w:rsidP="00476833">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с. Девятино</w:t>
            </w:r>
          </w:p>
        </w:tc>
        <w:tc>
          <w:tcPr>
            <w:tcW w:w="1872" w:type="dxa"/>
            <w:tcBorders>
              <w:top w:val="single" w:sz="4" w:space="0" w:color="auto"/>
              <w:left w:val="single" w:sz="4" w:space="0" w:color="auto"/>
            </w:tcBorders>
            <w:shd w:val="clear" w:color="auto" w:fill="FFFFFF"/>
            <w:vAlign w:val="bottom"/>
          </w:tcPr>
          <w:p w:rsidR="00B32D86" w:rsidRPr="00476833" w:rsidRDefault="00B32D86" w:rsidP="00476833">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23,5</w:t>
            </w:r>
          </w:p>
        </w:tc>
        <w:tc>
          <w:tcPr>
            <w:tcW w:w="2275" w:type="dxa"/>
            <w:tcBorders>
              <w:top w:val="single" w:sz="4" w:space="0" w:color="auto"/>
              <w:left w:val="single" w:sz="4" w:space="0" w:color="auto"/>
              <w:right w:val="single" w:sz="4" w:space="0" w:color="auto"/>
            </w:tcBorders>
            <w:shd w:val="clear" w:color="auto" w:fill="FFFFFF"/>
            <w:vAlign w:val="bottom"/>
          </w:tcPr>
          <w:p w:rsidR="00B32D86" w:rsidRPr="00476833" w:rsidRDefault="00B32D86" w:rsidP="00476833">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77,3</w:t>
            </w:r>
          </w:p>
        </w:tc>
      </w:tr>
      <w:tr w:rsidR="00476833" w:rsidRPr="00476833" w:rsidTr="00476833">
        <w:trPr>
          <w:trHeight w:hRule="exact" w:val="250"/>
        </w:trPr>
        <w:tc>
          <w:tcPr>
            <w:tcW w:w="763" w:type="dxa"/>
            <w:tcBorders>
              <w:top w:val="single" w:sz="4" w:space="0" w:color="auto"/>
              <w:left w:val="single" w:sz="4" w:space="0" w:color="auto"/>
              <w:bottom w:val="single" w:sz="4" w:space="0" w:color="auto"/>
            </w:tcBorders>
            <w:shd w:val="clear" w:color="auto" w:fill="FFFFFF"/>
            <w:vAlign w:val="bottom"/>
          </w:tcPr>
          <w:p w:rsidR="00B32D86" w:rsidRPr="00476833" w:rsidRDefault="00B32D86" w:rsidP="00476833">
            <w:pPr>
              <w:pStyle w:val="23"/>
              <w:shd w:val="clear" w:color="auto" w:fill="auto"/>
              <w:spacing w:line="180" w:lineRule="exact"/>
              <w:ind w:left="320"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w:t>
            </w:r>
          </w:p>
        </w:tc>
        <w:tc>
          <w:tcPr>
            <w:tcW w:w="4450" w:type="dxa"/>
            <w:tcBorders>
              <w:top w:val="single" w:sz="4" w:space="0" w:color="auto"/>
              <w:left w:val="single" w:sz="4" w:space="0" w:color="auto"/>
              <w:bottom w:val="single" w:sz="4" w:space="0" w:color="auto"/>
            </w:tcBorders>
            <w:shd w:val="clear" w:color="auto" w:fill="FFFFFF"/>
            <w:vAlign w:val="bottom"/>
          </w:tcPr>
          <w:p w:rsidR="00B32D86" w:rsidRPr="00476833" w:rsidRDefault="00B32D86" w:rsidP="00476833">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д. Березовка</w:t>
            </w:r>
          </w:p>
        </w:tc>
        <w:tc>
          <w:tcPr>
            <w:tcW w:w="1872" w:type="dxa"/>
            <w:tcBorders>
              <w:top w:val="single" w:sz="4" w:space="0" w:color="auto"/>
              <w:left w:val="single" w:sz="4" w:space="0" w:color="auto"/>
              <w:bottom w:val="single" w:sz="4" w:space="0" w:color="auto"/>
            </w:tcBorders>
            <w:shd w:val="clear" w:color="auto" w:fill="FFFFFF"/>
            <w:vAlign w:val="bottom"/>
          </w:tcPr>
          <w:p w:rsidR="00B32D86" w:rsidRPr="00476833" w:rsidRDefault="00B32D86" w:rsidP="00476833">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0,9</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tcPr>
          <w:p w:rsidR="00B32D86" w:rsidRPr="00476833" w:rsidRDefault="00B32D86" w:rsidP="00476833">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2,8</w:t>
            </w:r>
          </w:p>
        </w:tc>
      </w:tr>
    </w:tbl>
    <w:p w:rsidR="00B32D86" w:rsidRPr="00476833" w:rsidRDefault="00B32D86" w:rsidP="00B32D86">
      <w:pPr>
        <w:pStyle w:val="af4"/>
        <w:shd w:val="clear" w:color="auto" w:fill="auto"/>
        <w:spacing w:before="0" w:line="360" w:lineRule="auto"/>
        <w:ind w:firstLine="709"/>
        <w:jc w:val="both"/>
        <w:rPr>
          <w:rFonts w:ascii="Times New Roman" w:hAnsi="Times New Roman" w:cs="Times New Roman"/>
          <w:sz w:val="28"/>
          <w:szCs w:val="28"/>
        </w:rPr>
      </w:pPr>
      <w:r w:rsidRPr="00476833">
        <w:rPr>
          <w:rFonts w:ascii="Times New Roman" w:hAnsi="Times New Roman" w:cs="Times New Roman"/>
          <w:sz w:val="28"/>
          <w:szCs w:val="28"/>
          <w:lang w:bidi="ru-RU"/>
        </w:rPr>
        <w:t>в) структурный баланс реализации воды по группам абонентов с</w:t>
      </w:r>
    </w:p>
    <w:p w:rsidR="00B32D86" w:rsidRPr="00476833" w:rsidRDefault="00B32D86" w:rsidP="00B32D86">
      <w:pPr>
        <w:pStyle w:val="af4"/>
        <w:shd w:val="clear" w:color="auto" w:fill="auto"/>
        <w:spacing w:before="0" w:line="360" w:lineRule="auto"/>
        <w:ind w:firstLine="709"/>
        <w:jc w:val="both"/>
        <w:rPr>
          <w:rFonts w:ascii="Times New Roman" w:hAnsi="Times New Roman" w:cs="Times New Roman"/>
          <w:sz w:val="28"/>
          <w:szCs w:val="28"/>
        </w:rPr>
      </w:pPr>
      <w:r w:rsidRPr="00476833">
        <w:rPr>
          <w:rFonts w:ascii="Times New Roman" w:hAnsi="Times New Roman" w:cs="Times New Roman"/>
          <w:sz w:val="28"/>
          <w:szCs w:val="28"/>
          <w:lang w:bidi="ru-RU"/>
        </w:rPr>
        <w:t>разбивкой на хозяйственно-питьевые нужды населения, производственные нужды юридических лиц и другие нужды поселений и городских округов;</w:t>
      </w:r>
    </w:p>
    <w:p w:rsidR="00B32D86" w:rsidRPr="00476833" w:rsidRDefault="00B32D86" w:rsidP="00B32D86">
      <w:pPr>
        <w:pStyle w:val="44"/>
        <w:shd w:val="clear" w:color="auto" w:fill="auto"/>
        <w:spacing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Реализации воды осуществляется населению и бюджетным организациям. Структурный баланс реализации воды за год представлен в таблице 5.</w:t>
      </w:r>
    </w:p>
    <w:p w:rsidR="00B32D86" w:rsidRPr="00476833" w:rsidRDefault="00B32D86" w:rsidP="00B32D86">
      <w:pPr>
        <w:pStyle w:val="121"/>
        <w:shd w:val="clear" w:color="auto" w:fill="auto"/>
        <w:tabs>
          <w:tab w:val="left" w:pos="1107"/>
        </w:tabs>
        <w:spacing w:before="0"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г)</w:t>
      </w:r>
      <w:r w:rsidRPr="00476833">
        <w:rPr>
          <w:rFonts w:ascii="Times New Roman" w:hAnsi="Times New Roman" w:cs="Times New Roman"/>
          <w:sz w:val="28"/>
          <w:szCs w:val="28"/>
          <w:lang w:bidi="ru-RU"/>
        </w:rPr>
        <w:tab/>
        <w:t>сведения о фактическом потреблении населением воды исходя из статистических данных.</w:t>
      </w:r>
    </w:p>
    <w:p w:rsidR="00B32D86" w:rsidRPr="00476833" w:rsidRDefault="00B32D86" w:rsidP="00B32D86">
      <w:pPr>
        <w:pStyle w:val="23"/>
        <w:shd w:val="clear" w:color="auto" w:fill="auto"/>
        <w:spacing w:line="360" w:lineRule="auto"/>
        <w:ind w:firstLine="709"/>
        <w:jc w:val="both"/>
        <w:rPr>
          <w:rFonts w:ascii="Times New Roman" w:hAnsi="Times New Roman" w:cs="Times New Roman"/>
          <w:sz w:val="28"/>
          <w:szCs w:val="28"/>
        </w:rPr>
      </w:pPr>
      <w:r w:rsidRPr="00476833">
        <w:rPr>
          <w:rFonts w:ascii="Times New Roman" w:hAnsi="Times New Roman" w:cs="Times New Roman"/>
          <w:sz w:val="28"/>
          <w:szCs w:val="28"/>
          <w:lang w:bidi="ru-RU"/>
        </w:rPr>
        <w:lastRenderedPageBreak/>
        <w:t>Сведения о фактическом потреблении населением воды исходя из статистических данных отсутствуют.</w:t>
      </w:r>
    </w:p>
    <w:p w:rsidR="00B32D86" w:rsidRPr="00476833" w:rsidRDefault="00B32D86" w:rsidP="00B32D86">
      <w:pPr>
        <w:pStyle w:val="121"/>
        <w:shd w:val="clear" w:color="auto" w:fill="auto"/>
        <w:tabs>
          <w:tab w:val="left" w:pos="1127"/>
        </w:tabs>
        <w:spacing w:before="0"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д)</w:t>
      </w:r>
      <w:r w:rsidRPr="00476833">
        <w:rPr>
          <w:rFonts w:ascii="Times New Roman" w:hAnsi="Times New Roman" w:cs="Times New Roman"/>
          <w:sz w:val="28"/>
          <w:szCs w:val="28"/>
          <w:lang w:bidi="ru-RU"/>
        </w:rPr>
        <w:tab/>
        <w:t>сведения о действующих нормативах потребления коммунальных</w:t>
      </w:r>
    </w:p>
    <w:p w:rsidR="00B32D86" w:rsidRPr="00476833" w:rsidRDefault="00B32D86" w:rsidP="00B32D86">
      <w:pPr>
        <w:pStyle w:val="121"/>
        <w:shd w:val="clear" w:color="auto" w:fill="auto"/>
        <w:spacing w:before="0"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услуг;</w:t>
      </w:r>
    </w:p>
    <w:p w:rsidR="007859E8" w:rsidRPr="00476833" w:rsidRDefault="00B32D86" w:rsidP="00B32D86">
      <w:pPr>
        <w:pStyle w:val="aa"/>
        <w:spacing w:line="360" w:lineRule="auto"/>
        <w:ind w:firstLine="709"/>
        <w:jc w:val="both"/>
        <w:rPr>
          <w:rFonts w:eastAsia="SimSun"/>
          <w:sz w:val="28"/>
          <w:szCs w:val="28"/>
        </w:rPr>
      </w:pPr>
      <w:r w:rsidRPr="00476833">
        <w:rPr>
          <w:rFonts w:eastAsia="Times New Roman"/>
          <w:sz w:val="28"/>
          <w:szCs w:val="28"/>
        </w:rPr>
        <w:t>Существующие нормативы потребления услуг по водоснабжению для населения утверждены приказом от 06 декабря 2012 года №286 Управлением по Государственному строительному надзору и жилищной инспекции Орловской области. Согласно данному приказу, нормативы потребления коммунальных услуг по холодному водоснабжению гражданами, проживающими в многоквартирных домах, в зависимости от степени благоустройства составляют 1,5 - 6,7 м. куб. в месяц на человека или 50 - 220 л/сут. на человека</w:t>
      </w:r>
    </w:p>
    <w:tbl>
      <w:tblPr>
        <w:tblW w:w="9490" w:type="dxa"/>
        <w:tblInd w:w="10" w:type="dxa"/>
        <w:tblLayout w:type="fixed"/>
        <w:tblCellMar>
          <w:left w:w="10" w:type="dxa"/>
          <w:right w:w="10" w:type="dxa"/>
        </w:tblCellMar>
        <w:tblLook w:val="04A0" w:firstRow="1" w:lastRow="0" w:firstColumn="1" w:lastColumn="0" w:noHBand="0" w:noVBand="1"/>
      </w:tblPr>
      <w:tblGrid>
        <w:gridCol w:w="437"/>
        <w:gridCol w:w="5131"/>
        <w:gridCol w:w="1128"/>
        <w:gridCol w:w="1272"/>
        <w:gridCol w:w="1522"/>
      </w:tblGrid>
      <w:tr w:rsidR="00476833" w:rsidRPr="00476833" w:rsidTr="00B32D86">
        <w:trPr>
          <w:trHeight w:hRule="exact" w:val="1118"/>
        </w:trPr>
        <w:tc>
          <w:tcPr>
            <w:tcW w:w="437" w:type="dxa"/>
            <w:vMerge w:val="restart"/>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after="60" w:line="180" w:lineRule="exact"/>
              <w:ind w:left="160"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w:t>
            </w:r>
          </w:p>
          <w:p w:rsidR="00B32D86" w:rsidRPr="00476833" w:rsidRDefault="00B32D86" w:rsidP="00B32D86">
            <w:pPr>
              <w:pStyle w:val="23"/>
              <w:shd w:val="clear" w:color="auto" w:fill="auto"/>
              <w:spacing w:before="60" w:line="180" w:lineRule="exact"/>
              <w:ind w:left="160"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п/п</w:t>
            </w:r>
          </w:p>
        </w:tc>
        <w:tc>
          <w:tcPr>
            <w:tcW w:w="5131" w:type="dxa"/>
            <w:vMerge w:val="restart"/>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Степень благоустройства</w:t>
            </w:r>
          </w:p>
        </w:tc>
        <w:tc>
          <w:tcPr>
            <w:tcW w:w="3922" w:type="dxa"/>
            <w:gridSpan w:val="3"/>
            <w:tcBorders>
              <w:top w:val="single" w:sz="4" w:space="0" w:color="auto"/>
              <w:left w:val="single" w:sz="4" w:space="0" w:color="auto"/>
              <w:righ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Норматив, м.куб. на чел в месяц</w:t>
            </w:r>
          </w:p>
        </w:tc>
      </w:tr>
      <w:tr w:rsidR="00476833" w:rsidRPr="00476833" w:rsidTr="00B32D86">
        <w:trPr>
          <w:trHeight w:hRule="exact" w:val="240"/>
        </w:trPr>
        <w:tc>
          <w:tcPr>
            <w:tcW w:w="437" w:type="dxa"/>
            <w:vMerge/>
            <w:tcBorders>
              <w:left w:val="single" w:sz="4" w:space="0" w:color="auto"/>
            </w:tcBorders>
            <w:shd w:val="clear" w:color="auto" w:fill="FFFFFF"/>
            <w:vAlign w:val="center"/>
          </w:tcPr>
          <w:p w:rsidR="00B32D86" w:rsidRPr="00476833" w:rsidRDefault="00B32D86" w:rsidP="00B32D86">
            <w:pPr>
              <w:rPr>
                <w:sz w:val="20"/>
                <w:szCs w:val="20"/>
              </w:rPr>
            </w:pPr>
          </w:p>
        </w:tc>
        <w:tc>
          <w:tcPr>
            <w:tcW w:w="5131" w:type="dxa"/>
            <w:vMerge/>
            <w:tcBorders>
              <w:left w:val="single" w:sz="4" w:space="0" w:color="auto"/>
            </w:tcBorders>
            <w:shd w:val="clear" w:color="auto" w:fill="FFFFFF"/>
            <w:vAlign w:val="center"/>
          </w:tcPr>
          <w:p w:rsidR="00B32D86" w:rsidRPr="00476833" w:rsidRDefault="00B32D86" w:rsidP="00B32D86">
            <w:pPr>
              <w:rPr>
                <w:sz w:val="20"/>
                <w:szCs w:val="20"/>
              </w:rPr>
            </w:pPr>
          </w:p>
        </w:tc>
        <w:tc>
          <w:tcPr>
            <w:tcW w:w="1128"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ХВС</w:t>
            </w:r>
          </w:p>
        </w:tc>
        <w:tc>
          <w:tcPr>
            <w:tcW w:w="1272"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ГВС</w:t>
            </w:r>
          </w:p>
        </w:tc>
        <w:tc>
          <w:tcPr>
            <w:tcW w:w="1522" w:type="dxa"/>
            <w:tcBorders>
              <w:top w:val="single" w:sz="4" w:space="0" w:color="auto"/>
              <w:left w:val="single" w:sz="4" w:space="0" w:color="auto"/>
              <w:right w:val="single" w:sz="4" w:space="0" w:color="auto"/>
            </w:tcBorders>
            <w:shd w:val="clear" w:color="auto" w:fill="FFFFFF"/>
            <w:vAlign w:val="bottom"/>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Водоотведение</w:t>
            </w:r>
          </w:p>
        </w:tc>
      </w:tr>
      <w:tr w:rsidR="00476833" w:rsidRPr="00476833" w:rsidTr="00B32D86">
        <w:trPr>
          <w:trHeight w:hRule="exact" w:val="701"/>
        </w:trPr>
        <w:tc>
          <w:tcPr>
            <w:tcW w:w="437"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left="160"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1</w:t>
            </w:r>
          </w:p>
        </w:tc>
        <w:tc>
          <w:tcPr>
            <w:tcW w:w="5131"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226"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 (раковина), без водоотведения, без водонагреателей*, без ГВС</w:t>
            </w:r>
          </w:p>
        </w:tc>
        <w:tc>
          <w:tcPr>
            <w:tcW w:w="1128"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2,263</w:t>
            </w:r>
          </w:p>
        </w:tc>
        <w:tc>
          <w:tcPr>
            <w:tcW w:w="1272" w:type="dxa"/>
            <w:tcBorders>
              <w:top w:val="single" w:sz="4" w:space="0" w:color="auto"/>
              <w:left w:val="single" w:sz="4" w:space="0" w:color="auto"/>
            </w:tcBorders>
            <w:shd w:val="clear" w:color="auto" w:fill="FFFFFF"/>
          </w:tcPr>
          <w:p w:rsidR="00B32D86" w:rsidRPr="00476833" w:rsidRDefault="00B32D86" w:rsidP="00B32D86">
            <w:pPr>
              <w:rPr>
                <w:sz w:val="20"/>
                <w:szCs w:val="20"/>
              </w:rPr>
            </w:pPr>
          </w:p>
        </w:tc>
        <w:tc>
          <w:tcPr>
            <w:tcW w:w="1522" w:type="dxa"/>
            <w:tcBorders>
              <w:top w:val="single" w:sz="4" w:space="0" w:color="auto"/>
              <w:left w:val="single" w:sz="4" w:space="0" w:color="auto"/>
              <w:right w:val="single" w:sz="4" w:space="0" w:color="auto"/>
            </w:tcBorders>
            <w:shd w:val="clear" w:color="auto" w:fill="FFFFFF"/>
          </w:tcPr>
          <w:p w:rsidR="00B32D86" w:rsidRPr="00476833" w:rsidRDefault="00B32D86" w:rsidP="00B32D86">
            <w:pPr>
              <w:rPr>
                <w:sz w:val="20"/>
                <w:szCs w:val="20"/>
              </w:rPr>
            </w:pPr>
          </w:p>
        </w:tc>
      </w:tr>
      <w:tr w:rsidR="00476833" w:rsidRPr="00476833" w:rsidTr="00B32D86">
        <w:trPr>
          <w:trHeight w:hRule="exact" w:val="701"/>
        </w:trPr>
        <w:tc>
          <w:tcPr>
            <w:tcW w:w="437"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left="160"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w:t>
            </w:r>
          </w:p>
        </w:tc>
        <w:tc>
          <w:tcPr>
            <w:tcW w:w="5131"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23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 xml:space="preserve">благоустройством (раковина) с централизованным водоотведением* (при наличии/отсутствии водонагревателя) _ </w:t>
            </w:r>
            <w:r w:rsidRPr="00476833">
              <w:rPr>
                <w:rStyle w:val="29pt"/>
                <w:rFonts w:ascii="Times New Roman" w:hAnsi="Times New Roman" w:cs="Times New Roman"/>
                <w:color w:val="auto"/>
                <w:sz w:val="20"/>
                <w:szCs w:val="20"/>
                <w:lang w:val="en-US" w:bidi="en-US"/>
              </w:rPr>
              <w:t>j</w:t>
            </w:r>
          </w:p>
        </w:tc>
        <w:tc>
          <w:tcPr>
            <w:tcW w:w="1128"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2,872</w:t>
            </w:r>
          </w:p>
        </w:tc>
        <w:tc>
          <w:tcPr>
            <w:tcW w:w="1272" w:type="dxa"/>
            <w:tcBorders>
              <w:top w:val="single" w:sz="4" w:space="0" w:color="auto"/>
              <w:left w:val="single" w:sz="4" w:space="0" w:color="auto"/>
            </w:tcBorders>
            <w:shd w:val="clear" w:color="auto" w:fill="FFFFFF"/>
          </w:tcPr>
          <w:p w:rsidR="00B32D86" w:rsidRPr="00476833" w:rsidRDefault="00B32D86" w:rsidP="00B32D86">
            <w:pPr>
              <w:rPr>
                <w:sz w:val="20"/>
                <w:szCs w:val="20"/>
              </w:rPr>
            </w:pPr>
          </w:p>
        </w:tc>
        <w:tc>
          <w:tcPr>
            <w:tcW w:w="1522" w:type="dxa"/>
            <w:tcBorders>
              <w:top w:val="single" w:sz="4" w:space="0" w:color="auto"/>
              <w:left w:val="single" w:sz="4" w:space="0" w:color="auto"/>
              <w:righ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2.872</w:t>
            </w:r>
          </w:p>
        </w:tc>
      </w:tr>
      <w:tr w:rsidR="00476833" w:rsidRPr="00476833" w:rsidTr="00B32D86">
        <w:trPr>
          <w:trHeight w:hRule="exact" w:val="701"/>
        </w:trPr>
        <w:tc>
          <w:tcPr>
            <w:tcW w:w="437"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left="160"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3</w:t>
            </w:r>
          </w:p>
        </w:tc>
        <w:tc>
          <w:tcPr>
            <w:tcW w:w="5131"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23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благоустройством (душ) с централизованным горячим водоснабжением с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1,548</w:t>
            </w:r>
          </w:p>
        </w:tc>
        <w:tc>
          <w:tcPr>
            <w:tcW w:w="1272"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1,74</w:t>
            </w:r>
          </w:p>
        </w:tc>
        <w:tc>
          <w:tcPr>
            <w:tcW w:w="1522" w:type="dxa"/>
            <w:tcBorders>
              <w:top w:val="single" w:sz="4" w:space="0" w:color="auto"/>
              <w:left w:val="single" w:sz="4" w:space="0" w:color="auto"/>
              <w:righ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3,288</w:t>
            </w:r>
          </w:p>
        </w:tc>
      </w:tr>
      <w:tr w:rsidR="00476833" w:rsidRPr="00476833" w:rsidTr="00B32D86">
        <w:trPr>
          <w:trHeight w:hRule="exact" w:val="470"/>
        </w:trPr>
        <w:tc>
          <w:tcPr>
            <w:tcW w:w="437"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left="160"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4</w:t>
            </w:r>
          </w:p>
        </w:tc>
        <w:tc>
          <w:tcPr>
            <w:tcW w:w="5131"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23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благоустройством (душ) с водонагревателем*, с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3,288</w:t>
            </w:r>
          </w:p>
        </w:tc>
        <w:tc>
          <w:tcPr>
            <w:tcW w:w="1272" w:type="dxa"/>
            <w:tcBorders>
              <w:top w:val="single" w:sz="4" w:space="0" w:color="auto"/>
              <w:left w:val="single" w:sz="4" w:space="0" w:color="auto"/>
            </w:tcBorders>
            <w:shd w:val="clear" w:color="auto" w:fill="FFFFFF"/>
          </w:tcPr>
          <w:p w:rsidR="00B32D86" w:rsidRPr="00476833" w:rsidRDefault="00B32D86" w:rsidP="00B32D86">
            <w:pPr>
              <w:rPr>
                <w:sz w:val="20"/>
                <w:szCs w:val="20"/>
              </w:rPr>
            </w:pPr>
          </w:p>
        </w:tc>
        <w:tc>
          <w:tcPr>
            <w:tcW w:w="1522" w:type="dxa"/>
            <w:tcBorders>
              <w:top w:val="single" w:sz="4" w:space="0" w:color="auto"/>
              <w:left w:val="single" w:sz="4" w:space="0" w:color="auto"/>
              <w:righ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3,288</w:t>
            </w:r>
          </w:p>
        </w:tc>
      </w:tr>
      <w:tr w:rsidR="00476833" w:rsidRPr="00476833" w:rsidTr="00B32D86">
        <w:trPr>
          <w:trHeight w:hRule="exact" w:val="701"/>
        </w:trPr>
        <w:tc>
          <w:tcPr>
            <w:tcW w:w="437"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left="160"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5</w:t>
            </w:r>
          </w:p>
        </w:tc>
        <w:tc>
          <w:tcPr>
            <w:tcW w:w="5131"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23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благоустройством (ванна с душем) с централизованным горячим водоснабжением и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0,664</w:t>
            </w:r>
          </w:p>
        </w:tc>
        <w:tc>
          <w:tcPr>
            <w:tcW w:w="1272"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0,67</w:t>
            </w:r>
          </w:p>
        </w:tc>
        <w:tc>
          <w:tcPr>
            <w:tcW w:w="1522" w:type="dxa"/>
            <w:tcBorders>
              <w:top w:val="single" w:sz="4" w:space="0" w:color="auto"/>
              <w:left w:val="single" w:sz="4" w:space="0" w:color="auto"/>
              <w:righ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1,334</w:t>
            </w:r>
          </w:p>
        </w:tc>
      </w:tr>
      <w:tr w:rsidR="00476833" w:rsidRPr="00476833" w:rsidTr="00B32D86">
        <w:trPr>
          <w:trHeight w:hRule="exact" w:val="696"/>
        </w:trPr>
        <w:tc>
          <w:tcPr>
            <w:tcW w:w="437"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left="160"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6</w:t>
            </w:r>
          </w:p>
        </w:tc>
        <w:tc>
          <w:tcPr>
            <w:tcW w:w="5131"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23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 (ванна с душем) с водонагревателем* и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1,355</w:t>
            </w:r>
          </w:p>
        </w:tc>
        <w:tc>
          <w:tcPr>
            <w:tcW w:w="1272" w:type="dxa"/>
            <w:tcBorders>
              <w:top w:val="single" w:sz="4" w:space="0" w:color="auto"/>
              <w:left w:val="single" w:sz="4" w:space="0" w:color="auto"/>
            </w:tcBorders>
            <w:shd w:val="clear" w:color="auto" w:fill="FFFFFF"/>
          </w:tcPr>
          <w:p w:rsidR="00B32D86" w:rsidRPr="00476833" w:rsidRDefault="00B32D86" w:rsidP="00B32D86">
            <w:pPr>
              <w:rPr>
                <w:sz w:val="20"/>
                <w:szCs w:val="20"/>
              </w:rPr>
            </w:pPr>
          </w:p>
        </w:tc>
        <w:tc>
          <w:tcPr>
            <w:tcW w:w="1522" w:type="dxa"/>
            <w:tcBorders>
              <w:top w:val="single" w:sz="4" w:space="0" w:color="auto"/>
              <w:left w:val="single" w:sz="4" w:space="0" w:color="auto"/>
              <w:righ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1,355</w:t>
            </w:r>
          </w:p>
        </w:tc>
      </w:tr>
      <w:tr w:rsidR="00476833" w:rsidRPr="00476833" w:rsidTr="00B32D86">
        <w:trPr>
          <w:trHeight w:hRule="exact" w:val="931"/>
        </w:trPr>
        <w:tc>
          <w:tcPr>
            <w:tcW w:w="437"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left="160"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7</w:t>
            </w:r>
          </w:p>
        </w:tc>
        <w:tc>
          <w:tcPr>
            <w:tcW w:w="5131"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226"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 (унитаз, раковина) с централизованным горячим водоснабжением и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2,904</w:t>
            </w:r>
          </w:p>
        </w:tc>
        <w:tc>
          <w:tcPr>
            <w:tcW w:w="1272"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0,95</w:t>
            </w:r>
          </w:p>
        </w:tc>
        <w:tc>
          <w:tcPr>
            <w:tcW w:w="1522" w:type="dxa"/>
            <w:tcBorders>
              <w:top w:val="single" w:sz="4" w:space="0" w:color="auto"/>
              <w:left w:val="single" w:sz="4" w:space="0" w:color="auto"/>
              <w:righ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3,854</w:t>
            </w:r>
          </w:p>
        </w:tc>
      </w:tr>
      <w:tr w:rsidR="00476833" w:rsidRPr="00476833" w:rsidTr="00B32D86">
        <w:trPr>
          <w:trHeight w:hRule="exact" w:val="931"/>
        </w:trPr>
        <w:tc>
          <w:tcPr>
            <w:tcW w:w="437"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left="160"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8</w:t>
            </w:r>
          </w:p>
        </w:tc>
        <w:tc>
          <w:tcPr>
            <w:tcW w:w="5131"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23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 (унитаз, раковина) при наличии /отсутствии водонагревателя* и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3.661</w:t>
            </w:r>
          </w:p>
        </w:tc>
        <w:tc>
          <w:tcPr>
            <w:tcW w:w="1272" w:type="dxa"/>
            <w:tcBorders>
              <w:top w:val="single" w:sz="4" w:space="0" w:color="auto"/>
              <w:left w:val="single" w:sz="4" w:space="0" w:color="auto"/>
            </w:tcBorders>
            <w:shd w:val="clear" w:color="auto" w:fill="FFFFFF"/>
          </w:tcPr>
          <w:p w:rsidR="00B32D86" w:rsidRPr="00476833" w:rsidRDefault="00B32D86" w:rsidP="00B32D86">
            <w:pPr>
              <w:rPr>
                <w:sz w:val="20"/>
                <w:szCs w:val="20"/>
              </w:rPr>
            </w:pPr>
          </w:p>
        </w:tc>
        <w:tc>
          <w:tcPr>
            <w:tcW w:w="1522" w:type="dxa"/>
            <w:tcBorders>
              <w:top w:val="single" w:sz="4" w:space="0" w:color="auto"/>
              <w:left w:val="single" w:sz="4" w:space="0" w:color="auto"/>
              <w:righ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3,661</w:t>
            </w:r>
          </w:p>
        </w:tc>
      </w:tr>
      <w:tr w:rsidR="00476833" w:rsidRPr="00476833" w:rsidTr="00B32D86">
        <w:trPr>
          <w:trHeight w:hRule="exact" w:val="931"/>
        </w:trPr>
        <w:tc>
          <w:tcPr>
            <w:tcW w:w="437"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left="160"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9</w:t>
            </w:r>
          </w:p>
        </w:tc>
        <w:tc>
          <w:tcPr>
            <w:tcW w:w="5131"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23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 (унитаз, душ) с централизованным горячим водоснабжением и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2,336</w:t>
            </w:r>
          </w:p>
        </w:tc>
        <w:tc>
          <w:tcPr>
            <w:tcW w:w="1272"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1,74</w:t>
            </w:r>
          </w:p>
        </w:tc>
        <w:tc>
          <w:tcPr>
            <w:tcW w:w="1522" w:type="dxa"/>
            <w:tcBorders>
              <w:top w:val="single" w:sz="4" w:space="0" w:color="auto"/>
              <w:left w:val="single" w:sz="4" w:space="0" w:color="auto"/>
              <w:righ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4.076</w:t>
            </w:r>
          </w:p>
        </w:tc>
      </w:tr>
      <w:tr w:rsidR="00476833" w:rsidRPr="00476833" w:rsidTr="00B32D86">
        <w:trPr>
          <w:trHeight w:hRule="exact" w:val="701"/>
        </w:trPr>
        <w:tc>
          <w:tcPr>
            <w:tcW w:w="437"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left="160"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lastRenderedPageBreak/>
              <w:t>10</w:t>
            </w:r>
          </w:p>
        </w:tc>
        <w:tc>
          <w:tcPr>
            <w:tcW w:w="5131"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23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 (унитаз, душ) С водонагревателем* и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4,076</w:t>
            </w:r>
          </w:p>
        </w:tc>
        <w:tc>
          <w:tcPr>
            <w:tcW w:w="1272" w:type="dxa"/>
            <w:tcBorders>
              <w:top w:val="single" w:sz="4" w:space="0" w:color="auto"/>
              <w:left w:val="single" w:sz="4" w:space="0" w:color="auto"/>
            </w:tcBorders>
            <w:shd w:val="clear" w:color="auto" w:fill="FFFFFF"/>
          </w:tcPr>
          <w:p w:rsidR="00B32D86" w:rsidRPr="00476833" w:rsidRDefault="00B32D86" w:rsidP="00B32D86">
            <w:pPr>
              <w:rPr>
                <w:sz w:val="20"/>
                <w:szCs w:val="20"/>
              </w:rPr>
            </w:pPr>
          </w:p>
        </w:tc>
        <w:tc>
          <w:tcPr>
            <w:tcW w:w="1522" w:type="dxa"/>
            <w:tcBorders>
              <w:top w:val="single" w:sz="4" w:space="0" w:color="auto"/>
              <w:left w:val="single" w:sz="4" w:space="0" w:color="auto"/>
              <w:righ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4,076</w:t>
            </w:r>
          </w:p>
        </w:tc>
      </w:tr>
      <w:tr w:rsidR="00476833" w:rsidRPr="00476833" w:rsidTr="00B32D86">
        <w:trPr>
          <w:trHeight w:hRule="exact" w:val="926"/>
        </w:trPr>
        <w:tc>
          <w:tcPr>
            <w:tcW w:w="437"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left="160"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11</w:t>
            </w:r>
          </w:p>
        </w:tc>
        <w:tc>
          <w:tcPr>
            <w:tcW w:w="5131"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226"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 (унитаз, ванна с душем) с централизованным горячим водоснабжением и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1,452</w:t>
            </w:r>
          </w:p>
        </w:tc>
        <w:tc>
          <w:tcPr>
            <w:tcW w:w="1272"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0,69</w:t>
            </w:r>
          </w:p>
        </w:tc>
        <w:tc>
          <w:tcPr>
            <w:tcW w:w="1522" w:type="dxa"/>
            <w:tcBorders>
              <w:top w:val="single" w:sz="4" w:space="0" w:color="auto"/>
              <w:left w:val="single" w:sz="4" w:space="0" w:color="auto"/>
              <w:righ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2.142</w:t>
            </w:r>
          </w:p>
        </w:tc>
      </w:tr>
      <w:tr w:rsidR="00476833" w:rsidRPr="00476833" w:rsidTr="00B32D86">
        <w:trPr>
          <w:trHeight w:hRule="exact" w:val="701"/>
        </w:trPr>
        <w:tc>
          <w:tcPr>
            <w:tcW w:w="437"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left="160"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12</w:t>
            </w:r>
          </w:p>
        </w:tc>
        <w:tc>
          <w:tcPr>
            <w:tcW w:w="5131"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23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 (унитаз, ванна с душем) с водонагревателем* и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2,143</w:t>
            </w:r>
          </w:p>
        </w:tc>
        <w:tc>
          <w:tcPr>
            <w:tcW w:w="1272" w:type="dxa"/>
            <w:tcBorders>
              <w:top w:val="single" w:sz="4" w:space="0" w:color="auto"/>
              <w:left w:val="single" w:sz="4" w:space="0" w:color="auto"/>
            </w:tcBorders>
            <w:shd w:val="clear" w:color="auto" w:fill="FFFFFF"/>
          </w:tcPr>
          <w:p w:rsidR="00B32D86" w:rsidRPr="00476833" w:rsidRDefault="00B32D86" w:rsidP="00B32D86">
            <w:pPr>
              <w:rPr>
                <w:sz w:val="20"/>
                <w:szCs w:val="20"/>
              </w:rPr>
            </w:pPr>
          </w:p>
        </w:tc>
        <w:tc>
          <w:tcPr>
            <w:tcW w:w="1522" w:type="dxa"/>
            <w:tcBorders>
              <w:top w:val="single" w:sz="4" w:space="0" w:color="auto"/>
              <w:left w:val="single" w:sz="4" w:space="0" w:color="auto"/>
              <w:righ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2.143</w:t>
            </w:r>
          </w:p>
        </w:tc>
      </w:tr>
      <w:tr w:rsidR="00476833" w:rsidRPr="00476833" w:rsidTr="00B32D86">
        <w:trPr>
          <w:trHeight w:hRule="exact" w:val="931"/>
        </w:trPr>
        <w:tc>
          <w:tcPr>
            <w:tcW w:w="437"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left="160"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13</w:t>
            </w:r>
          </w:p>
        </w:tc>
        <w:tc>
          <w:tcPr>
            <w:tcW w:w="5131"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23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 (унитаз, мойка, раковина) с централизованным горячим водоснабжением и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3,096</w:t>
            </w:r>
          </w:p>
        </w:tc>
        <w:tc>
          <w:tcPr>
            <w:tcW w:w="1272"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1,22</w:t>
            </w:r>
          </w:p>
        </w:tc>
        <w:tc>
          <w:tcPr>
            <w:tcW w:w="1522" w:type="dxa"/>
            <w:tcBorders>
              <w:top w:val="single" w:sz="4" w:space="0" w:color="auto"/>
              <w:left w:val="single" w:sz="4" w:space="0" w:color="auto"/>
              <w:righ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4.306</w:t>
            </w:r>
          </w:p>
        </w:tc>
      </w:tr>
      <w:tr w:rsidR="00476833" w:rsidRPr="00476833" w:rsidTr="00B32D86">
        <w:trPr>
          <w:trHeight w:hRule="exact" w:val="701"/>
        </w:trPr>
        <w:tc>
          <w:tcPr>
            <w:tcW w:w="437"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left="160"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14</w:t>
            </w:r>
          </w:p>
        </w:tc>
        <w:tc>
          <w:tcPr>
            <w:tcW w:w="5131"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23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 (унитаз, мойка, раковина) с водонагревателем* и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3.984</w:t>
            </w:r>
          </w:p>
        </w:tc>
        <w:tc>
          <w:tcPr>
            <w:tcW w:w="1272" w:type="dxa"/>
            <w:tcBorders>
              <w:top w:val="single" w:sz="4" w:space="0" w:color="auto"/>
              <w:left w:val="single" w:sz="4" w:space="0" w:color="auto"/>
            </w:tcBorders>
            <w:shd w:val="clear" w:color="auto" w:fill="FFFFFF"/>
          </w:tcPr>
          <w:p w:rsidR="00B32D86" w:rsidRPr="00476833" w:rsidRDefault="00B32D86" w:rsidP="00B32D86">
            <w:pPr>
              <w:rPr>
                <w:sz w:val="20"/>
                <w:szCs w:val="20"/>
              </w:rPr>
            </w:pPr>
          </w:p>
        </w:tc>
        <w:tc>
          <w:tcPr>
            <w:tcW w:w="1522" w:type="dxa"/>
            <w:tcBorders>
              <w:top w:val="single" w:sz="4" w:space="0" w:color="auto"/>
              <w:left w:val="single" w:sz="4" w:space="0" w:color="auto"/>
              <w:righ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3.984</w:t>
            </w:r>
          </w:p>
        </w:tc>
      </w:tr>
      <w:tr w:rsidR="00476833" w:rsidRPr="00476833" w:rsidTr="00B32D86">
        <w:trPr>
          <w:trHeight w:hRule="exact" w:val="480"/>
        </w:trPr>
        <w:tc>
          <w:tcPr>
            <w:tcW w:w="437" w:type="dxa"/>
            <w:tcBorders>
              <w:top w:val="single" w:sz="4" w:space="0" w:color="auto"/>
              <w:left w:val="single" w:sz="4" w:space="0" w:color="auto"/>
              <w:bottom w:val="single" w:sz="4" w:space="0" w:color="auto"/>
            </w:tcBorders>
            <w:shd w:val="clear" w:color="auto" w:fill="FFFFFF"/>
            <w:vAlign w:val="center"/>
          </w:tcPr>
          <w:p w:rsidR="00B32D86" w:rsidRPr="00476833" w:rsidRDefault="00B32D86" w:rsidP="00B32D86">
            <w:pPr>
              <w:pStyle w:val="23"/>
              <w:shd w:val="clear" w:color="auto" w:fill="auto"/>
              <w:spacing w:line="180" w:lineRule="exact"/>
              <w:ind w:left="160"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15</w:t>
            </w:r>
          </w:p>
        </w:tc>
        <w:tc>
          <w:tcPr>
            <w:tcW w:w="5131" w:type="dxa"/>
            <w:tcBorders>
              <w:top w:val="single" w:sz="4" w:space="0" w:color="auto"/>
              <w:left w:val="single" w:sz="4" w:space="0" w:color="auto"/>
              <w:bottom w:val="single" w:sz="4" w:space="0" w:color="auto"/>
            </w:tcBorders>
            <w:shd w:val="clear" w:color="auto" w:fill="FFFFFF"/>
            <w:vAlign w:val="bottom"/>
          </w:tcPr>
          <w:p w:rsidR="00B32D86" w:rsidRPr="00476833" w:rsidRDefault="00B32D86" w:rsidP="00B32D86">
            <w:pPr>
              <w:pStyle w:val="23"/>
              <w:shd w:val="clear" w:color="auto" w:fill="auto"/>
              <w:spacing w:line="23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 (унитаз, мойка, раковина) с централизованным</w:t>
            </w:r>
          </w:p>
        </w:tc>
        <w:tc>
          <w:tcPr>
            <w:tcW w:w="1128" w:type="dxa"/>
            <w:tcBorders>
              <w:top w:val="single" w:sz="4" w:space="0" w:color="auto"/>
              <w:left w:val="single" w:sz="4" w:space="0" w:color="auto"/>
              <w:bottom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4,05</w:t>
            </w:r>
          </w:p>
        </w:tc>
        <w:tc>
          <w:tcPr>
            <w:tcW w:w="1272" w:type="dxa"/>
            <w:tcBorders>
              <w:top w:val="single" w:sz="4" w:space="0" w:color="auto"/>
              <w:left w:val="single" w:sz="4" w:space="0" w:color="auto"/>
              <w:bottom w:val="single" w:sz="4" w:space="0" w:color="auto"/>
            </w:tcBorders>
            <w:shd w:val="clear" w:color="auto" w:fill="FFFFFF"/>
          </w:tcPr>
          <w:p w:rsidR="00B32D86" w:rsidRPr="00476833" w:rsidRDefault="00B32D86" w:rsidP="00B32D86">
            <w:pPr>
              <w:rPr>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04.май</w:t>
            </w:r>
          </w:p>
        </w:tc>
      </w:tr>
      <w:tr w:rsidR="00476833" w:rsidRPr="00476833" w:rsidTr="00B32D86">
        <w:trPr>
          <w:trHeight w:hRule="exact" w:val="1118"/>
        </w:trPr>
        <w:tc>
          <w:tcPr>
            <w:tcW w:w="437" w:type="dxa"/>
            <w:vMerge w:val="restart"/>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after="60"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w:t>
            </w:r>
          </w:p>
          <w:p w:rsidR="00B32D86" w:rsidRPr="00476833" w:rsidRDefault="00B32D86" w:rsidP="00B32D86">
            <w:pPr>
              <w:pStyle w:val="23"/>
              <w:shd w:val="clear" w:color="auto" w:fill="auto"/>
              <w:spacing w:before="60"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п/п</w:t>
            </w:r>
          </w:p>
        </w:tc>
        <w:tc>
          <w:tcPr>
            <w:tcW w:w="5131" w:type="dxa"/>
            <w:vMerge w:val="restart"/>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Степень благоустройства</w:t>
            </w:r>
          </w:p>
        </w:tc>
        <w:tc>
          <w:tcPr>
            <w:tcW w:w="3922" w:type="dxa"/>
            <w:gridSpan w:val="3"/>
            <w:tcBorders>
              <w:top w:val="single" w:sz="4" w:space="0" w:color="auto"/>
              <w:left w:val="single" w:sz="4" w:space="0" w:color="auto"/>
              <w:righ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Норматив, м.куб. на чел в месяц</w:t>
            </w:r>
          </w:p>
        </w:tc>
      </w:tr>
      <w:tr w:rsidR="00476833" w:rsidRPr="00476833" w:rsidTr="00B32D86">
        <w:trPr>
          <w:trHeight w:hRule="exact" w:val="240"/>
        </w:trPr>
        <w:tc>
          <w:tcPr>
            <w:tcW w:w="437" w:type="dxa"/>
            <w:vMerge/>
            <w:tcBorders>
              <w:left w:val="single" w:sz="4" w:space="0" w:color="auto"/>
            </w:tcBorders>
            <w:shd w:val="clear" w:color="auto" w:fill="FFFFFF"/>
            <w:vAlign w:val="center"/>
          </w:tcPr>
          <w:p w:rsidR="00B32D86" w:rsidRPr="00476833" w:rsidRDefault="00B32D86" w:rsidP="00B32D86">
            <w:pPr>
              <w:rPr>
                <w:sz w:val="20"/>
                <w:szCs w:val="20"/>
              </w:rPr>
            </w:pPr>
          </w:p>
        </w:tc>
        <w:tc>
          <w:tcPr>
            <w:tcW w:w="5131" w:type="dxa"/>
            <w:vMerge/>
            <w:tcBorders>
              <w:left w:val="single" w:sz="4" w:space="0" w:color="auto"/>
            </w:tcBorders>
            <w:shd w:val="clear" w:color="auto" w:fill="FFFFFF"/>
            <w:vAlign w:val="center"/>
          </w:tcPr>
          <w:p w:rsidR="00B32D86" w:rsidRPr="00476833" w:rsidRDefault="00B32D86" w:rsidP="00B32D86">
            <w:pPr>
              <w:rPr>
                <w:sz w:val="20"/>
                <w:szCs w:val="20"/>
              </w:rPr>
            </w:pPr>
          </w:p>
        </w:tc>
        <w:tc>
          <w:tcPr>
            <w:tcW w:w="1128"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ХВС</w:t>
            </w:r>
          </w:p>
        </w:tc>
        <w:tc>
          <w:tcPr>
            <w:tcW w:w="1272"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ГВС</w:t>
            </w:r>
          </w:p>
        </w:tc>
        <w:tc>
          <w:tcPr>
            <w:tcW w:w="1522" w:type="dxa"/>
            <w:tcBorders>
              <w:top w:val="single" w:sz="4" w:space="0" w:color="auto"/>
              <w:left w:val="single" w:sz="4" w:space="0" w:color="auto"/>
              <w:right w:val="single" w:sz="4" w:space="0" w:color="auto"/>
            </w:tcBorders>
            <w:shd w:val="clear" w:color="auto" w:fill="FFFFFF"/>
            <w:vAlign w:val="bottom"/>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Водоотведение</w:t>
            </w:r>
          </w:p>
        </w:tc>
      </w:tr>
      <w:tr w:rsidR="00476833" w:rsidRPr="00476833" w:rsidTr="00B32D86">
        <w:trPr>
          <w:trHeight w:hRule="exact" w:val="240"/>
        </w:trPr>
        <w:tc>
          <w:tcPr>
            <w:tcW w:w="437" w:type="dxa"/>
            <w:tcBorders>
              <w:top w:val="single" w:sz="4" w:space="0" w:color="auto"/>
              <w:left w:val="single" w:sz="4" w:space="0" w:color="auto"/>
            </w:tcBorders>
            <w:shd w:val="clear" w:color="auto" w:fill="FFFFFF"/>
          </w:tcPr>
          <w:p w:rsidR="00B32D86" w:rsidRPr="00476833" w:rsidRDefault="00B32D86" w:rsidP="00B32D86">
            <w:pPr>
              <w:rPr>
                <w:sz w:val="20"/>
                <w:szCs w:val="20"/>
              </w:rPr>
            </w:pPr>
          </w:p>
        </w:tc>
        <w:tc>
          <w:tcPr>
            <w:tcW w:w="5131"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водоотведением, без ГВС, без</w:t>
            </w:r>
          </w:p>
        </w:tc>
        <w:tc>
          <w:tcPr>
            <w:tcW w:w="1128" w:type="dxa"/>
            <w:tcBorders>
              <w:top w:val="single" w:sz="4" w:space="0" w:color="auto"/>
              <w:left w:val="single" w:sz="4" w:space="0" w:color="auto"/>
            </w:tcBorders>
            <w:shd w:val="clear" w:color="auto" w:fill="FFFFFF"/>
          </w:tcPr>
          <w:p w:rsidR="00B32D86" w:rsidRPr="00476833" w:rsidRDefault="00B32D86" w:rsidP="00B32D86">
            <w:pPr>
              <w:rPr>
                <w:sz w:val="20"/>
                <w:szCs w:val="20"/>
              </w:rPr>
            </w:pPr>
          </w:p>
        </w:tc>
        <w:tc>
          <w:tcPr>
            <w:tcW w:w="1272" w:type="dxa"/>
            <w:tcBorders>
              <w:top w:val="single" w:sz="4" w:space="0" w:color="auto"/>
              <w:left w:val="single" w:sz="4" w:space="0" w:color="auto"/>
            </w:tcBorders>
            <w:shd w:val="clear" w:color="auto" w:fill="FFFFFF"/>
          </w:tcPr>
          <w:p w:rsidR="00B32D86" w:rsidRPr="00476833" w:rsidRDefault="00B32D86" w:rsidP="00B32D86">
            <w:pPr>
              <w:rPr>
                <w:sz w:val="20"/>
                <w:szCs w:val="20"/>
              </w:rPr>
            </w:pPr>
          </w:p>
        </w:tc>
        <w:tc>
          <w:tcPr>
            <w:tcW w:w="1522" w:type="dxa"/>
            <w:tcBorders>
              <w:top w:val="single" w:sz="4" w:space="0" w:color="auto"/>
              <w:left w:val="single" w:sz="4" w:space="0" w:color="auto"/>
              <w:right w:val="single" w:sz="4" w:space="0" w:color="auto"/>
            </w:tcBorders>
            <w:shd w:val="clear" w:color="auto" w:fill="FFFFFF"/>
          </w:tcPr>
          <w:p w:rsidR="00B32D86" w:rsidRPr="00476833" w:rsidRDefault="00B32D86" w:rsidP="00B32D86">
            <w:pPr>
              <w:rPr>
                <w:sz w:val="20"/>
                <w:szCs w:val="20"/>
              </w:rPr>
            </w:pPr>
          </w:p>
        </w:tc>
      </w:tr>
      <w:tr w:rsidR="00476833" w:rsidRPr="00476833" w:rsidTr="00B32D86">
        <w:trPr>
          <w:trHeight w:hRule="exact" w:val="931"/>
        </w:trPr>
        <w:tc>
          <w:tcPr>
            <w:tcW w:w="437"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16</w:t>
            </w:r>
          </w:p>
        </w:tc>
        <w:tc>
          <w:tcPr>
            <w:tcW w:w="5131"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226"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 (унитаз, раковина, душ) с централизованным горячим водоснабжением и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4,288</w:t>
            </w:r>
          </w:p>
        </w:tc>
        <w:tc>
          <w:tcPr>
            <w:tcW w:w="1272"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2,61</w:t>
            </w:r>
          </w:p>
        </w:tc>
        <w:tc>
          <w:tcPr>
            <w:tcW w:w="1522" w:type="dxa"/>
            <w:tcBorders>
              <w:top w:val="single" w:sz="4" w:space="0" w:color="auto"/>
              <w:left w:val="single" w:sz="4" w:space="0" w:color="auto"/>
              <w:righ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6,898</w:t>
            </w:r>
          </w:p>
        </w:tc>
      </w:tr>
      <w:tr w:rsidR="00476833" w:rsidRPr="00476833" w:rsidTr="00B32D86">
        <w:trPr>
          <w:trHeight w:hRule="exact" w:val="701"/>
        </w:trPr>
        <w:tc>
          <w:tcPr>
            <w:tcW w:w="437"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17</w:t>
            </w:r>
          </w:p>
        </w:tc>
        <w:tc>
          <w:tcPr>
            <w:tcW w:w="5131"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23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 (унитаз, раковина, душ) с водонагревателем* и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6,705</w:t>
            </w:r>
          </w:p>
        </w:tc>
        <w:tc>
          <w:tcPr>
            <w:tcW w:w="1272" w:type="dxa"/>
            <w:tcBorders>
              <w:top w:val="single" w:sz="4" w:space="0" w:color="auto"/>
              <w:left w:val="single" w:sz="4" w:space="0" w:color="auto"/>
            </w:tcBorders>
            <w:shd w:val="clear" w:color="auto" w:fill="FFFFFF"/>
          </w:tcPr>
          <w:p w:rsidR="00B32D86" w:rsidRPr="00476833" w:rsidRDefault="00B32D86" w:rsidP="00B32D86">
            <w:pPr>
              <w:rPr>
                <w:sz w:val="20"/>
                <w:szCs w:val="20"/>
              </w:rPr>
            </w:pPr>
          </w:p>
        </w:tc>
        <w:tc>
          <w:tcPr>
            <w:tcW w:w="1522" w:type="dxa"/>
            <w:tcBorders>
              <w:top w:val="single" w:sz="4" w:space="0" w:color="auto"/>
              <w:left w:val="single" w:sz="4" w:space="0" w:color="auto"/>
              <w:righ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6,705</w:t>
            </w:r>
          </w:p>
        </w:tc>
      </w:tr>
      <w:tr w:rsidR="00476833" w:rsidRPr="00476833" w:rsidTr="00B32D86">
        <w:trPr>
          <w:trHeight w:hRule="exact" w:val="931"/>
        </w:trPr>
        <w:tc>
          <w:tcPr>
            <w:tcW w:w="437"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18</w:t>
            </w:r>
          </w:p>
        </w:tc>
        <w:tc>
          <w:tcPr>
            <w:tcW w:w="5131"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23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 (унитаз, раковина, ванна без душа) с централизованным горячим водоснабжением с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4,084</w:t>
            </w:r>
          </w:p>
        </w:tc>
        <w:tc>
          <w:tcPr>
            <w:tcW w:w="1272"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2,37</w:t>
            </w:r>
          </w:p>
        </w:tc>
        <w:tc>
          <w:tcPr>
            <w:tcW w:w="1522" w:type="dxa"/>
            <w:tcBorders>
              <w:top w:val="single" w:sz="4" w:space="0" w:color="auto"/>
              <w:left w:val="single" w:sz="4" w:space="0" w:color="auto"/>
              <w:righ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6,454</w:t>
            </w:r>
          </w:p>
        </w:tc>
      </w:tr>
      <w:tr w:rsidR="00476833" w:rsidRPr="00476833" w:rsidTr="00B32D86">
        <w:trPr>
          <w:trHeight w:hRule="exact" w:val="931"/>
        </w:trPr>
        <w:tc>
          <w:tcPr>
            <w:tcW w:w="437"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19</w:t>
            </w:r>
          </w:p>
        </w:tc>
        <w:tc>
          <w:tcPr>
            <w:tcW w:w="5131"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23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 (унитаз, раковина, ванна без душа) с водонагревателем* и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6,261</w:t>
            </w:r>
          </w:p>
        </w:tc>
        <w:tc>
          <w:tcPr>
            <w:tcW w:w="1272" w:type="dxa"/>
            <w:tcBorders>
              <w:top w:val="single" w:sz="4" w:space="0" w:color="auto"/>
              <w:left w:val="single" w:sz="4" w:space="0" w:color="auto"/>
            </w:tcBorders>
            <w:shd w:val="clear" w:color="auto" w:fill="FFFFFF"/>
          </w:tcPr>
          <w:p w:rsidR="00B32D86" w:rsidRPr="00476833" w:rsidRDefault="00B32D86" w:rsidP="00B32D86">
            <w:pPr>
              <w:rPr>
                <w:sz w:val="20"/>
                <w:szCs w:val="20"/>
              </w:rPr>
            </w:pPr>
          </w:p>
        </w:tc>
        <w:tc>
          <w:tcPr>
            <w:tcW w:w="1522" w:type="dxa"/>
            <w:tcBorders>
              <w:top w:val="single" w:sz="4" w:space="0" w:color="auto"/>
              <w:left w:val="single" w:sz="4" w:space="0" w:color="auto"/>
              <w:righ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6,261</w:t>
            </w:r>
          </w:p>
        </w:tc>
      </w:tr>
      <w:tr w:rsidR="00476833" w:rsidRPr="00476833" w:rsidTr="00B32D86">
        <w:trPr>
          <w:trHeight w:hRule="exact" w:val="926"/>
        </w:trPr>
        <w:tc>
          <w:tcPr>
            <w:tcW w:w="437"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20</w:t>
            </w:r>
          </w:p>
        </w:tc>
        <w:tc>
          <w:tcPr>
            <w:tcW w:w="5131"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226"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 (унитаз, раковина, ванна с душем) с централизованным горячим водоснабжением и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4,788</w:t>
            </w:r>
          </w:p>
        </w:tc>
        <w:tc>
          <w:tcPr>
            <w:tcW w:w="1272"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3,22</w:t>
            </w:r>
          </w:p>
        </w:tc>
        <w:tc>
          <w:tcPr>
            <w:tcW w:w="1522" w:type="dxa"/>
            <w:tcBorders>
              <w:top w:val="single" w:sz="4" w:space="0" w:color="auto"/>
              <w:left w:val="single" w:sz="4" w:space="0" w:color="auto"/>
              <w:righ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8.008</w:t>
            </w:r>
          </w:p>
        </w:tc>
      </w:tr>
      <w:tr w:rsidR="00476833" w:rsidRPr="00476833" w:rsidTr="00B32D86">
        <w:trPr>
          <w:trHeight w:hRule="exact" w:val="931"/>
        </w:trPr>
        <w:tc>
          <w:tcPr>
            <w:tcW w:w="437"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21</w:t>
            </w:r>
          </w:p>
        </w:tc>
        <w:tc>
          <w:tcPr>
            <w:tcW w:w="5131"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23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 (унитаз, раковина, ванна с душем) с водонагревателем* и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7,816</w:t>
            </w:r>
          </w:p>
        </w:tc>
        <w:tc>
          <w:tcPr>
            <w:tcW w:w="1272" w:type="dxa"/>
            <w:tcBorders>
              <w:top w:val="single" w:sz="4" w:space="0" w:color="auto"/>
              <w:left w:val="single" w:sz="4" w:space="0" w:color="auto"/>
            </w:tcBorders>
            <w:shd w:val="clear" w:color="auto" w:fill="FFFFFF"/>
          </w:tcPr>
          <w:p w:rsidR="00B32D86" w:rsidRPr="00476833" w:rsidRDefault="00B32D86" w:rsidP="00B32D86">
            <w:pPr>
              <w:rPr>
                <w:sz w:val="20"/>
                <w:szCs w:val="20"/>
              </w:rPr>
            </w:pPr>
          </w:p>
        </w:tc>
        <w:tc>
          <w:tcPr>
            <w:tcW w:w="1522" w:type="dxa"/>
            <w:tcBorders>
              <w:top w:val="single" w:sz="4" w:space="0" w:color="auto"/>
              <w:left w:val="single" w:sz="4" w:space="0" w:color="auto"/>
              <w:righ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7.816</w:t>
            </w:r>
          </w:p>
        </w:tc>
      </w:tr>
      <w:tr w:rsidR="00476833" w:rsidRPr="00476833" w:rsidTr="00B32D86">
        <w:trPr>
          <w:trHeight w:hRule="exact" w:val="701"/>
        </w:trPr>
        <w:tc>
          <w:tcPr>
            <w:tcW w:w="437"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22</w:t>
            </w:r>
          </w:p>
        </w:tc>
        <w:tc>
          <w:tcPr>
            <w:tcW w:w="5131"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23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благоустройством (мойка, раковина) с централизованным горячим водоснабжением и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2,297</w:t>
            </w:r>
          </w:p>
        </w:tc>
        <w:tc>
          <w:tcPr>
            <w:tcW w:w="1272"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1,304</w:t>
            </w:r>
          </w:p>
        </w:tc>
        <w:tc>
          <w:tcPr>
            <w:tcW w:w="1522" w:type="dxa"/>
            <w:tcBorders>
              <w:top w:val="single" w:sz="4" w:space="0" w:color="auto"/>
              <w:left w:val="single" w:sz="4" w:space="0" w:color="auto"/>
              <w:righ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3,601</w:t>
            </w:r>
          </w:p>
        </w:tc>
      </w:tr>
      <w:tr w:rsidR="00476833" w:rsidRPr="00476833" w:rsidTr="00B32D86">
        <w:trPr>
          <w:trHeight w:hRule="exact" w:val="701"/>
        </w:trPr>
        <w:tc>
          <w:tcPr>
            <w:tcW w:w="437"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23</w:t>
            </w:r>
          </w:p>
        </w:tc>
        <w:tc>
          <w:tcPr>
            <w:tcW w:w="5131"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23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 (мойка, раковина) водонагревателем* и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3,195</w:t>
            </w:r>
          </w:p>
        </w:tc>
        <w:tc>
          <w:tcPr>
            <w:tcW w:w="1272" w:type="dxa"/>
            <w:tcBorders>
              <w:top w:val="single" w:sz="4" w:space="0" w:color="auto"/>
              <w:left w:val="single" w:sz="4" w:space="0" w:color="auto"/>
            </w:tcBorders>
            <w:shd w:val="clear" w:color="auto" w:fill="FFFFFF"/>
          </w:tcPr>
          <w:p w:rsidR="00B32D86" w:rsidRPr="00476833" w:rsidRDefault="00B32D86" w:rsidP="00B32D86">
            <w:pPr>
              <w:rPr>
                <w:sz w:val="20"/>
                <w:szCs w:val="20"/>
              </w:rPr>
            </w:pPr>
          </w:p>
        </w:tc>
        <w:tc>
          <w:tcPr>
            <w:tcW w:w="1522" w:type="dxa"/>
            <w:tcBorders>
              <w:top w:val="single" w:sz="4" w:space="0" w:color="auto"/>
              <w:left w:val="single" w:sz="4" w:space="0" w:color="auto"/>
              <w:righ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3.195</w:t>
            </w:r>
          </w:p>
        </w:tc>
      </w:tr>
      <w:tr w:rsidR="00476833" w:rsidRPr="00476833" w:rsidTr="00B32D86">
        <w:trPr>
          <w:trHeight w:hRule="exact" w:val="696"/>
        </w:trPr>
        <w:tc>
          <w:tcPr>
            <w:tcW w:w="437"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24</w:t>
            </w:r>
          </w:p>
        </w:tc>
        <w:tc>
          <w:tcPr>
            <w:tcW w:w="5131"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23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 (мойка, раковина)с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3,26</w:t>
            </w:r>
          </w:p>
        </w:tc>
        <w:tc>
          <w:tcPr>
            <w:tcW w:w="1272" w:type="dxa"/>
            <w:tcBorders>
              <w:top w:val="single" w:sz="4" w:space="0" w:color="auto"/>
              <w:left w:val="single" w:sz="4" w:space="0" w:color="auto"/>
            </w:tcBorders>
            <w:shd w:val="clear" w:color="auto" w:fill="FFFFFF"/>
          </w:tcPr>
          <w:p w:rsidR="00B32D86" w:rsidRPr="00476833" w:rsidRDefault="00B32D86" w:rsidP="00B32D86">
            <w:pPr>
              <w:rPr>
                <w:sz w:val="20"/>
                <w:szCs w:val="20"/>
              </w:rPr>
            </w:pPr>
          </w:p>
        </w:tc>
        <w:tc>
          <w:tcPr>
            <w:tcW w:w="1522" w:type="dxa"/>
            <w:tcBorders>
              <w:top w:val="single" w:sz="4" w:space="0" w:color="auto"/>
              <w:left w:val="single" w:sz="4" w:space="0" w:color="auto"/>
              <w:righ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3,26</w:t>
            </w:r>
          </w:p>
        </w:tc>
      </w:tr>
      <w:tr w:rsidR="00476833" w:rsidRPr="00476833" w:rsidTr="00B32D86">
        <w:trPr>
          <w:trHeight w:hRule="exact" w:val="931"/>
        </w:trPr>
        <w:tc>
          <w:tcPr>
            <w:tcW w:w="437"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25</w:t>
            </w:r>
          </w:p>
        </w:tc>
        <w:tc>
          <w:tcPr>
            <w:tcW w:w="5131"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226"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 (раковина, душ) с централизованным горячим водоснабжением и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3,5</w:t>
            </w:r>
          </w:p>
        </w:tc>
        <w:tc>
          <w:tcPr>
            <w:tcW w:w="1272"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2,61</w:t>
            </w:r>
          </w:p>
        </w:tc>
        <w:tc>
          <w:tcPr>
            <w:tcW w:w="1522" w:type="dxa"/>
            <w:tcBorders>
              <w:top w:val="single" w:sz="4" w:space="0" w:color="auto"/>
              <w:left w:val="single" w:sz="4" w:space="0" w:color="auto"/>
              <w:righ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6,11</w:t>
            </w:r>
          </w:p>
        </w:tc>
      </w:tr>
      <w:tr w:rsidR="00476833" w:rsidRPr="00476833" w:rsidTr="00B32D86">
        <w:trPr>
          <w:trHeight w:hRule="exact" w:val="701"/>
        </w:trPr>
        <w:tc>
          <w:tcPr>
            <w:tcW w:w="437"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lastRenderedPageBreak/>
              <w:t>26</w:t>
            </w:r>
          </w:p>
        </w:tc>
        <w:tc>
          <w:tcPr>
            <w:tcW w:w="5131"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23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 (раковина, душ) с водонагревателем* и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5,916</w:t>
            </w:r>
          </w:p>
        </w:tc>
        <w:tc>
          <w:tcPr>
            <w:tcW w:w="1272" w:type="dxa"/>
            <w:tcBorders>
              <w:top w:val="single" w:sz="4" w:space="0" w:color="auto"/>
              <w:left w:val="single" w:sz="4" w:space="0" w:color="auto"/>
            </w:tcBorders>
            <w:shd w:val="clear" w:color="auto" w:fill="FFFFFF"/>
          </w:tcPr>
          <w:p w:rsidR="00B32D86" w:rsidRPr="00476833" w:rsidRDefault="00B32D86" w:rsidP="00B32D86">
            <w:pPr>
              <w:rPr>
                <w:sz w:val="20"/>
                <w:szCs w:val="20"/>
              </w:rPr>
            </w:pPr>
          </w:p>
        </w:tc>
        <w:tc>
          <w:tcPr>
            <w:tcW w:w="1522" w:type="dxa"/>
            <w:tcBorders>
              <w:top w:val="single" w:sz="4" w:space="0" w:color="auto"/>
              <w:left w:val="single" w:sz="4" w:space="0" w:color="auto"/>
              <w:righ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5,916</w:t>
            </w:r>
          </w:p>
        </w:tc>
      </w:tr>
      <w:tr w:rsidR="00476833" w:rsidRPr="00476833" w:rsidTr="00B32D86">
        <w:trPr>
          <w:trHeight w:hRule="exact" w:val="931"/>
        </w:trPr>
        <w:tc>
          <w:tcPr>
            <w:tcW w:w="437"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27</w:t>
            </w:r>
          </w:p>
        </w:tc>
        <w:tc>
          <w:tcPr>
            <w:tcW w:w="5131"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23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 (раковина, ванна с душем) с централизованным горячим водоснабжением и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2,667</w:t>
            </w:r>
          </w:p>
        </w:tc>
        <w:tc>
          <w:tcPr>
            <w:tcW w:w="1272"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1,62</w:t>
            </w:r>
          </w:p>
        </w:tc>
        <w:tc>
          <w:tcPr>
            <w:tcW w:w="1522" w:type="dxa"/>
            <w:tcBorders>
              <w:top w:val="single" w:sz="4" w:space="0" w:color="auto"/>
              <w:left w:val="single" w:sz="4" w:space="0" w:color="auto"/>
              <w:righ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4,287</w:t>
            </w:r>
          </w:p>
        </w:tc>
      </w:tr>
      <w:tr w:rsidR="00476833" w:rsidRPr="00476833" w:rsidTr="00B32D86">
        <w:trPr>
          <w:trHeight w:hRule="exact" w:val="701"/>
        </w:trPr>
        <w:tc>
          <w:tcPr>
            <w:tcW w:w="437"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28</w:t>
            </w:r>
          </w:p>
        </w:tc>
        <w:tc>
          <w:tcPr>
            <w:tcW w:w="5131"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23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 (раковина, ванна с душем) с водонагревателем* и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4,093</w:t>
            </w:r>
          </w:p>
        </w:tc>
        <w:tc>
          <w:tcPr>
            <w:tcW w:w="1272" w:type="dxa"/>
            <w:tcBorders>
              <w:top w:val="single" w:sz="4" w:space="0" w:color="auto"/>
              <w:left w:val="single" w:sz="4" w:space="0" w:color="auto"/>
            </w:tcBorders>
            <w:shd w:val="clear" w:color="auto" w:fill="FFFFFF"/>
          </w:tcPr>
          <w:p w:rsidR="00B32D86" w:rsidRPr="00476833" w:rsidRDefault="00B32D86" w:rsidP="00B32D86">
            <w:pPr>
              <w:rPr>
                <w:sz w:val="20"/>
                <w:szCs w:val="20"/>
              </w:rPr>
            </w:pPr>
          </w:p>
        </w:tc>
        <w:tc>
          <w:tcPr>
            <w:tcW w:w="1522" w:type="dxa"/>
            <w:tcBorders>
              <w:top w:val="single" w:sz="4" w:space="0" w:color="auto"/>
              <w:left w:val="single" w:sz="4" w:space="0" w:color="auto"/>
              <w:righ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4,093</w:t>
            </w:r>
          </w:p>
        </w:tc>
      </w:tr>
      <w:tr w:rsidR="00476833" w:rsidRPr="00476833" w:rsidTr="00B32D86">
        <w:trPr>
          <w:trHeight w:hRule="exact" w:val="926"/>
        </w:trPr>
        <w:tc>
          <w:tcPr>
            <w:tcW w:w="437"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29</w:t>
            </w:r>
          </w:p>
        </w:tc>
        <w:tc>
          <w:tcPr>
            <w:tcW w:w="5131"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226"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 (мойка, раковина, душ) с централизованным горячим водоснабжением и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3,518</w:t>
            </w:r>
          </w:p>
        </w:tc>
        <w:tc>
          <w:tcPr>
            <w:tcW w:w="1272"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2,88</w:t>
            </w:r>
          </w:p>
        </w:tc>
        <w:tc>
          <w:tcPr>
            <w:tcW w:w="1522" w:type="dxa"/>
            <w:tcBorders>
              <w:top w:val="single" w:sz="4" w:space="0" w:color="auto"/>
              <w:left w:val="single" w:sz="4" w:space="0" w:color="auto"/>
              <w:righ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6,398</w:t>
            </w:r>
          </w:p>
        </w:tc>
      </w:tr>
      <w:tr w:rsidR="00476833" w:rsidRPr="00476833" w:rsidTr="00B32D86">
        <w:trPr>
          <w:trHeight w:hRule="exact" w:val="701"/>
        </w:trPr>
        <w:tc>
          <w:tcPr>
            <w:tcW w:w="437"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30</w:t>
            </w:r>
          </w:p>
        </w:tc>
        <w:tc>
          <w:tcPr>
            <w:tcW w:w="5131" w:type="dxa"/>
            <w:tcBorders>
              <w:top w:val="single" w:sz="4" w:space="0" w:color="auto"/>
              <w:left w:val="single" w:sz="4" w:space="0" w:color="auto"/>
            </w:tcBorders>
            <w:shd w:val="clear" w:color="auto" w:fill="FFFFFF"/>
            <w:vAlign w:val="bottom"/>
          </w:tcPr>
          <w:p w:rsidR="00B32D86" w:rsidRPr="00476833" w:rsidRDefault="00B32D86" w:rsidP="00B32D86">
            <w:pPr>
              <w:pStyle w:val="23"/>
              <w:shd w:val="clear" w:color="auto" w:fill="auto"/>
              <w:spacing w:line="23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 (мойка, раковина, душ) с водонагревателем* и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5,996</w:t>
            </w:r>
          </w:p>
        </w:tc>
        <w:tc>
          <w:tcPr>
            <w:tcW w:w="1272" w:type="dxa"/>
            <w:tcBorders>
              <w:top w:val="single" w:sz="4" w:space="0" w:color="auto"/>
              <w:left w:val="single" w:sz="4" w:space="0" w:color="auto"/>
            </w:tcBorders>
            <w:shd w:val="clear" w:color="auto" w:fill="FFFFFF"/>
          </w:tcPr>
          <w:p w:rsidR="00B32D86" w:rsidRPr="00476833" w:rsidRDefault="00B32D86" w:rsidP="00B32D86">
            <w:pPr>
              <w:rPr>
                <w:sz w:val="20"/>
                <w:szCs w:val="20"/>
              </w:rPr>
            </w:pPr>
          </w:p>
        </w:tc>
        <w:tc>
          <w:tcPr>
            <w:tcW w:w="1522" w:type="dxa"/>
            <w:tcBorders>
              <w:top w:val="single" w:sz="4" w:space="0" w:color="auto"/>
              <w:left w:val="single" w:sz="4" w:space="0" w:color="auto"/>
              <w:right w:val="single" w:sz="4" w:space="0" w:color="auto"/>
            </w:tcBorders>
            <w:shd w:val="clear" w:color="auto" w:fill="FFFFFF"/>
            <w:vAlign w:val="center"/>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5,996</w:t>
            </w:r>
          </w:p>
        </w:tc>
      </w:tr>
      <w:tr w:rsidR="00476833" w:rsidRPr="00476833" w:rsidTr="00B32D86">
        <w:trPr>
          <w:trHeight w:hRule="exact" w:val="250"/>
        </w:trPr>
        <w:tc>
          <w:tcPr>
            <w:tcW w:w="437" w:type="dxa"/>
            <w:tcBorders>
              <w:top w:val="single" w:sz="4" w:space="0" w:color="auto"/>
              <w:left w:val="single" w:sz="4" w:space="0" w:color="auto"/>
              <w:bottom w:val="single" w:sz="4" w:space="0" w:color="auto"/>
            </w:tcBorders>
            <w:shd w:val="clear" w:color="auto" w:fill="FFFFFF"/>
            <w:vAlign w:val="bottom"/>
          </w:tcPr>
          <w:p w:rsidR="00B32D86" w:rsidRPr="00476833" w:rsidRDefault="00B32D86" w:rsidP="00B32D86">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31</w:t>
            </w:r>
          </w:p>
        </w:tc>
        <w:tc>
          <w:tcPr>
            <w:tcW w:w="5131" w:type="dxa"/>
            <w:tcBorders>
              <w:top w:val="single" w:sz="4" w:space="0" w:color="auto"/>
              <w:left w:val="single" w:sz="4" w:space="0" w:color="auto"/>
              <w:bottom w:val="single" w:sz="4" w:space="0" w:color="auto"/>
            </w:tcBorders>
            <w:shd w:val="clear" w:color="auto" w:fill="FFFFFF"/>
            <w:vAlign w:val="bottom"/>
          </w:tcPr>
          <w:p w:rsidR="00B32D86" w:rsidRPr="00476833" w:rsidRDefault="00B32D86" w:rsidP="00B32D86">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w:t>
            </w:r>
          </w:p>
        </w:tc>
        <w:tc>
          <w:tcPr>
            <w:tcW w:w="1128" w:type="dxa"/>
            <w:tcBorders>
              <w:top w:val="single" w:sz="4" w:space="0" w:color="auto"/>
              <w:left w:val="single" w:sz="4" w:space="0" w:color="auto"/>
              <w:bottom w:val="single" w:sz="4" w:space="0" w:color="auto"/>
            </w:tcBorders>
            <w:shd w:val="clear" w:color="auto" w:fill="FFFFFF"/>
            <w:vAlign w:val="bottom"/>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2,848</w:t>
            </w:r>
          </w:p>
        </w:tc>
        <w:tc>
          <w:tcPr>
            <w:tcW w:w="1272" w:type="dxa"/>
            <w:tcBorders>
              <w:top w:val="single" w:sz="4" w:space="0" w:color="auto"/>
              <w:left w:val="single" w:sz="4" w:space="0" w:color="auto"/>
              <w:bottom w:val="single" w:sz="4" w:space="0" w:color="auto"/>
            </w:tcBorders>
            <w:shd w:val="clear" w:color="auto" w:fill="FFFFFF"/>
          </w:tcPr>
          <w:p w:rsidR="00B32D86" w:rsidRPr="00476833" w:rsidRDefault="00B32D86" w:rsidP="00B32D86">
            <w:pPr>
              <w:rPr>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FFFFFF"/>
            <w:vAlign w:val="bottom"/>
          </w:tcPr>
          <w:p w:rsidR="00B32D86" w:rsidRPr="00476833" w:rsidRDefault="00B32D86" w:rsidP="00B32D86">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4,738</w:t>
            </w:r>
          </w:p>
        </w:tc>
      </w:tr>
    </w:tbl>
    <w:p w:rsidR="007859E8" w:rsidRPr="00476833" w:rsidRDefault="007859E8" w:rsidP="00F56E60">
      <w:pPr>
        <w:pStyle w:val="aa"/>
        <w:spacing w:line="360" w:lineRule="auto"/>
        <w:ind w:firstLine="709"/>
        <w:jc w:val="both"/>
        <w:rPr>
          <w:rFonts w:eastAsia="SimSun"/>
          <w:sz w:val="28"/>
          <w:szCs w:val="28"/>
        </w:rPr>
      </w:pPr>
    </w:p>
    <w:tbl>
      <w:tblPr>
        <w:tblW w:w="9490" w:type="dxa"/>
        <w:tblLayout w:type="fixed"/>
        <w:tblCellMar>
          <w:left w:w="10" w:type="dxa"/>
          <w:right w:w="10" w:type="dxa"/>
        </w:tblCellMar>
        <w:tblLook w:val="04A0" w:firstRow="1" w:lastRow="0" w:firstColumn="1" w:lastColumn="0" w:noHBand="0" w:noVBand="1"/>
      </w:tblPr>
      <w:tblGrid>
        <w:gridCol w:w="437"/>
        <w:gridCol w:w="5131"/>
        <w:gridCol w:w="1128"/>
        <w:gridCol w:w="1272"/>
        <w:gridCol w:w="1522"/>
      </w:tblGrid>
      <w:tr w:rsidR="00476833" w:rsidRPr="00476833" w:rsidTr="007E201E">
        <w:trPr>
          <w:trHeight w:hRule="exact" w:val="1118"/>
        </w:trPr>
        <w:tc>
          <w:tcPr>
            <w:tcW w:w="437" w:type="dxa"/>
            <w:vMerge w:val="restart"/>
            <w:tcBorders>
              <w:top w:val="single" w:sz="4" w:space="0" w:color="auto"/>
              <w:left w:val="single" w:sz="4" w:space="0" w:color="auto"/>
            </w:tcBorders>
            <w:shd w:val="clear" w:color="auto" w:fill="FFFFFF"/>
            <w:vAlign w:val="center"/>
          </w:tcPr>
          <w:p w:rsidR="007E201E" w:rsidRPr="00476833" w:rsidRDefault="007E201E" w:rsidP="007E201E">
            <w:pPr>
              <w:pStyle w:val="23"/>
              <w:shd w:val="clear" w:color="auto" w:fill="auto"/>
              <w:spacing w:after="60"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w:t>
            </w:r>
          </w:p>
          <w:p w:rsidR="007E201E" w:rsidRPr="00476833" w:rsidRDefault="007E201E" w:rsidP="007E201E">
            <w:pPr>
              <w:pStyle w:val="23"/>
              <w:shd w:val="clear" w:color="auto" w:fill="auto"/>
              <w:spacing w:before="60"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п/п</w:t>
            </w:r>
          </w:p>
        </w:tc>
        <w:tc>
          <w:tcPr>
            <w:tcW w:w="5131" w:type="dxa"/>
            <w:vMerge w:val="restart"/>
            <w:tcBorders>
              <w:top w:val="single" w:sz="4" w:space="0" w:color="auto"/>
              <w:lef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Степень благоустройства</w:t>
            </w:r>
          </w:p>
        </w:tc>
        <w:tc>
          <w:tcPr>
            <w:tcW w:w="3922" w:type="dxa"/>
            <w:gridSpan w:val="3"/>
            <w:tcBorders>
              <w:top w:val="single" w:sz="4" w:space="0" w:color="auto"/>
              <w:left w:val="single" w:sz="4" w:space="0" w:color="auto"/>
              <w:righ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Норматив, м.куб. на чел в месяц</w:t>
            </w:r>
          </w:p>
        </w:tc>
      </w:tr>
      <w:tr w:rsidR="00476833" w:rsidRPr="00476833" w:rsidTr="007E201E">
        <w:trPr>
          <w:trHeight w:hRule="exact" w:val="240"/>
        </w:trPr>
        <w:tc>
          <w:tcPr>
            <w:tcW w:w="437" w:type="dxa"/>
            <w:vMerge/>
            <w:tcBorders>
              <w:left w:val="single" w:sz="4" w:space="0" w:color="auto"/>
            </w:tcBorders>
            <w:shd w:val="clear" w:color="auto" w:fill="FFFFFF"/>
            <w:vAlign w:val="center"/>
          </w:tcPr>
          <w:p w:rsidR="007E201E" w:rsidRPr="00476833" w:rsidRDefault="007E201E" w:rsidP="007E201E">
            <w:pPr>
              <w:rPr>
                <w:sz w:val="20"/>
                <w:szCs w:val="20"/>
              </w:rPr>
            </w:pPr>
          </w:p>
        </w:tc>
        <w:tc>
          <w:tcPr>
            <w:tcW w:w="5131" w:type="dxa"/>
            <w:vMerge/>
            <w:tcBorders>
              <w:left w:val="single" w:sz="4" w:space="0" w:color="auto"/>
            </w:tcBorders>
            <w:shd w:val="clear" w:color="auto" w:fill="FFFFFF"/>
            <w:vAlign w:val="center"/>
          </w:tcPr>
          <w:p w:rsidR="007E201E" w:rsidRPr="00476833" w:rsidRDefault="007E201E" w:rsidP="007E201E">
            <w:pPr>
              <w:rPr>
                <w:sz w:val="20"/>
                <w:szCs w:val="20"/>
              </w:rPr>
            </w:pPr>
          </w:p>
        </w:tc>
        <w:tc>
          <w:tcPr>
            <w:tcW w:w="1128" w:type="dxa"/>
            <w:tcBorders>
              <w:top w:val="single" w:sz="4" w:space="0" w:color="auto"/>
              <w:left w:val="single" w:sz="4" w:space="0" w:color="auto"/>
            </w:tcBorders>
            <w:shd w:val="clear" w:color="auto" w:fill="FFFFFF"/>
            <w:vAlign w:val="bottom"/>
          </w:tcPr>
          <w:p w:rsidR="007E201E" w:rsidRPr="00476833" w:rsidRDefault="007E201E" w:rsidP="007E201E">
            <w:pPr>
              <w:pStyle w:val="23"/>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ХВС</w:t>
            </w:r>
          </w:p>
        </w:tc>
        <w:tc>
          <w:tcPr>
            <w:tcW w:w="1272" w:type="dxa"/>
            <w:tcBorders>
              <w:top w:val="single" w:sz="4" w:space="0" w:color="auto"/>
              <w:left w:val="single" w:sz="4" w:space="0" w:color="auto"/>
            </w:tcBorders>
            <w:shd w:val="clear" w:color="auto" w:fill="FFFFFF"/>
            <w:vAlign w:val="bottom"/>
          </w:tcPr>
          <w:p w:rsidR="007E201E" w:rsidRPr="00476833" w:rsidRDefault="007E201E" w:rsidP="007E201E">
            <w:pPr>
              <w:pStyle w:val="23"/>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ГВС</w:t>
            </w:r>
          </w:p>
        </w:tc>
        <w:tc>
          <w:tcPr>
            <w:tcW w:w="1522"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7E201E">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Водоотведение</w:t>
            </w:r>
          </w:p>
        </w:tc>
      </w:tr>
      <w:tr w:rsidR="00476833" w:rsidRPr="00476833" w:rsidTr="007E201E">
        <w:trPr>
          <w:trHeight w:hRule="exact" w:val="701"/>
        </w:trPr>
        <w:tc>
          <w:tcPr>
            <w:tcW w:w="437" w:type="dxa"/>
            <w:tcBorders>
              <w:top w:val="single" w:sz="4" w:space="0" w:color="auto"/>
              <w:left w:val="single" w:sz="4" w:space="0" w:color="auto"/>
            </w:tcBorders>
            <w:shd w:val="clear" w:color="auto" w:fill="FFFFFF"/>
          </w:tcPr>
          <w:p w:rsidR="007E201E" w:rsidRPr="00476833" w:rsidRDefault="007E201E" w:rsidP="007E201E">
            <w:pPr>
              <w:rPr>
                <w:sz w:val="20"/>
                <w:szCs w:val="20"/>
              </w:rPr>
            </w:pPr>
          </w:p>
        </w:tc>
        <w:tc>
          <w:tcPr>
            <w:tcW w:w="5131" w:type="dxa"/>
            <w:tcBorders>
              <w:top w:val="single" w:sz="4" w:space="0" w:color="auto"/>
              <w:left w:val="single" w:sz="4" w:space="0" w:color="auto"/>
            </w:tcBorders>
            <w:shd w:val="clear" w:color="auto" w:fill="FFFFFF"/>
            <w:vAlign w:val="bottom"/>
          </w:tcPr>
          <w:p w:rsidR="007E201E" w:rsidRPr="00476833" w:rsidRDefault="007E201E" w:rsidP="007E201E">
            <w:pPr>
              <w:pStyle w:val="23"/>
              <w:shd w:val="clear" w:color="auto" w:fill="auto"/>
              <w:spacing w:line="226"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(мойка, раковина, ванна с душем) с централизованным горячим водоснабжением и централизованным водоотведением</w:t>
            </w:r>
          </w:p>
        </w:tc>
        <w:tc>
          <w:tcPr>
            <w:tcW w:w="1128" w:type="dxa"/>
            <w:tcBorders>
              <w:top w:val="single" w:sz="4" w:space="0" w:color="auto"/>
              <w:left w:val="single" w:sz="4" w:space="0" w:color="auto"/>
            </w:tcBorders>
            <w:shd w:val="clear" w:color="auto" w:fill="FFFFFF"/>
          </w:tcPr>
          <w:p w:rsidR="007E201E" w:rsidRPr="00476833" w:rsidRDefault="007E201E" w:rsidP="007E201E">
            <w:pPr>
              <w:rPr>
                <w:sz w:val="20"/>
                <w:szCs w:val="20"/>
              </w:rPr>
            </w:pPr>
          </w:p>
        </w:tc>
        <w:tc>
          <w:tcPr>
            <w:tcW w:w="1272" w:type="dxa"/>
            <w:tcBorders>
              <w:top w:val="single" w:sz="4" w:space="0" w:color="auto"/>
              <w:left w:val="single" w:sz="4" w:space="0" w:color="auto"/>
            </w:tcBorders>
            <w:shd w:val="clear" w:color="auto" w:fill="FFFFFF"/>
          </w:tcPr>
          <w:p w:rsidR="007E201E" w:rsidRPr="00476833" w:rsidRDefault="007E201E" w:rsidP="007E201E">
            <w:pPr>
              <w:rPr>
                <w:sz w:val="20"/>
                <w:szCs w:val="20"/>
              </w:rPr>
            </w:pPr>
          </w:p>
        </w:tc>
        <w:tc>
          <w:tcPr>
            <w:tcW w:w="1522" w:type="dxa"/>
            <w:tcBorders>
              <w:top w:val="single" w:sz="4" w:space="0" w:color="auto"/>
              <w:left w:val="single" w:sz="4" w:space="0" w:color="auto"/>
              <w:right w:val="single" w:sz="4" w:space="0" w:color="auto"/>
            </w:tcBorders>
            <w:shd w:val="clear" w:color="auto" w:fill="FFFFFF"/>
          </w:tcPr>
          <w:p w:rsidR="007E201E" w:rsidRPr="00476833" w:rsidRDefault="007E201E" w:rsidP="007E201E">
            <w:pPr>
              <w:rPr>
                <w:sz w:val="20"/>
                <w:szCs w:val="20"/>
              </w:rPr>
            </w:pPr>
          </w:p>
        </w:tc>
      </w:tr>
      <w:tr w:rsidR="00476833" w:rsidRPr="00476833" w:rsidTr="007E201E">
        <w:trPr>
          <w:trHeight w:hRule="exact" w:val="931"/>
        </w:trPr>
        <w:tc>
          <w:tcPr>
            <w:tcW w:w="437" w:type="dxa"/>
            <w:tcBorders>
              <w:top w:val="single" w:sz="4" w:space="0" w:color="auto"/>
              <w:lef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32</w:t>
            </w:r>
          </w:p>
        </w:tc>
        <w:tc>
          <w:tcPr>
            <w:tcW w:w="5131" w:type="dxa"/>
            <w:tcBorders>
              <w:top w:val="single" w:sz="4" w:space="0" w:color="auto"/>
              <w:left w:val="single" w:sz="4" w:space="0" w:color="auto"/>
            </w:tcBorders>
            <w:shd w:val="clear" w:color="auto" w:fill="FFFFFF"/>
            <w:vAlign w:val="bottom"/>
          </w:tcPr>
          <w:p w:rsidR="007E201E" w:rsidRPr="00476833" w:rsidRDefault="007E201E" w:rsidP="007E201E">
            <w:pPr>
              <w:pStyle w:val="23"/>
              <w:shd w:val="clear" w:color="auto" w:fill="auto"/>
              <w:spacing w:line="23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 (мойка, раковина, ванна с душем) с водонагревателем* и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4,416</w:t>
            </w:r>
          </w:p>
        </w:tc>
        <w:tc>
          <w:tcPr>
            <w:tcW w:w="1272" w:type="dxa"/>
            <w:tcBorders>
              <w:top w:val="single" w:sz="4" w:space="0" w:color="auto"/>
              <w:left w:val="single" w:sz="4" w:space="0" w:color="auto"/>
            </w:tcBorders>
            <w:shd w:val="clear" w:color="auto" w:fill="FFFFFF"/>
          </w:tcPr>
          <w:p w:rsidR="007E201E" w:rsidRPr="00476833" w:rsidRDefault="007E201E" w:rsidP="007E201E">
            <w:pPr>
              <w:rPr>
                <w:sz w:val="20"/>
                <w:szCs w:val="20"/>
              </w:rPr>
            </w:pPr>
          </w:p>
        </w:tc>
        <w:tc>
          <w:tcPr>
            <w:tcW w:w="1522"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4,416</w:t>
            </w:r>
          </w:p>
        </w:tc>
      </w:tr>
      <w:tr w:rsidR="00476833" w:rsidRPr="00476833" w:rsidTr="007E201E">
        <w:trPr>
          <w:trHeight w:hRule="exact" w:val="931"/>
        </w:trPr>
        <w:tc>
          <w:tcPr>
            <w:tcW w:w="437" w:type="dxa"/>
            <w:tcBorders>
              <w:top w:val="single" w:sz="4" w:space="0" w:color="auto"/>
              <w:lef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33</w:t>
            </w:r>
          </w:p>
        </w:tc>
        <w:tc>
          <w:tcPr>
            <w:tcW w:w="5131" w:type="dxa"/>
            <w:tcBorders>
              <w:top w:val="single" w:sz="4" w:space="0" w:color="auto"/>
              <w:left w:val="single" w:sz="4" w:space="0" w:color="auto"/>
            </w:tcBorders>
            <w:shd w:val="clear" w:color="auto" w:fill="FFFFFF"/>
            <w:vAlign w:val="bottom"/>
          </w:tcPr>
          <w:p w:rsidR="007E201E" w:rsidRPr="00476833" w:rsidRDefault="007E201E" w:rsidP="007E201E">
            <w:pPr>
              <w:pStyle w:val="23"/>
              <w:shd w:val="clear" w:color="auto" w:fill="auto"/>
              <w:spacing w:line="23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 (раковина, душ) с централизованным горячим водоснабжением и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3,5</w:t>
            </w:r>
          </w:p>
        </w:tc>
        <w:tc>
          <w:tcPr>
            <w:tcW w:w="1272" w:type="dxa"/>
            <w:tcBorders>
              <w:top w:val="single" w:sz="4" w:space="0" w:color="auto"/>
              <w:lef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2,61</w:t>
            </w:r>
          </w:p>
        </w:tc>
        <w:tc>
          <w:tcPr>
            <w:tcW w:w="1522"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6,11</w:t>
            </w:r>
          </w:p>
        </w:tc>
      </w:tr>
      <w:tr w:rsidR="00476833" w:rsidRPr="00476833" w:rsidTr="007E201E">
        <w:trPr>
          <w:trHeight w:hRule="exact" w:val="701"/>
        </w:trPr>
        <w:tc>
          <w:tcPr>
            <w:tcW w:w="437" w:type="dxa"/>
            <w:tcBorders>
              <w:top w:val="single" w:sz="4" w:space="0" w:color="auto"/>
              <w:lef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34</w:t>
            </w:r>
          </w:p>
        </w:tc>
        <w:tc>
          <w:tcPr>
            <w:tcW w:w="5131" w:type="dxa"/>
            <w:tcBorders>
              <w:top w:val="single" w:sz="4" w:space="0" w:color="auto"/>
              <w:left w:val="single" w:sz="4" w:space="0" w:color="auto"/>
            </w:tcBorders>
            <w:shd w:val="clear" w:color="auto" w:fill="FFFFFF"/>
            <w:vAlign w:val="bottom"/>
          </w:tcPr>
          <w:p w:rsidR="007E201E" w:rsidRPr="00476833" w:rsidRDefault="007E201E" w:rsidP="007E201E">
            <w:pPr>
              <w:pStyle w:val="23"/>
              <w:shd w:val="clear" w:color="auto" w:fill="auto"/>
              <w:spacing w:line="23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 (раковина, душ) с водонагревателем* и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5,916</w:t>
            </w:r>
          </w:p>
        </w:tc>
        <w:tc>
          <w:tcPr>
            <w:tcW w:w="1272" w:type="dxa"/>
            <w:tcBorders>
              <w:top w:val="single" w:sz="4" w:space="0" w:color="auto"/>
              <w:left w:val="single" w:sz="4" w:space="0" w:color="auto"/>
            </w:tcBorders>
            <w:shd w:val="clear" w:color="auto" w:fill="FFFFFF"/>
          </w:tcPr>
          <w:p w:rsidR="007E201E" w:rsidRPr="00476833" w:rsidRDefault="007E201E" w:rsidP="007E201E">
            <w:pPr>
              <w:rPr>
                <w:sz w:val="20"/>
                <w:szCs w:val="20"/>
              </w:rPr>
            </w:pPr>
          </w:p>
        </w:tc>
        <w:tc>
          <w:tcPr>
            <w:tcW w:w="1522"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5,916</w:t>
            </w:r>
          </w:p>
        </w:tc>
      </w:tr>
      <w:tr w:rsidR="00476833" w:rsidRPr="00476833" w:rsidTr="007E201E">
        <w:trPr>
          <w:trHeight w:hRule="exact" w:val="926"/>
        </w:trPr>
        <w:tc>
          <w:tcPr>
            <w:tcW w:w="437" w:type="dxa"/>
            <w:tcBorders>
              <w:top w:val="single" w:sz="4" w:space="0" w:color="auto"/>
              <w:lef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35</w:t>
            </w:r>
          </w:p>
        </w:tc>
        <w:tc>
          <w:tcPr>
            <w:tcW w:w="5131" w:type="dxa"/>
            <w:tcBorders>
              <w:top w:val="single" w:sz="4" w:space="0" w:color="auto"/>
              <w:left w:val="single" w:sz="4" w:space="0" w:color="auto"/>
            </w:tcBorders>
            <w:shd w:val="clear" w:color="auto" w:fill="FFFFFF"/>
            <w:vAlign w:val="bottom"/>
          </w:tcPr>
          <w:p w:rsidR="007E201E" w:rsidRPr="00476833" w:rsidRDefault="007E201E" w:rsidP="007E201E">
            <w:pPr>
              <w:pStyle w:val="23"/>
              <w:shd w:val="clear" w:color="auto" w:fill="auto"/>
              <w:spacing w:line="226"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 (раковина, ванна без душа) с централизованным горячим водоснабжением и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3,296</w:t>
            </w:r>
          </w:p>
        </w:tc>
        <w:tc>
          <w:tcPr>
            <w:tcW w:w="1272" w:type="dxa"/>
            <w:tcBorders>
              <w:top w:val="single" w:sz="4" w:space="0" w:color="auto"/>
              <w:lef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2,37</w:t>
            </w:r>
          </w:p>
        </w:tc>
        <w:tc>
          <w:tcPr>
            <w:tcW w:w="1522"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5,666</w:t>
            </w:r>
          </w:p>
        </w:tc>
      </w:tr>
      <w:tr w:rsidR="00476833" w:rsidRPr="00476833" w:rsidTr="007E201E">
        <w:trPr>
          <w:trHeight w:hRule="exact" w:val="701"/>
        </w:trPr>
        <w:tc>
          <w:tcPr>
            <w:tcW w:w="437" w:type="dxa"/>
            <w:tcBorders>
              <w:top w:val="single" w:sz="4" w:space="0" w:color="auto"/>
              <w:lef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36</w:t>
            </w:r>
          </w:p>
        </w:tc>
        <w:tc>
          <w:tcPr>
            <w:tcW w:w="5131" w:type="dxa"/>
            <w:tcBorders>
              <w:top w:val="single" w:sz="4" w:space="0" w:color="auto"/>
              <w:left w:val="single" w:sz="4" w:space="0" w:color="auto"/>
            </w:tcBorders>
            <w:shd w:val="clear" w:color="auto" w:fill="FFFFFF"/>
            <w:vAlign w:val="bottom"/>
          </w:tcPr>
          <w:p w:rsidR="007E201E" w:rsidRPr="00476833" w:rsidRDefault="007E201E" w:rsidP="007E201E">
            <w:pPr>
              <w:pStyle w:val="23"/>
              <w:shd w:val="clear" w:color="auto" w:fill="auto"/>
              <w:spacing w:line="23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 (раковина, ванна без душа) с водонагревателем* и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5,472</w:t>
            </w:r>
          </w:p>
        </w:tc>
        <w:tc>
          <w:tcPr>
            <w:tcW w:w="1272" w:type="dxa"/>
            <w:tcBorders>
              <w:top w:val="single" w:sz="4" w:space="0" w:color="auto"/>
              <w:left w:val="single" w:sz="4" w:space="0" w:color="auto"/>
            </w:tcBorders>
            <w:shd w:val="clear" w:color="auto" w:fill="FFFFFF"/>
          </w:tcPr>
          <w:p w:rsidR="007E201E" w:rsidRPr="00476833" w:rsidRDefault="007E201E" w:rsidP="007E201E">
            <w:pPr>
              <w:rPr>
                <w:sz w:val="20"/>
                <w:szCs w:val="20"/>
              </w:rPr>
            </w:pPr>
          </w:p>
        </w:tc>
        <w:tc>
          <w:tcPr>
            <w:tcW w:w="1522"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5,472</w:t>
            </w:r>
          </w:p>
        </w:tc>
      </w:tr>
      <w:tr w:rsidR="00476833" w:rsidRPr="00476833" w:rsidTr="007E201E">
        <w:trPr>
          <w:trHeight w:hRule="exact" w:val="931"/>
        </w:trPr>
        <w:tc>
          <w:tcPr>
            <w:tcW w:w="437" w:type="dxa"/>
            <w:tcBorders>
              <w:top w:val="single" w:sz="4" w:space="0" w:color="auto"/>
              <w:lef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37</w:t>
            </w:r>
          </w:p>
        </w:tc>
        <w:tc>
          <w:tcPr>
            <w:tcW w:w="5131" w:type="dxa"/>
            <w:tcBorders>
              <w:top w:val="single" w:sz="4" w:space="0" w:color="auto"/>
              <w:left w:val="single" w:sz="4" w:space="0" w:color="auto"/>
            </w:tcBorders>
            <w:shd w:val="clear" w:color="auto" w:fill="FFFFFF"/>
            <w:vAlign w:val="bottom"/>
          </w:tcPr>
          <w:p w:rsidR="007E201E" w:rsidRPr="00476833" w:rsidRDefault="007E201E" w:rsidP="007E201E">
            <w:pPr>
              <w:pStyle w:val="23"/>
              <w:shd w:val="clear" w:color="auto" w:fill="auto"/>
              <w:spacing w:line="23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 (унитаз, мойка, раковина, душ) с централизованным горячим водоснабжением и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4,47</w:t>
            </w:r>
          </w:p>
        </w:tc>
        <w:tc>
          <w:tcPr>
            <w:tcW w:w="1272" w:type="dxa"/>
            <w:tcBorders>
              <w:top w:val="single" w:sz="4" w:space="0" w:color="auto"/>
              <w:lef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2,88</w:t>
            </w:r>
          </w:p>
        </w:tc>
        <w:tc>
          <w:tcPr>
            <w:tcW w:w="1522"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7,35</w:t>
            </w:r>
          </w:p>
        </w:tc>
      </w:tr>
      <w:tr w:rsidR="00476833" w:rsidRPr="00476833" w:rsidTr="007E201E">
        <w:trPr>
          <w:trHeight w:hRule="exact" w:val="701"/>
        </w:trPr>
        <w:tc>
          <w:tcPr>
            <w:tcW w:w="437" w:type="dxa"/>
            <w:tcBorders>
              <w:top w:val="single" w:sz="4" w:space="0" w:color="auto"/>
              <w:lef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38</w:t>
            </w:r>
          </w:p>
        </w:tc>
        <w:tc>
          <w:tcPr>
            <w:tcW w:w="5131" w:type="dxa"/>
            <w:tcBorders>
              <w:top w:val="single" w:sz="4" w:space="0" w:color="auto"/>
              <w:left w:val="single" w:sz="4" w:space="0" w:color="auto"/>
            </w:tcBorders>
            <w:shd w:val="clear" w:color="auto" w:fill="FFFFFF"/>
            <w:vAlign w:val="bottom"/>
          </w:tcPr>
          <w:p w:rsidR="007E201E" w:rsidRPr="00476833" w:rsidRDefault="007E201E" w:rsidP="007E201E">
            <w:pPr>
              <w:pStyle w:val="23"/>
              <w:shd w:val="clear" w:color="auto" w:fill="auto"/>
              <w:spacing w:line="23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неполным благоустройством (унитаз, мойка, раковина, душ) с водонагревателем* и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7,028</w:t>
            </w:r>
          </w:p>
        </w:tc>
        <w:tc>
          <w:tcPr>
            <w:tcW w:w="1272" w:type="dxa"/>
            <w:tcBorders>
              <w:top w:val="single" w:sz="4" w:space="0" w:color="auto"/>
              <w:left w:val="single" w:sz="4" w:space="0" w:color="auto"/>
            </w:tcBorders>
            <w:shd w:val="clear" w:color="auto" w:fill="FFFFFF"/>
          </w:tcPr>
          <w:p w:rsidR="007E201E" w:rsidRPr="00476833" w:rsidRDefault="007E201E" w:rsidP="007E201E">
            <w:pPr>
              <w:rPr>
                <w:sz w:val="20"/>
                <w:szCs w:val="20"/>
              </w:rPr>
            </w:pPr>
          </w:p>
        </w:tc>
        <w:tc>
          <w:tcPr>
            <w:tcW w:w="1522"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7,028</w:t>
            </w:r>
          </w:p>
        </w:tc>
      </w:tr>
      <w:tr w:rsidR="00476833" w:rsidRPr="00476833" w:rsidTr="007E201E">
        <w:trPr>
          <w:trHeight w:hRule="exact" w:val="926"/>
        </w:trPr>
        <w:tc>
          <w:tcPr>
            <w:tcW w:w="437" w:type="dxa"/>
            <w:tcBorders>
              <w:top w:val="single" w:sz="4" w:space="0" w:color="auto"/>
              <w:lef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39</w:t>
            </w:r>
          </w:p>
        </w:tc>
        <w:tc>
          <w:tcPr>
            <w:tcW w:w="5131" w:type="dxa"/>
            <w:tcBorders>
              <w:top w:val="single" w:sz="4" w:space="0" w:color="auto"/>
              <w:left w:val="single" w:sz="4" w:space="0" w:color="auto"/>
            </w:tcBorders>
            <w:shd w:val="clear" w:color="auto" w:fill="FFFFFF"/>
            <w:vAlign w:val="bottom"/>
          </w:tcPr>
          <w:p w:rsidR="007E201E" w:rsidRPr="00476833" w:rsidRDefault="007E201E" w:rsidP="007E201E">
            <w:pPr>
              <w:pStyle w:val="23"/>
              <w:shd w:val="clear" w:color="auto" w:fill="auto"/>
              <w:spacing w:line="23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полным благоустройством со стандартным комплектом санитарных приборов с централизованным горячим водоснабжением и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5,072</w:t>
            </w:r>
          </w:p>
        </w:tc>
        <w:tc>
          <w:tcPr>
            <w:tcW w:w="1272" w:type="dxa"/>
            <w:tcBorders>
              <w:top w:val="single" w:sz="4" w:space="0" w:color="auto"/>
              <w:lef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3,61</w:t>
            </w:r>
          </w:p>
        </w:tc>
        <w:tc>
          <w:tcPr>
            <w:tcW w:w="1522"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8,682</w:t>
            </w:r>
          </w:p>
        </w:tc>
      </w:tr>
      <w:tr w:rsidR="00476833" w:rsidRPr="00476833" w:rsidTr="007E201E">
        <w:trPr>
          <w:trHeight w:hRule="exact" w:val="931"/>
        </w:trPr>
        <w:tc>
          <w:tcPr>
            <w:tcW w:w="437" w:type="dxa"/>
            <w:tcBorders>
              <w:top w:val="single" w:sz="4" w:space="0" w:color="auto"/>
              <w:lef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40</w:t>
            </w:r>
          </w:p>
        </w:tc>
        <w:tc>
          <w:tcPr>
            <w:tcW w:w="5131" w:type="dxa"/>
            <w:tcBorders>
              <w:top w:val="single" w:sz="4" w:space="0" w:color="auto"/>
              <w:left w:val="single" w:sz="4" w:space="0" w:color="auto"/>
            </w:tcBorders>
            <w:shd w:val="clear" w:color="auto" w:fill="FFFFFF"/>
            <w:vAlign w:val="bottom"/>
          </w:tcPr>
          <w:p w:rsidR="007E201E" w:rsidRPr="00476833" w:rsidRDefault="007E201E" w:rsidP="007E201E">
            <w:pPr>
              <w:pStyle w:val="23"/>
              <w:shd w:val="clear" w:color="auto" w:fill="auto"/>
              <w:spacing w:line="226"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Жилые помещения с полным благоустройством со стандартным комплектом санитарных приборов с водонагревателем* и централизованным водоотведением</w:t>
            </w:r>
          </w:p>
        </w:tc>
        <w:tc>
          <w:tcPr>
            <w:tcW w:w="1128" w:type="dxa"/>
            <w:tcBorders>
              <w:top w:val="single" w:sz="4" w:space="0" w:color="auto"/>
              <w:lef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8,249</w:t>
            </w:r>
          </w:p>
        </w:tc>
        <w:tc>
          <w:tcPr>
            <w:tcW w:w="1272" w:type="dxa"/>
            <w:tcBorders>
              <w:top w:val="single" w:sz="4" w:space="0" w:color="auto"/>
              <w:left w:val="single" w:sz="4" w:space="0" w:color="auto"/>
            </w:tcBorders>
            <w:shd w:val="clear" w:color="auto" w:fill="FFFFFF"/>
          </w:tcPr>
          <w:p w:rsidR="007E201E" w:rsidRPr="00476833" w:rsidRDefault="007E201E" w:rsidP="007E201E">
            <w:pPr>
              <w:rPr>
                <w:sz w:val="20"/>
                <w:szCs w:val="20"/>
              </w:rPr>
            </w:pPr>
          </w:p>
        </w:tc>
        <w:tc>
          <w:tcPr>
            <w:tcW w:w="1522"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8,249</w:t>
            </w:r>
          </w:p>
        </w:tc>
      </w:tr>
      <w:tr w:rsidR="00476833" w:rsidRPr="00476833" w:rsidTr="007E201E">
        <w:trPr>
          <w:trHeight w:hRule="exact" w:val="710"/>
        </w:trPr>
        <w:tc>
          <w:tcPr>
            <w:tcW w:w="437"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lastRenderedPageBreak/>
              <w:t>41</w:t>
            </w:r>
          </w:p>
        </w:tc>
        <w:tc>
          <w:tcPr>
            <w:tcW w:w="5131" w:type="dxa"/>
            <w:tcBorders>
              <w:top w:val="single" w:sz="4" w:space="0" w:color="auto"/>
              <w:left w:val="single" w:sz="4" w:space="0" w:color="auto"/>
              <w:bottom w:val="single" w:sz="4" w:space="0" w:color="auto"/>
            </w:tcBorders>
            <w:shd w:val="clear" w:color="auto" w:fill="FFFFFF"/>
            <w:vAlign w:val="bottom"/>
          </w:tcPr>
          <w:p w:rsidR="007E201E" w:rsidRPr="00476833" w:rsidRDefault="007E201E" w:rsidP="007E201E">
            <w:pPr>
              <w:pStyle w:val="23"/>
              <w:shd w:val="clear" w:color="auto" w:fill="auto"/>
              <w:spacing w:line="23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Неблагоустроенные жилые помещения (водопотребление из водоразборных колонок, без канализации)</w:t>
            </w:r>
          </w:p>
        </w:tc>
        <w:tc>
          <w:tcPr>
            <w:tcW w:w="1128"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7E201E">
            <w:pPr>
              <w:pStyle w:val="23"/>
              <w:shd w:val="clear" w:color="auto" w:fill="auto"/>
              <w:spacing w:line="180" w:lineRule="exact"/>
              <w:ind w:firstLine="0"/>
              <w:jc w:val="right"/>
              <w:rPr>
                <w:rFonts w:ascii="Times New Roman" w:hAnsi="Times New Roman" w:cs="Times New Roman"/>
                <w:sz w:val="20"/>
                <w:szCs w:val="20"/>
              </w:rPr>
            </w:pPr>
            <w:r w:rsidRPr="00476833">
              <w:rPr>
                <w:rStyle w:val="29pt"/>
                <w:rFonts w:ascii="Times New Roman" w:hAnsi="Times New Roman" w:cs="Times New Roman"/>
                <w:color w:val="auto"/>
                <w:sz w:val="20"/>
                <w:szCs w:val="20"/>
              </w:rPr>
              <w:t>1,522</w:t>
            </w:r>
          </w:p>
        </w:tc>
        <w:tc>
          <w:tcPr>
            <w:tcW w:w="1272" w:type="dxa"/>
            <w:tcBorders>
              <w:top w:val="single" w:sz="4" w:space="0" w:color="auto"/>
              <w:left w:val="single" w:sz="4" w:space="0" w:color="auto"/>
              <w:bottom w:val="single" w:sz="4" w:space="0" w:color="auto"/>
            </w:tcBorders>
            <w:shd w:val="clear" w:color="auto" w:fill="FFFFFF"/>
          </w:tcPr>
          <w:p w:rsidR="007E201E" w:rsidRPr="00476833" w:rsidRDefault="007E201E" w:rsidP="007E201E">
            <w:pPr>
              <w:rPr>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7E201E" w:rsidRPr="00476833" w:rsidRDefault="007E201E" w:rsidP="007E201E">
            <w:pPr>
              <w:rPr>
                <w:sz w:val="20"/>
                <w:szCs w:val="20"/>
              </w:rPr>
            </w:pPr>
          </w:p>
        </w:tc>
      </w:tr>
    </w:tbl>
    <w:p w:rsidR="007E201E" w:rsidRPr="00476833" w:rsidRDefault="007E201E" w:rsidP="007E201E">
      <w:pPr>
        <w:pStyle w:val="121"/>
        <w:shd w:val="clear" w:color="auto" w:fill="auto"/>
        <w:tabs>
          <w:tab w:val="left" w:pos="1052"/>
        </w:tabs>
        <w:spacing w:before="0"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е)</w:t>
      </w:r>
      <w:r w:rsidRPr="00476833">
        <w:rPr>
          <w:rFonts w:ascii="Times New Roman" w:hAnsi="Times New Roman" w:cs="Times New Roman"/>
          <w:sz w:val="28"/>
          <w:szCs w:val="28"/>
          <w:lang w:bidi="ru-RU"/>
        </w:rPr>
        <w:tab/>
        <w:t>описание существующей системы коммерческого учета воды и планов по установке приборов учета;</w:t>
      </w:r>
    </w:p>
    <w:p w:rsidR="007E201E" w:rsidRPr="00476833" w:rsidRDefault="007E201E" w:rsidP="007E201E">
      <w:pPr>
        <w:pStyle w:val="23"/>
        <w:shd w:val="clear" w:color="auto" w:fill="auto"/>
        <w:spacing w:line="360" w:lineRule="auto"/>
        <w:ind w:firstLine="709"/>
        <w:rPr>
          <w:rFonts w:ascii="Times New Roman" w:eastAsia="Times New Roman" w:hAnsi="Times New Roman" w:cs="Times New Roman"/>
          <w:sz w:val="28"/>
          <w:szCs w:val="28"/>
        </w:rPr>
      </w:pPr>
      <w:r w:rsidRPr="00476833">
        <w:rPr>
          <w:rFonts w:ascii="Times New Roman" w:eastAsia="Times New Roman" w:hAnsi="Times New Roman" w:cs="Times New Roman"/>
          <w:sz w:val="28"/>
          <w:szCs w:val="28"/>
        </w:rPr>
        <w:t>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(Федеральный закон № 261-ФЗ) для ресурсоснабжающих организаций установлена обязанность выполнения работ по установке приборов учета в случае обращения к ним лиц, которые согласно закону могут выступать заказчиками по договору. Порядок заключения и существенные условия договора, регулирующего условия установки, замены и</w:t>
      </w:r>
      <w:r w:rsidRPr="00476833">
        <w:rPr>
          <w:rFonts w:ascii="Times New Roman" w:hAnsi="Times New Roman" w:cs="Times New Roman"/>
          <w:sz w:val="28"/>
          <w:szCs w:val="28"/>
          <w:lang w:bidi="ru-RU"/>
        </w:rPr>
        <w:t xml:space="preserve"> (</w:t>
      </w:r>
      <w:r w:rsidRPr="00476833">
        <w:rPr>
          <w:rFonts w:ascii="Times New Roman" w:eastAsia="Times New Roman" w:hAnsi="Times New Roman" w:cs="Times New Roman"/>
          <w:sz w:val="28"/>
          <w:szCs w:val="28"/>
        </w:rPr>
        <w:t>или) эксплуатации приборов учета используемых энергетических ресурсов (Порядок заключения договора установки ПУ) утвержден приказом Минэнерго России от 07.04.2010 № 149 и вступил в силу с 18 июля 2010 г. Согласно п. 9 ст. 13 Федерального закона № 261-ФЗ и п. 3 Порядка заключения договора установки ПУ управляющая организация (УО) как уполномоченное собственниками лицо вправе выступить заказчиком по договору об установке (замене) и (или) эксплуатации приборов учета используемых энергетических ресурсов.</w:t>
      </w:r>
    </w:p>
    <w:p w:rsidR="007E201E" w:rsidRPr="00476833" w:rsidRDefault="007E201E" w:rsidP="007E201E">
      <w:pPr>
        <w:pStyle w:val="23"/>
        <w:shd w:val="clear" w:color="auto" w:fill="auto"/>
        <w:spacing w:line="360" w:lineRule="auto"/>
        <w:ind w:firstLine="709"/>
        <w:rPr>
          <w:rFonts w:ascii="Times New Roman" w:eastAsia="Times New Roman" w:hAnsi="Times New Roman" w:cs="Times New Roman"/>
          <w:sz w:val="28"/>
          <w:szCs w:val="28"/>
        </w:rPr>
      </w:pPr>
      <w:r w:rsidRPr="00476833">
        <w:rPr>
          <w:rFonts w:ascii="Times New Roman" w:eastAsia="Times New Roman" w:hAnsi="Times New Roman" w:cs="Times New Roman"/>
          <w:sz w:val="28"/>
          <w:szCs w:val="28"/>
        </w:rPr>
        <w:t>Во исполнение ФЗ №261, необходимо предусмотреть мероприятия по дооборудованию вводов абонентов водомерными узлами.</w:t>
      </w:r>
    </w:p>
    <w:p w:rsidR="007E201E" w:rsidRPr="00476833" w:rsidRDefault="007E201E" w:rsidP="007E201E">
      <w:pPr>
        <w:pStyle w:val="121"/>
        <w:shd w:val="clear" w:color="auto" w:fill="auto"/>
        <w:tabs>
          <w:tab w:val="left" w:pos="1081"/>
        </w:tabs>
        <w:spacing w:before="0"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ж)</w:t>
      </w:r>
      <w:r w:rsidRPr="00476833">
        <w:rPr>
          <w:rFonts w:ascii="Times New Roman" w:hAnsi="Times New Roman" w:cs="Times New Roman"/>
          <w:sz w:val="28"/>
          <w:szCs w:val="28"/>
          <w:lang w:bidi="ru-RU"/>
        </w:rPr>
        <w:tab/>
        <w:t>анализ резервов и дефицитов производственных мощностей системы водоснабжения муниципального образования Сельское поселение Березовское;</w:t>
      </w:r>
    </w:p>
    <w:p w:rsidR="007E201E" w:rsidRPr="00476833" w:rsidRDefault="007E201E" w:rsidP="007E201E">
      <w:pPr>
        <w:pStyle w:val="23"/>
        <w:shd w:val="clear" w:color="auto" w:fill="auto"/>
        <w:spacing w:line="360" w:lineRule="auto"/>
        <w:ind w:firstLine="709"/>
        <w:rPr>
          <w:rFonts w:ascii="Times New Roman" w:eastAsia="Times New Roman" w:hAnsi="Times New Roman" w:cs="Times New Roman"/>
          <w:sz w:val="28"/>
          <w:szCs w:val="28"/>
        </w:rPr>
      </w:pPr>
      <w:r w:rsidRPr="00476833">
        <w:rPr>
          <w:rFonts w:ascii="Times New Roman" w:eastAsia="Times New Roman" w:hAnsi="Times New Roman" w:cs="Times New Roman"/>
          <w:sz w:val="28"/>
          <w:szCs w:val="28"/>
        </w:rPr>
        <w:t>По состоянию на 01.01.2016 водозаборные сооружения обладают резервами производственных мощностей. В таблице представлен расчетный баланс мощности водозаборных сооружений и реализации воды.</w:t>
      </w:r>
    </w:p>
    <w:p w:rsidR="007E201E" w:rsidRPr="00476833" w:rsidRDefault="007E201E" w:rsidP="007E201E">
      <w:pPr>
        <w:pStyle w:val="23"/>
        <w:shd w:val="clear" w:color="auto" w:fill="auto"/>
        <w:spacing w:line="413" w:lineRule="exact"/>
        <w:ind w:firstLine="800"/>
        <w:rPr>
          <w:rFonts w:ascii="Times New Roman" w:eastAsia="Times New Roman" w:hAnsi="Times New Roman" w:cs="Times New Roman"/>
          <w:sz w:val="28"/>
          <w:szCs w:val="28"/>
        </w:rPr>
      </w:pPr>
    </w:p>
    <w:p w:rsidR="007E201E" w:rsidRPr="00476833" w:rsidRDefault="007E201E" w:rsidP="007E201E">
      <w:pPr>
        <w:pStyle w:val="23"/>
        <w:framePr w:w="9360" w:wrap="notBeside" w:vAnchor="text" w:hAnchor="text" w:xAlign="center" w:y="1"/>
        <w:shd w:val="clear" w:color="auto" w:fill="auto"/>
        <w:spacing w:line="413" w:lineRule="exact"/>
        <w:ind w:firstLine="800"/>
        <w:rPr>
          <w:rFonts w:ascii="Times New Roman" w:eastAsia="Times New Roman" w:hAnsi="Times New Roman" w:cs="Times New Roman"/>
          <w:sz w:val="28"/>
          <w:szCs w:val="28"/>
        </w:rPr>
      </w:pPr>
      <w:r w:rsidRPr="00476833">
        <w:rPr>
          <w:rFonts w:ascii="Times New Roman" w:eastAsia="Times New Roman" w:hAnsi="Times New Roman" w:cs="Times New Roman"/>
          <w:sz w:val="28"/>
          <w:szCs w:val="28"/>
        </w:rPr>
        <w:lastRenderedPageBreak/>
        <w:t>Таблица 6 - Баланс мощности водозаборных сооружений и реализации воды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78"/>
        <w:gridCol w:w="1459"/>
        <w:gridCol w:w="1757"/>
        <w:gridCol w:w="1766"/>
      </w:tblGrid>
      <w:tr w:rsidR="00476833" w:rsidRPr="00476833" w:rsidTr="00476833">
        <w:trPr>
          <w:trHeight w:hRule="exact" w:val="475"/>
          <w:jc w:val="center"/>
        </w:trPr>
        <w:tc>
          <w:tcPr>
            <w:tcW w:w="4378"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Наименование параметра</w:t>
            </w:r>
          </w:p>
        </w:tc>
        <w:tc>
          <w:tcPr>
            <w:tcW w:w="1459"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after="60"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Единицы</w:t>
            </w:r>
          </w:p>
          <w:p w:rsidR="007E201E" w:rsidRPr="00476833" w:rsidRDefault="007E201E" w:rsidP="00476833">
            <w:pPr>
              <w:pStyle w:val="23"/>
              <w:framePr w:w="9360" w:wrap="notBeside" w:vAnchor="text" w:hAnchor="text" w:xAlign="center" w:y="1"/>
              <w:shd w:val="clear" w:color="auto" w:fill="auto"/>
              <w:spacing w:before="60"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измерения</w:t>
            </w:r>
          </w:p>
        </w:tc>
        <w:tc>
          <w:tcPr>
            <w:tcW w:w="1757"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с. Девятино</w:t>
            </w:r>
          </w:p>
        </w:tc>
        <w:tc>
          <w:tcPr>
            <w:tcW w:w="1766"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д. Березовка</w:t>
            </w:r>
          </w:p>
        </w:tc>
      </w:tr>
      <w:tr w:rsidR="00476833" w:rsidRPr="00476833" w:rsidTr="00476833">
        <w:trPr>
          <w:trHeight w:hRule="exact" w:val="470"/>
          <w:jc w:val="center"/>
        </w:trPr>
        <w:tc>
          <w:tcPr>
            <w:tcW w:w="4378"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3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Установленная мощность источника водоснабжения</w:t>
            </w:r>
          </w:p>
        </w:tc>
        <w:tc>
          <w:tcPr>
            <w:tcW w:w="1459"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м</w:t>
            </w:r>
            <w:r w:rsidRPr="00476833">
              <w:rPr>
                <w:rStyle w:val="29pt"/>
                <w:rFonts w:ascii="Times New Roman" w:hAnsi="Times New Roman" w:cs="Times New Roman"/>
                <w:color w:val="auto"/>
                <w:sz w:val="20"/>
                <w:szCs w:val="20"/>
                <w:vertAlign w:val="superscript"/>
              </w:rPr>
              <w:t>3</w:t>
            </w:r>
            <w:r w:rsidRPr="00476833">
              <w:rPr>
                <w:rStyle w:val="29pt"/>
                <w:rFonts w:ascii="Times New Roman" w:hAnsi="Times New Roman" w:cs="Times New Roman"/>
                <w:color w:val="auto"/>
                <w:sz w:val="20"/>
                <w:szCs w:val="20"/>
              </w:rPr>
              <w:t>/сут</w:t>
            </w:r>
          </w:p>
        </w:tc>
        <w:tc>
          <w:tcPr>
            <w:tcW w:w="1757"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211</w:t>
            </w:r>
          </w:p>
        </w:tc>
        <w:tc>
          <w:tcPr>
            <w:tcW w:w="1766"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60</w:t>
            </w:r>
          </w:p>
        </w:tc>
      </w:tr>
      <w:tr w:rsidR="00476833" w:rsidRPr="00476833" w:rsidTr="00476833">
        <w:trPr>
          <w:trHeight w:hRule="exact" w:val="240"/>
          <w:jc w:val="center"/>
        </w:trPr>
        <w:tc>
          <w:tcPr>
            <w:tcW w:w="4378"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Забор воды из источника</w:t>
            </w:r>
          </w:p>
        </w:tc>
        <w:tc>
          <w:tcPr>
            <w:tcW w:w="1459"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м</w:t>
            </w:r>
            <w:r w:rsidRPr="00476833">
              <w:rPr>
                <w:rStyle w:val="29pt"/>
                <w:rFonts w:ascii="Times New Roman" w:hAnsi="Times New Roman" w:cs="Times New Roman"/>
                <w:color w:val="auto"/>
                <w:sz w:val="20"/>
                <w:szCs w:val="20"/>
                <w:vertAlign w:val="superscript"/>
              </w:rPr>
              <w:t>3</w:t>
            </w:r>
            <w:r w:rsidRPr="00476833">
              <w:rPr>
                <w:rStyle w:val="29pt"/>
                <w:rFonts w:ascii="Times New Roman" w:hAnsi="Times New Roman" w:cs="Times New Roman"/>
                <w:color w:val="auto"/>
                <w:sz w:val="20"/>
                <w:szCs w:val="20"/>
              </w:rPr>
              <w:t>/сут</w:t>
            </w:r>
          </w:p>
        </w:tc>
        <w:tc>
          <w:tcPr>
            <w:tcW w:w="1757"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98,5</w:t>
            </w:r>
          </w:p>
        </w:tc>
        <w:tc>
          <w:tcPr>
            <w:tcW w:w="1766"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3,6</w:t>
            </w:r>
          </w:p>
        </w:tc>
      </w:tr>
      <w:tr w:rsidR="00476833" w:rsidRPr="00476833" w:rsidTr="00476833">
        <w:trPr>
          <w:trHeight w:hRule="exact" w:val="240"/>
          <w:jc w:val="center"/>
        </w:trPr>
        <w:tc>
          <w:tcPr>
            <w:tcW w:w="4378"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Собственные нужды предприятия</w:t>
            </w:r>
          </w:p>
        </w:tc>
        <w:tc>
          <w:tcPr>
            <w:tcW w:w="1459"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м</w:t>
            </w:r>
            <w:r w:rsidRPr="00476833">
              <w:rPr>
                <w:rStyle w:val="29pt"/>
                <w:rFonts w:ascii="Times New Roman" w:hAnsi="Times New Roman" w:cs="Times New Roman"/>
                <w:color w:val="auto"/>
                <w:sz w:val="20"/>
                <w:szCs w:val="20"/>
                <w:vertAlign w:val="superscript"/>
              </w:rPr>
              <w:t>3</w:t>
            </w:r>
            <w:r w:rsidRPr="00476833">
              <w:rPr>
                <w:rStyle w:val="29pt"/>
                <w:rFonts w:ascii="Times New Roman" w:hAnsi="Times New Roman" w:cs="Times New Roman"/>
                <w:color w:val="auto"/>
                <w:sz w:val="20"/>
                <w:szCs w:val="20"/>
              </w:rPr>
              <w:t>/сут</w:t>
            </w:r>
          </w:p>
        </w:tc>
        <w:tc>
          <w:tcPr>
            <w:tcW w:w="1757"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2,0</w:t>
            </w:r>
          </w:p>
        </w:tc>
        <w:tc>
          <w:tcPr>
            <w:tcW w:w="1766"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0,1</w:t>
            </w:r>
          </w:p>
        </w:tc>
      </w:tr>
      <w:tr w:rsidR="00476833" w:rsidRPr="00476833" w:rsidTr="00476833">
        <w:trPr>
          <w:trHeight w:hRule="exact" w:val="240"/>
          <w:jc w:val="center"/>
        </w:trPr>
        <w:tc>
          <w:tcPr>
            <w:tcW w:w="4378"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Собственные нужды предприятия</w:t>
            </w:r>
          </w:p>
        </w:tc>
        <w:tc>
          <w:tcPr>
            <w:tcW w:w="1459"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w:t>
            </w:r>
          </w:p>
        </w:tc>
        <w:tc>
          <w:tcPr>
            <w:tcW w:w="1757"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2%</w:t>
            </w:r>
          </w:p>
        </w:tc>
        <w:tc>
          <w:tcPr>
            <w:tcW w:w="1766"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2%</w:t>
            </w:r>
          </w:p>
        </w:tc>
      </w:tr>
      <w:tr w:rsidR="00476833" w:rsidRPr="00476833" w:rsidTr="00476833">
        <w:trPr>
          <w:trHeight w:hRule="exact" w:val="240"/>
          <w:jc w:val="center"/>
        </w:trPr>
        <w:tc>
          <w:tcPr>
            <w:tcW w:w="4378"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Отпуск воды в водопроводную сеть</w:t>
            </w:r>
          </w:p>
        </w:tc>
        <w:tc>
          <w:tcPr>
            <w:tcW w:w="1459"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м</w:t>
            </w:r>
            <w:r w:rsidRPr="00476833">
              <w:rPr>
                <w:rStyle w:val="29pt"/>
                <w:rFonts w:ascii="Times New Roman" w:hAnsi="Times New Roman" w:cs="Times New Roman"/>
                <w:color w:val="auto"/>
                <w:sz w:val="20"/>
                <w:szCs w:val="20"/>
                <w:vertAlign w:val="superscript"/>
              </w:rPr>
              <w:t>3</w:t>
            </w:r>
            <w:r w:rsidRPr="00476833">
              <w:rPr>
                <w:rStyle w:val="29pt"/>
                <w:rFonts w:ascii="Times New Roman" w:hAnsi="Times New Roman" w:cs="Times New Roman"/>
                <w:color w:val="auto"/>
                <w:sz w:val="20"/>
                <w:szCs w:val="20"/>
              </w:rPr>
              <w:t>/сут</w:t>
            </w:r>
          </w:p>
        </w:tc>
        <w:tc>
          <w:tcPr>
            <w:tcW w:w="1757"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96,6</w:t>
            </w:r>
          </w:p>
        </w:tc>
        <w:tc>
          <w:tcPr>
            <w:tcW w:w="1766"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3,5</w:t>
            </w:r>
          </w:p>
        </w:tc>
      </w:tr>
      <w:tr w:rsidR="00476833" w:rsidRPr="00476833" w:rsidTr="00476833">
        <w:trPr>
          <w:trHeight w:hRule="exact" w:val="240"/>
          <w:jc w:val="center"/>
        </w:trPr>
        <w:tc>
          <w:tcPr>
            <w:tcW w:w="4378"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Потери воды при транспортировке</w:t>
            </w:r>
          </w:p>
        </w:tc>
        <w:tc>
          <w:tcPr>
            <w:tcW w:w="1459"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м</w:t>
            </w:r>
            <w:r w:rsidRPr="00476833">
              <w:rPr>
                <w:rStyle w:val="29pt"/>
                <w:rFonts w:ascii="Times New Roman" w:hAnsi="Times New Roman" w:cs="Times New Roman"/>
                <w:color w:val="auto"/>
                <w:sz w:val="20"/>
                <w:szCs w:val="20"/>
                <w:vertAlign w:val="superscript"/>
              </w:rPr>
              <w:t>3</w:t>
            </w:r>
            <w:r w:rsidRPr="00476833">
              <w:rPr>
                <w:rStyle w:val="29pt"/>
                <w:rFonts w:ascii="Times New Roman" w:hAnsi="Times New Roman" w:cs="Times New Roman"/>
                <w:color w:val="auto"/>
                <w:sz w:val="20"/>
                <w:szCs w:val="20"/>
              </w:rPr>
              <w:t>/сут</w:t>
            </w:r>
          </w:p>
        </w:tc>
        <w:tc>
          <w:tcPr>
            <w:tcW w:w="1757"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19,3</w:t>
            </w:r>
          </w:p>
        </w:tc>
        <w:tc>
          <w:tcPr>
            <w:tcW w:w="1766"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0,7</w:t>
            </w:r>
          </w:p>
        </w:tc>
      </w:tr>
      <w:tr w:rsidR="00476833" w:rsidRPr="00476833" w:rsidTr="00476833">
        <w:trPr>
          <w:trHeight w:hRule="exact" w:val="240"/>
          <w:jc w:val="center"/>
        </w:trPr>
        <w:tc>
          <w:tcPr>
            <w:tcW w:w="4378"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Потери воды при транспортировке</w:t>
            </w:r>
          </w:p>
        </w:tc>
        <w:tc>
          <w:tcPr>
            <w:tcW w:w="1459"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w:t>
            </w:r>
          </w:p>
        </w:tc>
        <w:tc>
          <w:tcPr>
            <w:tcW w:w="1757"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20%</w:t>
            </w:r>
          </w:p>
        </w:tc>
        <w:tc>
          <w:tcPr>
            <w:tcW w:w="1766"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20%</w:t>
            </w:r>
          </w:p>
        </w:tc>
      </w:tr>
      <w:tr w:rsidR="00476833" w:rsidRPr="00476833" w:rsidTr="00476833">
        <w:trPr>
          <w:trHeight w:hRule="exact" w:val="240"/>
          <w:jc w:val="center"/>
        </w:trPr>
        <w:tc>
          <w:tcPr>
            <w:tcW w:w="4378"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Отпуск воды потребителям</w:t>
            </w:r>
          </w:p>
        </w:tc>
        <w:tc>
          <w:tcPr>
            <w:tcW w:w="1459"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м</w:t>
            </w:r>
            <w:r w:rsidRPr="00476833">
              <w:rPr>
                <w:rStyle w:val="29pt"/>
                <w:rFonts w:ascii="Times New Roman" w:hAnsi="Times New Roman" w:cs="Times New Roman"/>
                <w:color w:val="auto"/>
                <w:sz w:val="20"/>
                <w:szCs w:val="20"/>
                <w:vertAlign w:val="superscript"/>
              </w:rPr>
              <w:t>3</w:t>
            </w:r>
            <w:r w:rsidRPr="00476833">
              <w:rPr>
                <w:rStyle w:val="29pt"/>
                <w:rFonts w:ascii="Times New Roman" w:hAnsi="Times New Roman" w:cs="Times New Roman"/>
                <w:color w:val="auto"/>
                <w:sz w:val="20"/>
                <w:szCs w:val="20"/>
              </w:rPr>
              <w:t>/сут</w:t>
            </w:r>
          </w:p>
        </w:tc>
        <w:tc>
          <w:tcPr>
            <w:tcW w:w="1757"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77,3</w:t>
            </w:r>
          </w:p>
        </w:tc>
        <w:tc>
          <w:tcPr>
            <w:tcW w:w="1766"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2,8</w:t>
            </w:r>
          </w:p>
        </w:tc>
      </w:tr>
      <w:tr w:rsidR="00476833" w:rsidRPr="00476833" w:rsidTr="00476833">
        <w:trPr>
          <w:trHeight w:hRule="exact" w:val="240"/>
          <w:jc w:val="center"/>
        </w:trPr>
        <w:tc>
          <w:tcPr>
            <w:tcW w:w="4378" w:type="dxa"/>
            <w:vMerge w:val="restart"/>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180" w:lineRule="exact"/>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Резерв "+"/Дефицит"-" источника</w:t>
            </w:r>
          </w:p>
        </w:tc>
        <w:tc>
          <w:tcPr>
            <w:tcW w:w="1459"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м</w:t>
            </w:r>
            <w:r w:rsidRPr="00476833">
              <w:rPr>
                <w:rStyle w:val="29pt"/>
                <w:rFonts w:ascii="Times New Roman" w:hAnsi="Times New Roman" w:cs="Times New Roman"/>
                <w:color w:val="auto"/>
                <w:sz w:val="20"/>
                <w:szCs w:val="20"/>
                <w:vertAlign w:val="superscript"/>
              </w:rPr>
              <w:t>3</w:t>
            </w:r>
            <w:r w:rsidRPr="00476833">
              <w:rPr>
                <w:rStyle w:val="29pt"/>
                <w:rFonts w:ascii="Times New Roman" w:hAnsi="Times New Roman" w:cs="Times New Roman"/>
                <w:color w:val="auto"/>
                <w:sz w:val="20"/>
                <w:szCs w:val="20"/>
              </w:rPr>
              <w:t>/сут</w:t>
            </w:r>
          </w:p>
        </w:tc>
        <w:tc>
          <w:tcPr>
            <w:tcW w:w="1757"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112,7</w:t>
            </w:r>
          </w:p>
        </w:tc>
        <w:tc>
          <w:tcPr>
            <w:tcW w:w="1766"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56,4</w:t>
            </w:r>
          </w:p>
        </w:tc>
      </w:tr>
      <w:tr w:rsidR="00476833" w:rsidRPr="00476833" w:rsidTr="00476833">
        <w:trPr>
          <w:trHeight w:hRule="exact" w:val="250"/>
          <w:jc w:val="center"/>
        </w:trPr>
        <w:tc>
          <w:tcPr>
            <w:tcW w:w="4378" w:type="dxa"/>
            <w:vMerge/>
            <w:tcBorders>
              <w:left w:val="single" w:sz="4" w:space="0" w:color="auto"/>
              <w:bottom w:val="single" w:sz="4" w:space="0" w:color="auto"/>
            </w:tcBorders>
            <w:shd w:val="clear" w:color="auto" w:fill="FFFFFF"/>
            <w:vAlign w:val="center"/>
          </w:tcPr>
          <w:p w:rsidR="007E201E" w:rsidRPr="00476833" w:rsidRDefault="007E201E" w:rsidP="00476833">
            <w:pPr>
              <w:framePr w:w="9360" w:wrap="notBeside" w:vAnchor="text" w:hAnchor="text" w:xAlign="center" w:y="1"/>
              <w:rPr>
                <w:sz w:val="20"/>
                <w:szCs w:val="20"/>
              </w:rPr>
            </w:pPr>
          </w:p>
        </w:tc>
        <w:tc>
          <w:tcPr>
            <w:tcW w:w="1459" w:type="dxa"/>
            <w:tcBorders>
              <w:top w:val="single" w:sz="4" w:space="0" w:color="auto"/>
              <w:left w:val="single" w:sz="4" w:space="0" w:color="auto"/>
              <w:bottom w:val="single" w:sz="4" w:space="0" w:color="auto"/>
            </w:tcBorders>
            <w:shd w:val="clear" w:color="auto" w:fill="FFFFFF"/>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w:t>
            </w:r>
          </w:p>
        </w:tc>
        <w:tc>
          <w:tcPr>
            <w:tcW w:w="1757" w:type="dxa"/>
            <w:tcBorders>
              <w:top w:val="single" w:sz="4" w:space="0" w:color="auto"/>
              <w:left w:val="single" w:sz="4" w:space="0" w:color="auto"/>
              <w:bottom w:val="single" w:sz="4" w:space="0" w:color="auto"/>
            </w:tcBorders>
            <w:shd w:val="clear" w:color="auto" w:fill="FFFFFF"/>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53%</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7E201E" w:rsidRPr="00476833" w:rsidRDefault="007E201E" w:rsidP="00476833">
            <w:pPr>
              <w:pStyle w:val="23"/>
              <w:framePr w:w="9360" w:wrap="notBeside" w:vAnchor="text" w:hAnchor="text" w:xAlign="center" w:y="1"/>
              <w:shd w:val="clear" w:color="auto" w:fill="auto"/>
              <w:spacing w:line="180" w:lineRule="exact"/>
              <w:ind w:firstLine="0"/>
              <w:jc w:val="center"/>
              <w:rPr>
                <w:rFonts w:ascii="Times New Roman" w:hAnsi="Times New Roman" w:cs="Times New Roman"/>
                <w:sz w:val="20"/>
                <w:szCs w:val="20"/>
              </w:rPr>
            </w:pPr>
            <w:r w:rsidRPr="00476833">
              <w:rPr>
                <w:rStyle w:val="29pt"/>
                <w:rFonts w:ascii="Times New Roman" w:hAnsi="Times New Roman" w:cs="Times New Roman"/>
                <w:color w:val="auto"/>
                <w:sz w:val="20"/>
                <w:szCs w:val="20"/>
              </w:rPr>
              <w:t>94%</w:t>
            </w:r>
          </w:p>
        </w:tc>
      </w:tr>
    </w:tbl>
    <w:p w:rsidR="007E201E" w:rsidRPr="00476833" w:rsidRDefault="007E201E" w:rsidP="007E201E">
      <w:pPr>
        <w:framePr w:w="9360" w:wrap="notBeside" w:vAnchor="text" w:hAnchor="text" w:xAlign="center" w:y="1"/>
        <w:rPr>
          <w:sz w:val="2"/>
          <w:szCs w:val="2"/>
        </w:rPr>
      </w:pPr>
    </w:p>
    <w:p w:rsidR="007E201E" w:rsidRPr="00476833" w:rsidRDefault="007E201E" w:rsidP="007E201E">
      <w:pPr>
        <w:rPr>
          <w:sz w:val="2"/>
          <w:szCs w:val="2"/>
        </w:rPr>
      </w:pPr>
    </w:p>
    <w:p w:rsidR="007E201E" w:rsidRPr="00476833" w:rsidRDefault="007E201E" w:rsidP="007E201E">
      <w:pPr>
        <w:pStyle w:val="121"/>
        <w:shd w:val="clear" w:color="auto" w:fill="auto"/>
        <w:spacing w:before="0"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л)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потреблении воды абонентами;</w:t>
      </w:r>
    </w:p>
    <w:p w:rsidR="007E201E" w:rsidRPr="00476833" w:rsidRDefault="007E201E" w:rsidP="007E201E">
      <w:pPr>
        <w:pStyle w:val="121"/>
        <w:shd w:val="clear" w:color="auto" w:fill="auto"/>
        <w:spacing w:before="0"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и) сведения о фактическом и ожидаемом потреблении воды (годовое, среднесуточное, максимальное суточное);</w:t>
      </w:r>
    </w:p>
    <w:p w:rsidR="007E201E" w:rsidRPr="00476833" w:rsidRDefault="007E201E" w:rsidP="007E201E">
      <w:pPr>
        <w:pStyle w:val="121"/>
        <w:shd w:val="clear" w:color="auto" w:fill="auto"/>
        <w:tabs>
          <w:tab w:val="left" w:pos="1073"/>
        </w:tabs>
        <w:spacing w:before="0" w:line="360" w:lineRule="auto"/>
        <w:ind w:firstLine="709"/>
        <w:rPr>
          <w:rFonts w:ascii="Times New Roman" w:hAnsi="Times New Roman" w:cs="Times New Roman"/>
          <w:sz w:val="28"/>
          <w:szCs w:val="28"/>
          <w:lang w:bidi="ru-RU"/>
        </w:rPr>
      </w:pPr>
      <w:r w:rsidRPr="00476833">
        <w:rPr>
          <w:rFonts w:ascii="Times New Roman" w:hAnsi="Times New Roman" w:cs="Times New Roman"/>
          <w:sz w:val="28"/>
          <w:szCs w:val="28"/>
          <w:lang w:bidi="ru-RU"/>
        </w:rPr>
        <w:t>з)</w:t>
      </w:r>
      <w:r w:rsidRPr="00476833">
        <w:rPr>
          <w:rFonts w:ascii="Times New Roman" w:hAnsi="Times New Roman" w:cs="Times New Roman"/>
          <w:sz w:val="28"/>
          <w:szCs w:val="28"/>
          <w:lang w:bidi="ru-RU"/>
        </w:rPr>
        <w:tab/>
        <w:t>прогнозные балансы потребления воды на срок не менее 10 лет;</w:t>
      </w:r>
    </w:p>
    <w:p w:rsidR="007E201E" w:rsidRPr="00476833" w:rsidRDefault="007E201E" w:rsidP="007E201E">
      <w:pPr>
        <w:pStyle w:val="121"/>
        <w:shd w:val="clear" w:color="auto" w:fill="auto"/>
        <w:tabs>
          <w:tab w:val="left" w:pos="1073"/>
        </w:tabs>
        <w:spacing w:before="0"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 xml:space="preserve"> н) перспективные балансы водоснабжения и водоотведения;</w:t>
      </w:r>
    </w:p>
    <w:p w:rsidR="007E201E" w:rsidRPr="00476833" w:rsidRDefault="007E201E" w:rsidP="007E201E">
      <w:pPr>
        <w:spacing w:line="360" w:lineRule="auto"/>
        <w:ind w:firstLine="709"/>
        <w:jc w:val="both"/>
        <w:rPr>
          <w:sz w:val="28"/>
          <w:szCs w:val="28"/>
        </w:rPr>
      </w:pPr>
      <w:r w:rsidRPr="00476833">
        <w:rPr>
          <w:sz w:val="28"/>
          <w:szCs w:val="28"/>
        </w:rPr>
        <w:t>Рост потребления воды на перспективу принят на основании прогнозных значений развития централизованного водоснабжения, на существующих территориях, не охваченных системами централизованного водоснабжения.</w:t>
      </w:r>
    </w:p>
    <w:p w:rsidR="007E201E" w:rsidRPr="00476833" w:rsidRDefault="007E201E" w:rsidP="007E201E">
      <w:pPr>
        <w:spacing w:line="360" w:lineRule="auto"/>
        <w:ind w:firstLine="709"/>
        <w:jc w:val="both"/>
        <w:rPr>
          <w:sz w:val="28"/>
          <w:szCs w:val="28"/>
        </w:rPr>
      </w:pPr>
      <w:r w:rsidRPr="00476833">
        <w:rPr>
          <w:sz w:val="28"/>
          <w:szCs w:val="28"/>
        </w:rPr>
        <w:t>В Схеме водоснабжения рассматривается развитие систем водоснабжения в зависимости от расхода воды, определенного по удельным среднесуточным нормам водопотребления в соответствии с СП 31.13330.2012 Свод правил Водоснабжение. Наружные сети и сооружения. Актуализированная редакция СНиП 2.04.02-84*. В нормы водопотребления включены все расходы воды на хозяйственно-питьевые нужды в жилых и общественных зданиях.</w:t>
      </w:r>
    </w:p>
    <w:p w:rsidR="007E201E" w:rsidRPr="00476833" w:rsidRDefault="007E201E" w:rsidP="007E201E">
      <w:pPr>
        <w:spacing w:line="360" w:lineRule="auto"/>
        <w:ind w:firstLine="709"/>
        <w:jc w:val="both"/>
        <w:rPr>
          <w:sz w:val="28"/>
          <w:szCs w:val="28"/>
        </w:rPr>
      </w:pPr>
      <w:r w:rsidRPr="00476833">
        <w:rPr>
          <w:sz w:val="28"/>
          <w:szCs w:val="28"/>
        </w:rPr>
        <w:t xml:space="preserve">В основу определения расходов воды населением положена следующая основная позиция: все жилые дома в с. Девятино, д. Березовка </w:t>
      </w:r>
      <w:r w:rsidRPr="00476833">
        <w:rPr>
          <w:sz w:val="28"/>
          <w:szCs w:val="28"/>
        </w:rPr>
        <w:lastRenderedPageBreak/>
        <w:t>обеспечиваются централизованным водоснабжением и водоотведением, в остальных населенных пунктах организуется децентрализованное водоснабжение и водоотведение.</w:t>
      </w:r>
    </w:p>
    <w:p w:rsidR="007E201E" w:rsidRPr="00476833" w:rsidRDefault="007E201E" w:rsidP="007E201E">
      <w:pPr>
        <w:spacing w:line="360" w:lineRule="auto"/>
        <w:ind w:firstLine="709"/>
        <w:jc w:val="both"/>
        <w:rPr>
          <w:sz w:val="28"/>
          <w:szCs w:val="28"/>
        </w:rPr>
      </w:pPr>
      <w:r w:rsidRPr="00476833">
        <w:rPr>
          <w:sz w:val="28"/>
          <w:szCs w:val="28"/>
        </w:rPr>
        <w:t>Коэффициент суточной неравномерности принимается равным 1,2. Среднесуточные (за год) поливочные расходы определяются исходя из продолжительности поливочного периода с устойчивой температурой воздуха более +10 С, что составляет в среднем (365-222)=143 дней. Расходы воды на поливку улиц, проездов и зеленых насаждений определены по норме 50 л/сут./чел и составляют для нужд сп. Березовское около 2,1 тыс. м3 воды в поливочный период.</w:t>
      </w:r>
    </w:p>
    <w:p w:rsidR="007E201E" w:rsidRPr="00476833" w:rsidRDefault="007E201E" w:rsidP="007E201E">
      <w:pPr>
        <w:spacing w:line="360" w:lineRule="auto"/>
        <w:ind w:firstLine="709"/>
        <w:jc w:val="both"/>
        <w:rPr>
          <w:sz w:val="28"/>
          <w:szCs w:val="28"/>
        </w:rPr>
      </w:pPr>
      <w:r w:rsidRPr="00476833">
        <w:rPr>
          <w:sz w:val="28"/>
          <w:szCs w:val="28"/>
        </w:rPr>
        <w:t>Использование подземных вод питьевого качества для нужд, не связанных с хозяйственно-питьевым водоснабжением, как правило, не допускается. Забор воды на поливку улиц, проездов и зеленых насаждений осуществляется из поверхностных водоисточников.</w:t>
      </w:r>
    </w:p>
    <w:p w:rsidR="007E201E" w:rsidRPr="00476833" w:rsidRDefault="007E201E" w:rsidP="007E201E">
      <w:pPr>
        <w:spacing w:line="360" w:lineRule="auto"/>
        <w:ind w:firstLine="709"/>
        <w:jc w:val="both"/>
        <w:rPr>
          <w:sz w:val="28"/>
          <w:szCs w:val="28"/>
        </w:rPr>
      </w:pPr>
      <w:r w:rsidRPr="00476833">
        <w:rPr>
          <w:sz w:val="28"/>
          <w:szCs w:val="28"/>
        </w:rPr>
        <w:t>Противопожарное водоснабжение:</w:t>
      </w:r>
    </w:p>
    <w:p w:rsidR="007E201E" w:rsidRPr="00476833" w:rsidRDefault="007E201E" w:rsidP="00044CE7">
      <w:pPr>
        <w:widowControl/>
        <w:numPr>
          <w:ilvl w:val="0"/>
          <w:numId w:val="5"/>
        </w:numPr>
        <w:suppressAutoHyphens w:val="0"/>
        <w:spacing w:line="360" w:lineRule="auto"/>
        <w:ind w:left="0" w:firstLine="709"/>
        <w:jc w:val="both"/>
        <w:rPr>
          <w:sz w:val="28"/>
          <w:szCs w:val="28"/>
        </w:rPr>
      </w:pPr>
      <w:r w:rsidRPr="00476833">
        <w:rPr>
          <w:sz w:val="28"/>
          <w:szCs w:val="28"/>
        </w:rPr>
        <w:t>наружное противопожарное водоснабжение предлагается применять из искусственных и естественных водоисточников (резервуары, водоемы);</w:t>
      </w:r>
    </w:p>
    <w:p w:rsidR="007E201E" w:rsidRPr="00476833" w:rsidRDefault="007E201E" w:rsidP="00044CE7">
      <w:pPr>
        <w:widowControl/>
        <w:numPr>
          <w:ilvl w:val="0"/>
          <w:numId w:val="5"/>
        </w:numPr>
        <w:suppressAutoHyphens w:val="0"/>
        <w:spacing w:line="360" w:lineRule="auto"/>
        <w:ind w:left="0" w:firstLine="709"/>
        <w:jc w:val="both"/>
        <w:rPr>
          <w:sz w:val="28"/>
          <w:szCs w:val="28"/>
        </w:rPr>
      </w:pPr>
      <w:r w:rsidRPr="00476833">
        <w:rPr>
          <w:sz w:val="28"/>
          <w:szCs w:val="28"/>
        </w:rPr>
        <w:t>наружное противопожарное водоснабжение населенных пунктов с числом жителей до 50 человек при застройке зданиями высотой до 2 этажей не предусматривается.</w:t>
      </w:r>
    </w:p>
    <w:p w:rsidR="007E201E" w:rsidRPr="00476833" w:rsidRDefault="007E201E" w:rsidP="007E201E">
      <w:pPr>
        <w:spacing w:line="360" w:lineRule="auto"/>
        <w:ind w:firstLine="709"/>
        <w:jc w:val="both"/>
        <w:rPr>
          <w:sz w:val="28"/>
          <w:szCs w:val="28"/>
        </w:rPr>
      </w:pPr>
      <w:r w:rsidRPr="00476833">
        <w:rPr>
          <w:sz w:val="28"/>
          <w:szCs w:val="28"/>
        </w:rPr>
        <w:t>Расходы воды для нужд наружного пожаротушения для каждого населенного пункта сп. Березовское принимаются в соответствии с СП 8.13130.2009 и СП 10.13130.2009 и составляют:</w:t>
      </w:r>
    </w:p>
    <w:p w:rsidR="007E201E" w:rsidRPr="00476833" w:rsidRDefault="007E201E" w:rsidP="00044CE7">
      <w:pPr>
        <w:widowControl/>
        <w:numPr>
          <w:ilvl w:val="0"/>
          <w:numId w:val="6"/>
        </w:numPr>
        <w:suppressAutoHyphens w:val="0"/>
        <w:spacing w:line="360" w:lineRule="auto"/>
        <w:ind w:left="0" w:firstLine="709"/>
        <w:jc w:val="both"/>
        <w:rPr>
          <w:sz w:val="28"/>
          <w:szCs w:val="28"/>
        </w:rPr>
      </w:pPr>
      <w:r w:rsidRPr="00476833">
        <w:rPr>
          <w:sz w:val="28"/>
          <w:szCs w:val="28"/>
        </w:rPr>
        <w:t>на наружное - 10 л/с;</w:t>
      </w:r>
    </w:p>
    <w:p w:rsidR="007E201E" w:rsidRPr="00476833" w:rsidRDefault="007E201E" w:rsidP="00044CE7">
      <w:pPr>
        <w:widowControl/>
        <w:numPr>
          <w:ilvl w:val="0"/>
          <w:numId w:val="6"/>
        </w:numPr>
        <w:suppressAutoHyphens w:val="0"/>
        <w:spacing w:line="360" w:lineRule="auto"/>
        <w:ind w:left="0" w:firstLine="709"/>
        <w:jc w:val="both"/>
        <w:rPr>
          <w:sz w:val="28"/>
          <w:szCs w:val="28"/>
        </w:rPr>
      </w:pPr>
      <w:r w:rsidRPr="00476833">
        <w:rPr>
          <w:sz w:val="28"/>
          <w:szCs w:val="28"/>
        </w:rPr>
        <w:t>на внутреннее - 10 л/с.</w:t>
      </w:r>
    </w:p>
    <w:p w:rsidR="007E201E" w:rsidRPr="00476833" w:rsidRDefault="007E201E" w:rsidP="007E201E">
      <w:pPr>
        <w:spacing w:line="360" w:lineRule="auto"/>
        <w:ind w:firstLine="709"/>
        <w:jc w:val="both"/>
        <w:rPr>
          <w:sz w:val="28"/>
          <w:szCs w:val="28"/>
        </w:rPr>
      </w:pPr>
      <w:r w:rsidRPr="00476833">
        <w:rPr>
          <w:sz w:val="28"/>
          <w:szCs w:val="28"/>
        </w:rPr>
        <w:t>Время тушения пожара - в течение трёх часов, количество пожаров -1.</w:t>
      </w:r>
    </w:p>
    <w:p w:rsidR="007E201E" w:rsidRPr="00476833" w:rsidRDefault="007E201E" w:rsidP="007E201E">
      <w:pPr>
        <w:spacing w:line="360" w:lineRule="auto"/>
        <w:ind w:firstLine="709"/>
        <w:jc w:val="both"/>
        <w:rPr>
          <w:sz w:val="28"/>
          <w:szCs w:val="28"/>
        </w:rPr>
      </w:pPr>
      <w:r w:rsidRPr="00476833">
        <w:rPr>
          <w:sz w:val="28"/>
          <w:szCs w:val="28"/>
        </w:rPr>
        <w:t>Трехчасовой пожарный запас составит: (10 + 10) х 3,6 х 3 =216 м3.</w:t>
      </w:r>
    </w:p>
    <w:p w:rsidR="007E201E" w:rsidRPr="00476833" w:rsidRDefault="007E201E" w:rsidP="007E201E">
      <w:pPr>
        <w:spacing w:line="360" w:lineRule="auto"/>
        <w:ind w:firstLine="709"/>
        <w:jc w:val="both"/>
        <w:rPr>
          <w:sz w:val="28"/>
          <w:szCs w:val="28"/>
        </w:rPr>
      </w:pPr>
      <w:r w:rsidRPr="00476833">
        <w:rPr>
          <w:sz w:val="28"/>
          <w:szCs w:val="28"/>
        </w:rPr>
        <w:t>Пополнение пожарных запасов предусматривается за счет сокращения расхода воды на другие нужды.</w:t>
      </w:r>
    </w:p>
    <w:p w:rsidR="007E201E" w:rsidRPr="00476833" w:rsidRDefault="007E201E" w:rsidP="007E201E">
      <w:pPr>
        <w:spacing w:line="360" w:lineRule="auto"/>
        <w:ind w:firstLine="709"/>
        <w:jc w:val="both"/>
        <w:rPr>
          <w:sz w:val="28"/>
          <w:szCs w:val="28"/>
        </w:rPr>
      </w:pPr>
      <w:r w:rsidRPr="00476833">
        <w:rPr>
          <w:sz w:val="28"/>
          <w:szCs w:val="28"/>
        </w:rPr>
        <w:lastRenderedPageBreak/>
        <w:t>Сведения о существующем и ожидаемом (перспективном) потреблении воды (годовое, среднесуточное, максимальное суточное) представлены в таблице.</w:t>
      </w:r>
    </w:p>
    <w:p w:rsidR="007E201E" w:rsidRPr="00476833" w:rsidRDefault="007E201E" w:rsidP="007E201E">
      <w:pPr>
        <w:rPr>
          <w:sz w:val="28"/>
          <w:szCs w:val="28"/>
        </w:rPr>
      </w:pPr>
      <w:r w:rsidRPr="00476833">
        <w:rPr>
          <w:rStyle w:val="Arial10pt0pt"/>
          <w:rFonts w:eastAsia="Lucida Sans Unicode"/>
          <w:b w:val="0"/>
          <w:bCs w:val="0"/>
          <w:color w:val="auto"/>
          <w:sz w:val="28"/>
          <w:szCs w:val="28"/>
        </w:rPr>
        <w:t>Таблица 7 - Сведения о расчетном потреблении воды за 2015 год и прогноз на 2026 год</w:t>
      </w:r>
    </w:p>
    <w:p w:rsidR="007E201E" w:rsidRPr="00476833" w:rsidRDefault="007E201E" w:rsidP="007E201E">
      <w:pPr>
        <w:pStyle w:val="111"/>
        <w:shd w:val="clear" w:color="auto" w:fill="auto"/>
        <w:spacing w:after="0" w:line="346" w:lineRule="exact"/>
        <w:ind w:left="1540" w:right="360" w:hanging="760"/>
        <w:jc w:val="left"/>
        <w:rPr>
          <w:lang w:bidi="ru-RU"/>
        </w:rPr>
      </w:pPr>
    </w:p>
    <w:tbl>
      <w:tblPr>
        <w:tblW w:w="9508" w:type="dxa"/>
        <w:tblLayout w:type="fixed"/>
        <w:tblCellMar>
          <w:left w:w="10" w:type="dxa"/>
          <w:right w:w="10" w:type="dxa"/>
        </w:tblCellMar>
        <w:tblLook w:val="04A0" w:firstRow="1" w:lastRow="0" w:firstColumn="1" w:lastColumn="0" w:noHBand="0" w:noVBand="1"/>
      </w:tblPr>
      <w:tblGrid>
        <w:gridCol w:w="475"/>
        <w:gridCol w:w="2083"/>
        <w:gridCol w:w="1090"/>
        <w:gridCol w:w="615"/>
        <w:gridCol w:w="709"/>
        <w:gridCol w:w="708"/>
        <w:gridCol w:w="709"/>
        <w:gridCol w:w="851"/>
        <w:gridCol w:w="992"/>
        <w:gridCol w:w="1276"/>
      </w:tblGrid>
      <w:tr w:rsidR="00476833" w:rsidRPr="00476833" w:rsidTr="007E201E">
        <w:trPr>
          <w:trHeight w:hRule="exact" w:val="221"/>
        </w:trPr>
        <w:tc>
          <w:tcPr>
            <w:tcW w:w="475" w:type="dxa"/>
            <w:vMerge w:val="restart"/>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w:t>
            </w:r>
          </w:p>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п/п</w:t>
            </w:r>
          </w:p>
        </w:tc>
        <w:tc>
          <w:tcPr>
            <w:tcW w:w="2083" w:type="dxa"/>
            <w:vMerge w:val="restart"/>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Вид застройки</w:t>
            </w:r>
          </w:p>
        </w:tc>
        <w:tc>
          <w:tcPr>
            <w:tcW w:w="6950" w:type="dxa"/>
            <w:gridSpan w:val="8"/>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существующее состояние прогноз - 2026 г.</w:t>
            </w:r>
          </w:p>
        </w:tc>
      </w:tr>
      <w:tr w:rsidR="00476833" w:rsidRPr="00476833" w:rsidTr="007E201E">
        <w:trPr>
          <w:trHeight w:hRule="exact" w:val="1506"/>
        </w:trPr>
        <w:tc>
          <w:tcPr>
            <w:tcW w:w="475" w:type="dxa"/>
            <w:vMerge/>
            <w:tcBorders>
              <w:left w:val="single" w:sz="4" w:space="0" w:color="auto"/>
            </w:tcBorders>
            <w:shd w:val="clear" w:color="auto" w:fill="FFFFFF"/>
            <w:vAlign w:val="center"/>
          </w:tcPr>
          <w:p w:rsidR="007E201E" w:rsidRPr="00476833" w:rsidRDefault="007E201E" w:rsidP="00476833">
            <w:pPr>
              <w:jc w:val="both"/>
              <w:rPr>
                <w:sz w:val="20"/>
                <w:szCs w:val="20"/>
              </w:rPr>
            </w:pPr>
          </w:p>
        </w:tc>
        <w:tc>
          <w:tcPr>
            <w:tcW w:w="2083" w:type="dxa"/>
            <w:vMerge/>
            <w:tcBorders>
              <w:left w:val="single" w:sz="4" w:space="0" w:color="auto"/>
            </w:tcBorders>
            <w:shd w:val="clear" w:color="auto" w:fill="FFFFFF"/>
            <w:vAlign w:val="center"/>
          </w:tcPr>
          <w:p w:rsidR="007E201E" w:rsidRPr="00476833" w:rsidRDefault="007E201E" w:rsidP="00476833">
            <w:pPr>
              <w:jc w:val="both"/>
              <w:rPr>
                <w:sz w:val="20"/>
                <w:szCs w:val="20"/>
              </w:rPr>
            </w:pPr>
          </w:p>
        </w:tc>
        <w:tc>
          <w:tcPr>
            <w:tcW w:w="1090"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Население,</w:t>
            </w:r>
          </w:p>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чел.,</w:t>
            </w:r>
          </w:p>
        </w:tc>
        <w:tc>
          <w:tcPr>
            <w:tcW w:w="615"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Среднесуточное</w:t>
            </w:r>
          </w:p>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водопотребление,</w:t>
            </w:r>
          </w:p>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м</w:t>
            </w:r>
            <w:r w:rsidRPr="00476833">
              <w:rPr>
                <w:rStyle w:val="28pt"/>
                <w:rFonts w:eastAsiaTheme="minorHAnsi"/>
                <w:color w:val="auto"/>
                <w:sz w:val="20"/>
                <w:szCs w:val="20"/>
                <w:vertAlign w:val="superscript"/>
              </w:rPr>
              <w:t>3</w:t>
            </w:r>
            <w:r w:rsidRPr="00476833">
              <w:rPr>
                <w:rStyle w:val="28pt"/>
                <w:rFonts w:eastAsiaTheme="minorHAnsi"/>
                <w:color w:val="auto"/>
                <w:sz w:val="20"/>
                <w:szCs w:val="20"/>
              </w:rPr>
              <w:t>/сут.</w:t>
            </w:r>
          </w:p>
        </w:tc>
        <w:tc>
          <w:tcPr>
            <w:tcW w:w="709"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Максимальное</w:t>
            </w:r>
          </w:p>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суточное</w:t>
            </w:r>
          </w:p>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водопотребление,</w:t>
            </w:r>
          </w:p>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м</w:t>
            </w:r>
            <w:r w:rsidRPr="00476833">
              <w:rPr>
                <w:rStyle w:val="28pt"/>
                <w:rFonts w:eastAsiaTheme="minorHAnsi"/>
                <w:color w:val="auto"/>
                <w:sz w:val="20"/>
                <w:szCs w:val="20"/>
                <w:vertAlign w:val="superscript"/>
              </w:rPr>
              <w:t>3</w:t>
            </w:r>
            <w:r w:rsidRPr="00476833">
              <w:rPr>
                <w:rStyle w:val="28pt"/>
                <w:rFonts w:eastAsiaTheme="minorHAnsi"/>
                <w:color w:val="auto"/>
                <w:sz w:val="20"/>
                <w:szCs w:val="20"/>
              </w:rPr>
              <w:t>/сут</w:t>
            </w:r>
          </w:p>
        </w:tc>
        <w:tc>
          <w:tcPr>
            <w:tcW w:w="708"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Годовое</w:t>
            </w:r>
          </w:p>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водопотребление,</w:t>
            </w:r>
          </w:p>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тыс.м</w:t>
            </w:r>
            <w:r w:rsidRPr="00476833">
              <w:rPr>
                <w:rStyle w:val="28pt"/>
                <w:rFonts w:eastAsiaTheme="minorHAnsi"/>
                <w:color w:val="auto"/>
                <w:sz w:val="20"/>
                <w:szCs w:val="20"/>
                <w:vertAlign w:val="superscript"/>
              </w:rPr>
              <w:t>3</w:t>
            </w:r>
            <w:r w:rsidRPr="00476833">
              <w:rPr>
                <w:rStyle w:val="28pt"/>
                <w:rFonts w:eastAsiaTheme="minorHAnsi"/>
                <w:color w:val="auto"/>
                <w:sz w:val="20"/>
                <w:szCs w:val="20"/>
              </w:rPr>
              <w:t>/год</w:t>
            </w:r>
          </w:p>
        </w:tc>
        <w:tc>
          <w:tcPr>
            <w:tcW w:w="709"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Население,</w:t>
            </w:r>
          </w:p>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чел.,</w:t>
            </w:r>
          </w:p>
        </w:tc>
        <w:tc>
          <w:tcPr>
            <w:tcW w:w="851"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Среднесуточное</w:t>
            </w:r>
          </w:p>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водопотребление,</w:t>
            </w:r>
          </w:p>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м</w:t>
            </w:r>
            <w:r w:rsidRPr="00476833">
              <w:rPr>
                <w:rStyle w:val="28pt"/>
                <w:rFonts w:eastAsiaTheme="minorHAnsi"/>
                <w:color w:val="auto"/>
                <w:sz w:val="20"/>
                <w:szCs w:val="20"/>
                <w:vertAlign w:val="superscript"/>
              </w:rPr>
              <w:t>3</w:t>
            </w:r>
            <w:r w:rsidRPr="00476833">
              <w:rPr>
                <w:rStyle w:val="28pt"/>
                <w:rFonts w:eastAsiaTheme="minorHAnsi"/>
                <w:color w:val="auto"/>
                <w:sz w:val="20"/>
                <w:szCs w:val="20"/>
              </w:rPr>
              <w:t>/сут.</w:t>
            </w:r>
          </w:p>
        </w:tc>
        <w:tc>
          <w:tcPr>
            <w:tcW w:w="992"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Максимальное</w:t>
            </w:r>
          </w:p>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суточное</w:t>
            </w:r>
          </w:p>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водопотребление,</w:t>
            </w:r>
          </w:p>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м</w:t>
            </w:r>
            <w:r w:rsidRPr="00476833">
              <w:rPr>
                <w:rStyle w:val="28pt"/>
                <w:rFonts w:eastAsiaTheme="minorHAnsi"/>
                <w:color w:val="auto"/>
                <w:sz w:val="20"/>
                <w:szCs w:val="20"/>
                <w:vertAlign w:val="superscript"/>
              </w:rPr>
              <w:t>3</w:t>
            </w:r>
            <w:r w:rsidRPr="00476833">
              <w:rPr>
                <w:rStyle w:val="28pt"/>
                <w:rFonts w:eastAsiaTheme="minorHAnsi"/>
                <w:color w:val="auto"/>
                <w:sz w:val="20"/>
                <w:szCs w:val="20"/>
              </w:rPr>
              <w:t>/сут</w:t>
            </w:r>
          </w:p>
        </w:tc>
        <w:tc>
          <w:tcPr>
            <w:tcW w:w="1276"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Годовое</w:t>
            </w:r>
          </w:p>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водопотребление,</w:t>
            </w:r>
          </w:p>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тыс.м</w:t>
            </w:r>
            <w:r w:rsidRPr="00476833">
              <w:rPr>
                <w:rStyle w:val="28pt"/>
                <w:rFonts w:eastAsiaTheme="minorHAnsi"/>
                <w:color w:val="auto"/>
                <w:sz w:val="20"/>
                <w:szCs w:val="20"/>
                <w:vertAlign w:val="superscript"/>
              </w:rPr>
              <w:t>3</w:t>
            </w:r>
            <w:r w:rsidRPr="00476833">
              <w:rPr>
                <w:rStyle w:val="28pt"/>
                <w:rFonts w:eastAsiaTheme="minorHAnsi"/>
                <w:color w:val="auto"/>
                <w:sz w:val="20"/>
                <w:szCs w:val="20"/>
              </w:rPr>
              <w:t>/год</w:t>
            </w:r>
          </w:p>
        </w:tc>
      </w:tr>
      <w:tr w:rsidR="00476833" w:rsidRPr="00476833" w:rsidTr="007E201E">
        <w:trPr>
          <w:trHeight w:hRule="exact" w:val="216"/>
        </w:trPr>
        <w:tc>
          <w:tcPr>
            <w:tcW w:w="475"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1</w:t>
            </w:r>
          </w:p>
        </w:tc>
        <w:tc>
          <w:tcPr>
            <w:tcW w:w="2083"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с. Девятино</w:t>
            </w:r>
          </w:p>
        </w:tc>
        <w:tc>
          <w:tcPr>
            <w:tcW w:w="1090"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269</w:t>
            </w:r>
          </w:p>
        </w:tc>
        <w:tc>
          <w:tcPr>
            <w:tcW w:w="615"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64,4</w:t>
            </w:r>
          </w:p>
        </w:tc>
        <w:tc>
          <w:tcPr>
            <w:tcW w:w="709"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77,3</w:t>
            </w:r>
          </w:p>
        </w:tc>
        <w:tc>
          <w:tcPr>
            <w:tcW w:w="708"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23,5</w:t>
            </w:r>
          </w:p>
        </w:tc>
        <w:tc>
          <w:tcPr>
            <w:tcW w:w="709"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269</w:t>
            </w:r>
          </w:p>
        </w:tc>
        <w:tc>
          <w:tcPr>
            <w:tcW w:w="851"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70,7</w:t>
            </w:r>
          </w:p>
        </w:tc>
        <w:tc>
          <w:tcPr>
            <w:tcW w:w="992"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84,8</w:t>
            </w:r>
          </w:p>
        </w:tc>
        <w:tc>
          <w:tcPr>
            <w:tcW w:w="1276"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25,8</w:t>
            </w:r>
          </w:p>
        </w:tc>
      </w:tr>
      <w:tr w:rsidR="00476833" w:rsidRPr="00476833" w:rsidTr="007E201E">
        <w:trPr>
          <w:trHeight w:hRule="exact" w:val="1488"/>
        </w:trPr>
        <w:tc>
          <w:tcPr>
            <w:tcW w:w="475" w:type="dxa"/>
            <w:tcBorders>
              <w:top w:val="single" w:sz="4" w:space="0" w:color="auto"/>
              <w:left w:val="single" w:sz="4" w:space="0" w:color="auto"/>
            </w:tcBorders>
            <w:shd w:val="clear" w:color="auto" w:fill="FFFFFF"/>
          </w:tcPr>
          <w:p w:rsidR="007E201E" w:rsidRPr="00476833" w:rsidRDefault="007E201E" w:rsidP="00476833">
            <w:pPr>
              <w:jc w:val="both"/>
              <w:rPr>
                <w:sz w:val="20"/>
                <w:szCs w:val="20"/>
              </w:rPr>
            </w:pPr>
          </w:p>
        </w:tc>
        <w:tc>
          <w:tcPr>
            <w:tcW w:w="2083"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Население и хозяйственно-питьевые и бытовые нужды в общественных зданиях с централизованным водоснабжением</w:t>
            </w:r>
          </w:p>
        </w:tc>
        <w:tc>
          <w:tcPr>
            <w:tcW w:w="1090"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242</w:t>
            </w:r>
          </w:p>
        </w:tc>
        <w:tc>
          <w:tcPr>
            <w:tcW w:w="615"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53,0</w:t>
            </w:r>
          </w:p>
        </w:tc>
        <w:tc>
          <w:tcPr>
            <w:tcW w:w="709"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63,6</w:t>
            </w:r>
          </w:p>
        </w:tc>
        <w:tc>
          <w:tcPr>
            <w:tcW w:w="708"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19,3</w:t>
            </w:r>
          </w:p>
        </w:tc>
        <w:tc>
          <w:tcPr>
            <w:tcW w:w="709"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269</w:t>
            </w:r>
          </w:p>
        </w:tc>
        <w:tc>
          <w:tcPr>
            <w:tcW w:w="851"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58,9</w:t>
            </w:r>
          </w:p>
        </w:tc>
        <w:tc>
          <w:tcPr>
            <w:tcW w:w="992"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70,7</w:t>
            </w:r>
          </w:p>
        </w:tc>
        <w:tc>
          <w:tcPr>
            <w:tcW w:w="1276"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21,5</w:t>
            </w:r>
          </w:p>
        </w:tc>
      </w:tr>
      <w:tr w:rsidR="00476833" w:rsidRPr="00476833" w:rsidTr="007E201E">
        <w:trPr>
          <w:trHeight w:hRule="exact" w:val="1236"/>
        </w:trPr>
        <w:tc>
          <w:tcPr>
            <w:tcW w:w="475" w:type="dxa"/>
            <w:tcBorders>
              <w:top w:val="single" w:sz="4" w:space="0" w:color="auto"/>
              <w:left w:val="single" w:sz="4" w:space="0" w:color="auto"/>
            </w:tcBorders>
            <w:shd w:val="clear" w:color="auto" w:fill="FFFFFF"/>
          </w:tcPr>
          <w:p w:rsidR="007E201E" w:rsidRPr="00476833" w:rsidRDefault="007E201E" w:rsidP="00476833">
            <w:pPr>
              <w:jc w:val="both"/>
              <w:rPr>
                <w:sz w:val="20"/>
                <w:szCs w:val="20"/>
              </w:rPr>
            </w:pPr>
          </w:p>
        </w:tc>
        <w:tc>
          <w:tcPr>
            <w:tcW w:w="2083"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Индивидуальная жилая застройка без централизованного водопровода</w:t>
            </w:r>
          </w:p>
        </w:tc>
        <w:tc>
          <w:tcPr>
            <w:tcW w:w="1090"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27</w:t>
            </w:r>
          </w:p>
        </w:tc>
        <w:tc>
          <w:tcPr>
            <w:tcW w:w="615"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0,8</w:t>
            </w:r>
          </w:p>
        </w:tc>
        <w:tc>
          <w:tcPr>
            <w:tcW w:w="709"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1,0</w:t>
            </w:r>
          </w:p>
        </w:tc>
        <w:tc>
          <w:tcPr>
            <w:tcW w:w="708"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0,3</w:t>
            </w:r>
          </w:p>
        </w:tc>
        <w:tc>
          <w:tcPr>
            <w:tcW w:w="709"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w:t>
            </w:r>
          </w:p>
        </w:tc>
        <w:tc>
          <w:tcPr>
            <w:tcW w:w="851"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w:t>
            </w:r>
          </w:p>
        </w:tc>
        <w:tc>
          <w:tcPr>
            <w:tcW w:w="992"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w:t>
            </w:r>
          </w:p>
        </w:tc>
        <w:tc>
          <w:tcPr>
            <w:tcW w:w="1276"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w:t>
            </w:r>
          </w:p>
        </w:tc>
      </w:tr>
      <w:tr w:rsidR="00476833" w:rsidRPr="00476833" w:rsidTr="007E201E">
        <w:trPr>
          <w:trHeight w:hRule="exact" w:val="216"/>
        </w:trPr>
        <w:tc>
          <w:tcPr>
            <w:tcW w:w="475" w:type="dxa"/>
            <w:tcBorders>
              <w:top w:val="single" w:sz="4" w:space="0" w:color="auto"/>
              <w:left w:val="single" w:sz="4" w:space="0" w:color="auto"/>
            </w:tcBorders>
            <w:shd w:val="clear" w:color="auto" w:fill="FFFFFF"/>
          </w:tcPr>
          <w:p w:rsidR="007E201E" w:rsidRPr="00476833" w:rsidRDefault="007E201E" w:rsidP="00476833">
            <w:pPr>
              <w:jc w:val="both"/>
              <w:rPr>
                <w:sz w:val="20"/>
                <w:szCs w:val="20"/>
              </w:rPr>
            </w:pPr>
          </w:p>
        </w:tc>
        <w:tc>
          <w:tcPr>
            <w:tcW w:w="2083"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Неучтённые расходы</w:t>
            </w:r>
          </w:p>
        </w:tc>
        <w:tc>
          <w:tcPr>
            <w:tcW w:w="1090" w:type="dxa"/>
            <w:tcBorders>
              <w:top w:val="single" w:sz="4" w:space="0" w:color="auto"/>
              <w:left w:val="single" w:sz="4" w:space="0" w:color="auto"/>
            </w:tcBorders>
            <w:shd w:val="clear" w:color="auto" w:fill="FFFFFF"/>
          </w:tcPr>
          <w:p w:rsidR="007E201E" w:rsidRPr="00476833" w:rsidRDefault="007E201E" w:rsidP="00476833">
            <w:pPr>
              <w:jc w:val="both"/>
              <w:rPr>
                <w:sz w:val="20"/>
                <w:szCs w:val="20"/>
              </w:rPr>
            </w:pPr>
          </w:p>
        </w:tc>
        <w:tc>
          <w:tcPr>
            <w:tcW w:w="615"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10,6</w:t>
            </w:r>
          </w:p>
        </w:tc>
        <w:tc>
          <w:tcPr>
            <w:tcW w:w="709"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12,7</w:t>
            </w:r>
          </w:p>
        </w:tc>
        <w:tc>
          <w:tcPr>
            <w:tcW w:w="708"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3,9</w:t>
            </w:r>
          </w:p>
        </w:tc>
        <w:tc>
          <w:tcPr>
            <w:tcW w:w="709" w:type="dxa"/>
            <w:tcBorders>
              <w:top w:val="single" w:sz="4" w:space="0" w:color="auto"/>
              <w:left w:val="single" w:sz="4" w:space="0" w:color="auto"/>
            </w:tcBorders>
            <w:shd w:val="clear" w:color="auto" w:fill="FFFFFF"/>
          </w:tcPr>
          <w:p w:rsidR="007E201E" w:rsidRPr="00476833" w:rsidRDefault="007E201E" w:rsidP="00476833">
            <w:pPr>
              <w:jc w:val="both"/>
              <w:rPr>
                <w:sz w:val="20"/>
                <w:szCs w:val="20"/>
              </w:rPr>
            </w:pPr>
          </w:p>
        </w:tc>
        <w:tc>
          <w:tcPr>
            <w:tcW w:w="851"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11,8</w:t>
            </w:r>
          </w:p>
        </w:tc>
        <w:tc>
          <w:tcPr>
            <w:tcW w:w="992"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14,1</w:t>
            </w:r>
          </w:p>
        </w:tc>
        <w:tc>
          <w:tcPr>
            <w:tcW w:w="1276"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4,3</w:t>
            </w:r>
          </w:p>
        </w:tc>
      </w:tr>
      <w:tr w:rsidR="00476833" w:rsidRPr="00476833" w:rsidTr="007E201E">
        <w:trPr>
          <w:trHeight w:hRule="exact" w:val="221"/>
        </w:trPr>
        <w:tc>
          <w:tcPr>
            <w:tcW w:w="475"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2</w:t>
            </w:r>
          </w:p>
        </w:tc>
        <w:tc>
          <w:tcPr>
            <w:tcW w:w="2083"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д. Березовка</w:t>
            </w:r>
          </w:p>
        </w:tc>
        <w:tc>
          <w:tcPr>
            <w:tcW w:w="1090"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20</w:t>
            </w:r>
          </w:p>
        </w:tc>
        <w:tc>
          <w:tcPr>
            <w:tcW w:w="615"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2,3</w:t>
            </w:r>
          </w:p>
        </w:tc>
        <w:tc>
          <w:tcPr>
            <w:tcW w:w="709"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2,8</w:t>
            </w:r>
          </w:p>
        </w:tc>
        <w:tc>
          <w:tcPr>
            <w:tcW w:w="708"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0,85</w:t>
            </w:r>
          </w:p>
        </w:tc>
        <w:tc>
          <w:tcPr>
            <w:tcW w:w="709"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20</w:t>
            </w:r>
          </w:p>
        </w:tc>
        <w:tc>
          <w:tcPr>
            <w:tcW w:w="851"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3,8</w:t>
            </w:r>
          </w:p>
        </w:tc>
        <w:tc>
          <w:tcPr>
            <w:tcW w:w="992"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4,6</w:t>
            </w:r>
          </w:p>
        </w:tc>
        <w:tc>
          <w:tcPr>
            <w:tcW w:w="1276"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1,4</w:t>
            </w:r>
          </w:p>
        </w:tc>
      </w:tr>
      <w:tr w:rsidR="00476833" w:rsidRPr="00476833" w:rsidTr="007E201E">
        <w:trPr>
          <w:trHeight w:hRule="exact" w:val="1523"/>
        </w:trPr>
        <w:tc>
          <w:tcPr>
            <w:tcW w:w="475" w:type="dxa"/>
            <w:tcBorders>
              <w:top w:val="single" w:sz="4" w:space="0" w:color="auto"/>
              <w:left w:val="single" w:sz="4" w:space="0" w:color="auto"/>
            </w:tcBorders>
            <w:shd w:val="clear" w:color="auto" w:fill="FFFFFF"/>
          </w:tcPr>
          <w:p w:rsidR="007E201E" w:rsidRPr="00476833" w:rsidRDefault="007E201E" w:rsidP="00476833">
            <w:pPr>
              <w:jc w:val="both"/>
              <w:rPr>
                <w:sz w:val="20"/>
                <w:szCs w:val="20"/>
              </w:rPr>
            </w:pPr>
          </w:p>
        </w:tc>
        <w:tc>
          <w:tcPr>
            <w:tcW w:w="2083"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Население и хозяйственно-питьевые и бытовые нужды в общественных зданиях с централизованным водоснабжением</w:t>
            </w:r>
          </w:p>
        </w:tc>
        <w:tc>
          <w:tcPr>
            <w:tcW w:w="1090"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1</w:t>
            </w:r>
          </w:p>
        </w:tc>
        <w:tc>
          <w:tcPr>
            <w:tcW w:w="615"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0,195</w:t>
            </w:r>
          </w:p>
        </w:tc>
        <w:tc>
          <w:tcPr>
            <w:tcW w:w="709"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0,234</w:t>
            </w:r>
          </w:p>
        </w:tc>
        <w:tc>
          <w:tcPr>
            <w:tcW w:w="708"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0,071</w:t>
            </w:r>
          </w:p>
        </w:tc>
        <w:tc>
          <w:tcPr>
            <w:tcW w:w="709"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20</w:t>
            </w:r>
          </w:p>
        </w:tc>
        <w:tc>
          <w:tcPr>
            <w:tcW w:w="851"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3,2</w:t>
            </w:r>
          </w:p>
        </w:tc>
        <w:tc>
          <w:tcPr>
            <w:tcW w:w="992"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3,8</w:t>
            </w:r>
          </w:p>
        </w:tc>
        <w:tc>
          <w:tcPr>
            <w:tcW w:w="1276"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1,2</w:t>
            </w:r>
          </w:p>
        </w:tc>
      </w:tr>
      <w:tr w:rsidR="00476833" w:rsidRPr="00476833" w:rsidTr="007E201E">
        <w:trPr>
          <w:trHeight w:hRule="exact" w:val="1116"/>
        </w:trPr>
        <w:tc>
          <w:tcPr>
            <w:tcW w:w="475" w:type="dxa"/>
            <w:tcBorders>
              <w:top w:val="single" w:sz="4" w:space="0" w:color="auto"/>
              <w:left w:val="single" w:sz="4" w:space="0" w:color="auto"/>
            </w:tcBorders>
            <w:shd w:val="clear" w:color="auto" w:fill="FFFFFF"/>
          </w:tcPr>
          <w:p w:rsidR="007E201E" w:rsidRPr="00476833" w:rsidRDefault="007E201E" w:rsidP="00476833">
            <w:pPr>
              <w:jc w:val="both"/>
              <w:rPr>
                <w:sz w:val="20"/>
                <w:szCs w:val="20"/>
              </w:rPr>
            </w:pPr>
          </w:p>
        </w:tc>
        <w:tc>
          <w:tcPr>
            <w:tcW w:w="2083"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Индивидуальная жилая застройка без централизованного водопровода</w:t>
            </w:r>
          </w:p>
        </w:tc>
        <w:tc>
          <w:tcPr>
            <w:tcW w:w="1090"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19</w:t>
            </w:r>
          </w:p>
        </w:tc>
        <w:tc>
          <w:tcPr>
            <w:tcW w:w="615"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0,4</w:t>
            </w:r>
          </w:p>
        </w:tc>
        <w:tc>
          <w:tcPr>
            <w:tcW w:w="709"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0,5</w:t>
            </w:r>
          </w:p>
        </w:tc>
        <w:tc>
          <w:tcPr>
            <w:tcW w:w="708"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0,1</w:t>
            </w:r>
          </w:p>
        </w:tc>
        <w:tc>
          <w:tcPr>
            <w:tcW w:w="709"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w:t>
            </w:r>
          </w:p>
        </w:tc>
        <w:tc>
          <w:tcPr>
            <w:tcW w:w="851"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w:t>
            </w:r>
          </w:p>
        </w:tc>
        <w:tc>
          <w:tcPr>
            <w:tcW w:w="992" w:type="dxa"/>
            <w:tcBorders>
              <w:top w:val="single" w:sz="4" w:space="0" w:color="auto"/>
              <w:lef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w:t>
            </w:r>
          </w:p>
        </w:tc>
        <w:tc>
          <w:tcPr>
            <w:tcW w:w="1276"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w:t>
            </w:r>
          </w:p>
        </w:tc>
      </w:tr>
      <w:tr w:rsidR="00476833" w:rsidRPr="00476833" w:rsidTr="007E201E">
        <w:trPr>
          <w:trHeight w:hRule="exact" w:val="216"/>
        </w:trPr>
        <w:tc>
          <w:tcPr>
            <w:tcW w:w="475" w:type="dxa"/>
            <w:tcBorders>
              <w:top w:val="single" w:sz="4" w:space="0" w:color="auto"/>
              <w:left w:val="single" w:sz="4" w:space="0" w:color="auto"/>
            </w:tcBorders>
            <w:shd w:val="clear" w:color="auto" w:fill="FFFFFF"/>
          </w:tcPr>
          <w:p w:rsidR="007E201E" w:rsidRPr="00476833" w:rsidRDefault="007E201E" w:rsidP="00476833">
            <w:pPr>
              <w:jc w:val="both"/>
              <w:rPr>
                <w:sz w:val="20"/>
                <w:szCs w:val="20"/>
              </w:rPr>
            </w:pPr>
          </w:p>
        </w:tc>
        <w:tc>
          <w:tcPr>
            <w:tcW w:w="2083"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Неучтённые расходы</w:t>
            </w:r>
          </w:p>
        </w:tc>
        <w:tc>
          <w:tcPr>
            <w:tcW w:w="1090" w:type="dxa"/>
            <w:tcBorders>
              <w:top w:val="single" w:sz="4" w:space="0" w:color="auto"/>
              <w:left w:val="single" w:sz="4" w:space="0" w:color="auto"/>
            </w:tcBorders>
            <w:shd w:val="clear" w:color="auto" w:fill="FFFFFF"/>
          </w:tcPr>
          <w:p w:rsidR="007E201E" w:rsidRPr="00476833" w:rsidRDefault="007E201E" w:rsidP="00476833">
            <w:pPr>
              <w:jc w:val="both"/>
              <w:rPr>
                <w:sz w:val="20"/>
                <w:szCs w:val="20"/>
              </w:rPr>
            </w:pPr>
          </w:p>
        </w:tc>
        <w:tc>
          <w:tcPr>
            <w:tcW w:w="615"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1,8</w:t>
            </w:r>
          </w:p>
        </w:tc>
        <w:tc>
          <w:tcPr>
            <w:tcW w:w="709"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2,1</w:t>
            </w:r>
          </w:p>
        </w:tc>
        <w:tc>
          <w:tcPr>
            <w:tcW w:w="708"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0,6</w:t>
            </w:r>
          </w:p>
        </w:tc>
        <w:tc>
          <w:tcPr>
            <w:tcW w:w="709" w:type="dxa"/>
            <w:tcBorders>
              <w:top w:val="single" w:sz="4" w:space="0" w:color="auto"/>
              <w:left w:val="single" w:sz="4" w:space="0" w:color="auto"/>
            </w:tcBorders>
            <w:shd w:val="clear" w:color="auto" w:fill="FFFFFF"/>
          </w:tcPr>
          <w:p w:rsidR="007E201E" w:rsidRPr="00476833" w:rsidRDefault="007E201E" w:rsidP="00476833">
            <w:pPr>
              <w:jc w:val="both"/>
              <w:rPr>
                <w:sz w:val="20"/>
                <w:szCs w:val="20"/>
              </w:rPr>
            </w:pPr>
          </w:p>
        </w:tc>
        <w:tc>
          <w:tcPr>
            <w:tcW w:w="851"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0,6</w:t>
            </w:r>
          </w:p>
        </w:tc>
        <w:tc>
          <w:tcPr>
            <w:tcW w:w="992"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0,8</w:t>
            </w:r>
          </w:p>
        </w:tc>
        <w:tc>
          <w:tcPr>
            <w:tcW w:w="1276"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0,2</w:t>
            </w:r>
          </w:p>
        </w:tc>
      </w:tr>
      <w:tr w:rsidR="00476833" w:rsidRPr="00476833" w:rsidTr="007E201E">
        <w:trPr>
          <w:trHeight w:hRule="exact" w:val="216"/>
        </w:trPr>
        <w:tc>
          <w:tcPr>
            <w:tcW w:w="475" w:type="dxa"/>
            <w:tcBorders>
              <w:top w:val="single" w:sz="4" w:space="0" w:color="auto"/>
              <w:left w:val="single" w:sz="4" w:space="0" w:color="auto"/>
            </w:tcBorders>
            <w:shd w:val="clear" w:color="auto" w:fill="FFFFFF"/>
          </w:tcPr>
          <w:p w:rsidR="007E201E" w:rsidRPr="00476833" w:rsidRDefault="007E201E" w:rsidP="00476833">
            <w:pPr>
              <w:jc w:val="both"/>
              <w:rPr>
                <w:sz w:val="20"/>
                <w:szCs w:val="20"/>
              </w:rPr>
            </w:pPr>
          </w:p>
        </w:tc>
        <w:tc>
          <w:tcPr>
            <w:tcW w:w="2083"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Всего</w:t>
            </w:r>
          </w:p>
        </w:tc>
        <w:tc>
          <w:tcPr>
            <w:tcW w:w="1090"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289</w:t>
            </w:r>
          </w:p>
        </w:tc>
        <w:tc>
          <w:tcPr>
            <w:tcW w:w="615"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66,7</w:t>
            </w:r>
          </w:p>
        </w:tc>
        <w:tc>
          <w:tcPr>
            <w:tcW w:w="709"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80,1</w:t>
            </w:r>
          </w:p>
        </w:tc>
        <w:tc>
          <w:tcPr>
            <w:tcW w:w="708"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24,4</w:t>
            </w:r>
          </w:p>
        </w:tc>
        <w:tc>
          <w:tcPr>
            <w:tcW w:w="709"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289</w:t>
            </w:r>
          </w:p>
        </w:tc>
        <w:tc>
          <w:tcPr>
            <w:tcW w:w="851"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74,5</w:t>
            </w:r>
          </w:p>
        </w:tc>
        <w:tc>
          <w:tcPr>
            <w:tcW w:w="992"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89,4</w:t>
            </w:r>
          </w:p>
        </w:tc>
        <w:tc>
          <w:tcPr>
            <w:tcW w:w="1276"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27,2</w:t>
            </w:r>
          </w:p>
        </w:tc>
      </w:tr>
      <w:tr w:rsidR="00476833" w:rsidRPr="00476833" w:rsidTr="007E201E">
        <w:trPr>
          <w:trHeight w:hRule="exact" w:val="221"/>
        </w:trPr>
        <w:tc>
          <w:tcPr>
            <w:tcW w:w="475" w:type="dxa"/>
            <w:tcBorders>
              <w:top w:val="single" w:sz="4" w:space="0" w:color="auto"/>
              <w:left w:val="single" w:sz="4" w:space="0" w:color="auto"/>
            </w:tcBorders>
            <w:shd w:val="clear" w:color="auto" w:fill="FFFFFF"/>
          </w:tcPr>
          <w:p w:rsidR="007E201E" w:rsidRPr="00476833" w:rsidRDefault="007E201E" w:rsidP="00476833">
            <w:pPr>
              <w:jc w:val="both"/>
              <w:rPr>
                <w:sz w:val="20"/>
                <w:szCs w:val="20"/>
              </w:rPr>
            </w:pPr>
          </w:p>
        </w:tc>
        <w:tc>
          <w:tcPr>
            <w:tcW w:w="2083"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Полив</w:t>
            </w:r>
          </w:p>
        </w:tc>
        <w:tc>
          <w:tcPr>
            <w:tcW w:w="1090"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289</w:t>
            </w:r>
          </w:p>
        </w:tc>
        <w:tc>
          <w:tcPr>
            <w:tcW w:w="615"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14,5</w:t>
            </w:r>
          </w:p>
        </w:tc>
        <w:tc>
          <w:tcPr>
            <w:tcW w:w="709"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17,3</w:t>
            </w:r>
          </w:p>
        </w:tc>
        <w:tc>
          <w:tcPr>
            <w:tcW w:w="708"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2,1</w:t>
            </w:r>
          </w:p>
        </w:tc>
        <w:tc>
          <w:tcPr>
            <w:tcW w:w="709"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289</w:t>
            </w:r>
          </w:p>
        </w:tc>
        <w:tc>
          <w:tcPr>
            <w:tcW w:w="851"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14,5</w:t>
            </w:r>
          </w:p>
        </w:tc>
        <w:tc>
          <w:tcPr>
            <w:tcW w:w="992" w:type="dxa"/>
            <w:tcBorders>
              <w:top w:val="single" w:sz="4" w:space="0" w:color="auto"/>
              <w:lef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17,3</w:t>
            </w:r>
          </w:p>
        </w:tc>
        <w:tc>
          <w:tcPr>
            <w:tcW w:w="1276"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2,1</w:t>
            </w:r>
          </w:p>
        </w:tc>
      </w:tr>
      <w:tr w:rsidR="00476833" w:rsidRPr="00476833" w:rsidTr="007E201E">
        <w:trPr>
          <w:trHeight w:hRule="exact" w:val="701"/>
        </w:trPr>
        <w:tc>
          <w:tcPr>
            <w:tcW w:w="475" w:type="dxa"/>
            <w:tcBorders>
              <w:top w:val="single" w:sz="4" w:space="0" w:color="auto"/>
              <w:left w:val="single" w:sz="4" w:space="0" w:color="auto"/>
              <w:bottom w:val="single" w:sz="4" w:space="0" w:color="auto"/>
            </w:tcBorders>
            <w:shd w:val="clear" w:color="auto" w:fill="FFFFFF"/>
          </w:tcPr>
          <w:p w:rsidR="007E201E" w:rsidRPr="00476833" w:rsidRDefault="007E201E" w:rsidP="00476833">
            <w:pPr>
              <w:jc w:val="both"/>
              <w:rPr>
                <w:sz w:val="20"/>
                <w:szCs w:val="20"/>
              </w:rPr>
            </w:pPr>
          </w:p>
        </w:tc>
        <w:tc>
          <w:tcPr>
            <w:tcW w:w="2083" w:type="dxa"/>
            <w:tcBorders>
              <w:top w:val="single" w:sz="4" w:space="0" w:color="auto"/>
              <w:left w:val="single" w:sz="4" w:space="0" w:color="auto"/>
              <w:bottom w:val="single" w:sz="4" w:space="0" w:color="auto"/>
            </w:tcBorders>
            <w:shd w:val="clear" w:color="auto" w:fill="FFFFFF"/>
            <w:vAlign w:val="bottom"/>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Всего (с учетом расхода воды на полив)</w:t>
            </w:r>
          </w:p>
        </w:tc>
        <w:tc>
          <w:tcPr>
            <w:tcW w:w="1090"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289</w:t>
            </w:r>
          </w:p>
        </w:tc>
        <w:tc>
          <w:tcPr>
            <w:tcW w:w="615"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81</w:t>
            </w:r>
          </w:p>
        </w:tc>
        <w:tc>
          <w:tcPr>
            <w:tcW w:w="709"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97</w:t>
            </w:r>
          </w:p>
        </w:tc>
        <w:tc>
          <w:tcPr>
            <w:tcW w:w="708"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26</w:t>
            </w:r>
          </w:p>
        </w:tc>
        <w:tc>
          <w:tcPr>
            <w:tcW w:w="709"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289</w:t>
            </w:r>
          </w:p>
        </w:tc>
        <w:tc>
          <w:tcPr>
            <w:tcW w:w="851"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89</w:t>
            </w:r>
          </w:p>
        </w:tc>
        <w:tc>
          <w:tcPr>
            <w:tcW w:w="992"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107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E201E" w:rsidRPr="00476833" w:rsidRDefault="007E201E" w:rsidP="00476833">
            <w:pPr>
              <w:pStyle w:val="23"/>
              <w:shd w:val="clear" w:color="auto" w:fill="auto"/>
              <w:spacing w:line="240" w:lineRule="auto"/>
              <w:ind w:firstLine="0"/>
              <w:rPr>
                <w:rFonts w:ascii="Times New Roman" w:hAnsi="Times New Roman" w:cs="Times New Roman"/>
              </w:rPr>
            </w:pPr>
            <w:r w:rsidRPr="00476833">
              <w:rPr>
                <w:rStyle w:val="28pt"/>
                <w:rFonts w:eastAsiaTheme="minorHAnsi"/>
                <w:color w:val="auto"/>
                <w:sz w:val="20"/>
                <w:szCs w:val="20"/>
              </w:rPr>
              <w:t>29</w:t>
            </w:r>
          </w:p>
        </w:tc>
      </w:tr>
    </w:tbl>
    <w:p w:rsidR="007E201E" w:rsidRPr="00476833" w:rsidRDefault="007E201E" w:rsidP="007E201E">
      <w:pPr>
        <w:pStyle w:val="111"/>
        <w:shd w:val="clear" w:color="auto" w:fill="auto"/>
        <w:spacing w:after="0" w:line="360" w:lineRule="auto"/>
        <w:ind w:firstLine="709"/>
        <w:jc w:val="both"/>
        <w:rPr>
          <w:rFonts w:ascii="Times New Roman" w:hAnsi="Times New Roman" w:cs="Times New Roman"/>
          <w:sz w:val="28"/>
          <w:szCs w:val="28"/>
        </w:rPr>
      </w:pPr>
      <w:r w:rsidRPr="00476833">
        <w:rPr>
          <w:rFonts w:ascii="Times New Roman" w:hAnsi="Times New Roman" w:cs="Times New Roman"/>
          <w:sz w:val="28"/>
          <w:szCs w:val="28"/>
          <w:lang w:bidi="ru-RU"/>
        </w:rPr>
        <w:t>«Предложения по строительству, реконструкции и модернизации объектов централизованных систем водоснабжения»</w:t>
      </w:r>
    </w:p>
    <w:p w:rsidR="007E201E" w:rsidRPr="00476833" w:rsidRDefault="007E201E" w:rsidP="007E201E">
      <w:pPr>
        <w:pStyle w:val="23"/>
        <w:shd w:val="clear" w:color="auto" w:fill="auto"/>
        <w:spacing w:line="360" w:lineRule="auto"/>
        <w:ind w:firstLine="709"/>
        <w:jc w:val="both"/>
        <w:rPr>
          <w:rFonts w:ascii="Times New Roman" w:hAnsi="Times New Roman" w:cs="Times New Roman"/>
          <w:sz w:val="28"/>
          <w:szCs w:val="28"/>
        </w:rPr>
      </w:pPr>
      <w:r w:rsidRPr="00476833">
        <w:rPr>
          <w:rFonts w:ascii="Times New Roman" w:hAnsi="Times New Roman" w:cs="Times New Roman"/>
          <w:sz w:val="28"/>
          <w:szCs w:val="28"/>
          <w:lang w:bidi="ru-RU"/>
        </w:rPr>
        <w:t xml:space="preserve">Мероприятия по строительству, реконструкции и модернизации объектов системы водоснабжения направлены на повышение эффективности и надежности предоставления услуг водоснабжения, повышение качества предоставляемых услуг (повышения качества питьевой воды) и организацию </w:t>
      </w:r>
      <w:r w:rsidRPr="00476833">
        <w:rPr>
          <w:rFonts w:ascii="Times New Roman" w:hAnsi="Times New Roman" w:cs="Times New Roman"/>
          <w:sz w:val="28"/>
          <w:szCs w:val="28"/>
          <w:lang w:bidi="ru-RU"/>
        </w:rPr>
        <w:lastRenderedPageBreak/>
        <w:t>централизованного водоснабжения в зонах перспективной застройки, а также на существующих территориях, не охваченных системами централизованного водоснабжения.</w:t>
      </w:r>
    </w:p>
    <w:p w:rsidR="007E201E" w:rsidRPr="00476833" w:rsidRDefault="007E201E" w:rsidP="007E201E">
      <w:pPr>
        <w:pStyle w:val="121"/>
        <w:shd w:val="clear" w:color="auto" w:fill="auto"/>
        <w:tabs>
          <w:tab w:val="left" w:pos="1062"/>
        </w:tabs>
        <w:spacing w:before="0"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а)</w:t>
      </w:r>
      <w:r w:rsidRPr="00476833">
        <w:rPr>
          <w:rFonts w:ascii="Times New Roman" w:hAnsi="Times New Roman" w:cs="Times New Roman"/>
          <w:sz w:val="28"/>
          <w:szCs w:val="28"/>
          <w:lang w:bidi="ru-RU"/>
        </w:rPr>
        <w:tab/>
        <w:t>перечень основных мероприятий по реализации схем водоснабжения с разбивкой по годам;</w:t>
      </w:r>
    </w:p>
    <w:p w:rsidR="007E201E" w:rsidRPr="00476833" w:rsidRDefault="007E201E" w:rsidP="007E201E">
      <w:pPr>
        <w:pStyle w:val="23"/>
        <w:shd w:val="clear" w:color="auto" w:fill="auto"/>
        <w:spacing w:line="360" w:lineRule="auto"/>
        <w:ind w:firstLine="709"/>
        <w:jc w:val="both"/>
        <w:rPr>
          <w:rFonts w:ascii="Times New Roman" w:hAnsi="Times New Roman" w:cs="Times New Roman"/>
          <w:sz w:val="28"/>
          <w:szCs w:val="28"/>
          <w:lang w:bidi="ru-RU"/>
        </w:rPr>
      </w:pPr>
      <w:r w:rsidRPr="00476833">
        <w:rPr>
          <w:rFonts w:ascii="Times New Roman" w:hAnsi="Times New Roman" w:cs="Times New Roman"/>
          <w:sz w:val="28"/>
          <w:szCs w:val="28"/>
          <w:lang w:bidi="ru-RU"/>
        </w:rPr>
        <w:t>Перечень основных мероприятий по реализации схемы водоснабжения с разбивкой по годам представлен в таблице.</w:t>
      </w:r>
    </w:p>
    <w:p w:rsidR="007E201E" w:rsidRPr="00476833" w:rsidRDefault="007E201E" w:rsidP="007E201E">
      <w:pPr>
        <w:pStyle w:val="23"/>
        <w:shd w:val="clear" w:color="auto" w:fill="auto"/>
        <w:spacing w:line="360" w:lineRule="auto"/>
        <w:ind w:firstLine="709"/>
        <w:jc w:val="both"/>
        <w:rPr>
          <w:rFonts w:ascii="Times New Roman" w:hAnsi="Times New Roman" w:cs="Times New Roman"/>
          <w:sz w:val="28"/>
          <w:szCs w:val="28"/>
        </w:rPr>
      </w:pPr>
    </w:p>
    <w:p w:rsidR="007E201E" w:rsidRPr="00476833" w:rsidRDefault="007E201E" w:rsidP="007E201E">
      <w:pPr>
        <w:framePr w:w="9427" w:wrap="notBeside" w:vAnchor="text" w:hAnchor="text" w:xAlign="center" w:y="1"/>
        <w:spacing w:line="360" w:lineRule="auto"/>
        <w:ind w:firstLine="709"/>
        <w:jc w:val="both"/>
        <w:rPr>
          <w:rStyle w:val="af3"/>
          <w:rFonts w:ascii="Times New Roman" w:hAnsi="Times New Roman" w:cs="Times New Roman"/>
          <w:b w:val="0"/>
          <w:bCs w:val="0"/>
          <w:color w:val="auto"/>
          <w:sz w:val="28"/>
          <w:szCs w:val="28"/>
        </w:rPr>
      </w:pPr>
      <w:r w:rsidRPr="00476833">
        <w:rPr>
          <w:rStyle w:val="af3"/>
          <w:rFonts w:ascii="Times New Roman" w:hAnsi="Times New Roman" w:cs="Times New Roman"/>
          <w:b w:val="0"/>
          <w:bCs w:val="0"/>
          <w:color w:val="auto"/>
          <w:sz w:val="28"/>
          <w:szCs w:val="28"/>
        </w:rPr>
        <w:t>Таблица 10 - Перечень основных мероприятий по реализации схемы водоснабжения</w:t>
      </w:r>
    </w:p>
    <w:p w:rsidR="007E201E" w:rsidRPr="00476833" w:rsidRDefault="007E201E" w:rsidP="007E201E">
      <w:pPr>
        <w:framePr w:w="9427" w:wrap="notBeside" w:vAnchor="text" w:hAnchor="text" w:xAlign="center" w:y="1"/>
        <w:spacing w:line="20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52"/>
        <w:gridCol w:w="3475"/>
      </w:tblGrid>
      <w:tr w:rsidR="00476833" w:rsidRPr="00476833" w:rsidTr="00476833">
        <w:trPr>
          <w:trHeight w:hRule="exact" w:val="245"/>
          <w:jc w:val="center"/>
        </w:trPr>
        <w:tc>
          <w:tcPr>
            <w:tcW w:w="5952"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427" w:wrap="notBeside" w:vAnchor="text" w:hAnchor="text" w:xAlign="center" w:y="1"/>
              <w:shd w:val="clear" w:color="auto" w:fill="auto"/>
              <w:spacing w:line="240" w:lineRule="auto"/>
              <w:ind w:firstLine="0"/>
              <w:rPr>
                <w:rFonts w:ascii="Times New Roman" w:hAnsi="Times New Roman" w:cs="Times New Roman"/>
              </w:rPr>
            </w:pPr>
            <w:r w:rsidRPr="00476833">
              <w:rPr>
                <w:rStyle w:val="29pt"/>
                <w:rFonts w:ascii="Times New Roman" w:hAnsi="Times New Roman" w:cs="Times New Roman"/>
                <w:color w:val="auto"/>
                <w:sz w:val="20"/>
                <w:szCs w:val="20"/>
              </w:rPr>
              <w:t>Наименование мероприятия</w:t>
            </w:r>
          </w:p>
        </w:tc>
        <w:tc>
          <w:tcPr>
            <w:tcW w:w="3475"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427" w:wrap="notBeside" w:vAnchor="text" w:hAnchor="text" w:xAlign="center" w:y="1"/>
              <w:shd w:val="clear" w:color="auto" w:fill="auto"/>
              <w:spacing w:line="240" w:lineRule="auto"/>
              <w:ind w:firstLine="0"/>
              <w:rPr>
                <w:rFonts w:ascii="Times New Roman" w:hAnsi="Times New Roman" w:cs="Times New Roman"/>
              </w:rPr>
            </w:pPr>
            <w:r w:rsidRPr="00476833">
              <w:rPr>
                <w:rStyle w:val="29pt"/>
                <w:rFonts w:ascii="Times New Roman" w:hAnsi="Times New Roman" w:cs="Times New Roman"/>
                <w:color w:val="auto"/>
                <w:sz w:val="20"/>
                <w:szCs w:val="20"/>
              </w:rPr>
              <w:t>Сроки выполнения, год</w:t>
            </w:r>
          </w:p>
        </w:tc>
      </w:tr>
      <w:tr w:rsidR="00476833" w:rsidRPr="00476833" w:rsidTr="00476833">
        <w:trPr>
          <w:trHeight w:hRule="exact" w:val="240"/>
          <w:jc w:val="center"/>
        </w:trPr>
        <w:tc>
          <w:tcPr>
            <w:tcW w:w="5952"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427" w:wrap="notBeside" w:vAnchor="text" w:hAnchor="text" w:xAlign="center" w:y="1"/>
              <w:shd w:val="clear" w:color="auto" w:fill="auto"/>
              <w:spacing w:line="240" w:lineRule="auto"/>
              <w:ind w:firstLine="0"/>
              <w:rPr>
                <w:rFonts w:ascii="Times New Roman" w:hAnsi="Times New Roman" w:cs="Times New Roman"/>
              </w:rPr>
            </w:pPr>
            <w:r w:rsidRPr="00476833">
              <w:rPr>
                <w:rStyle w:val="29pt"/>
                <w:rFonts w:ascii="Times New Roman" w:hAnsi="Times New Roman" w:cs="Times New Roman"/>
                <w:color w:val="auto"/>
                <w:sz w:val="20"/>
                <w:szCs w:val="20"/>
              </w:rPr>
              <w:t>1. Реконструкция водопроводных сетей</w:t>
            </w:r>
          </w:p>
        </w:tc>
        <w:tc>
          <w:tcPr>
            <w:tcW w:w="3475"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427" w:wrap="notBeside" w:vAnchor="text" w:hAnchor="text" w:xAlign="center" w:y="1"/>
              <w:shd w:val="clear" w:color="auto" w:fill="auto"/>
              <w:spacing w:line="240" w:lineRule="auto"/>
              <w:ind w:firstLine="0"/>
              <w:rPr>
                <w:rFonts w:ascii="Times New Roman" w:hAnsi="Times New Roman" w:cs="Times New Roman"/>
              </w:rPr>
            </w:pPr>
            <w:r w:rsidRPr="00476833">
              <w:rPr>
                <w:rStyle w:val="29pt"/>
                <w:rFonts w:ascii="Times New Roman" w:hAnsi="Times New Roman" w:cs="Times New Roman"/>
                <w:color w:val="auto"/>
                <w:sz w:val="20"/>
                <w:szCs w:val="20"/>
              </w:rPr>
              <w:t>Поэтапно в период 2017 - 2026</w:t>
            </w:r>
          </w:p>
        </w:tc>
      </w:tr>
      <w:tr w:rsidR="00476833" w:rsidRPr="00476833" w:rsidTr="00476833">
        <w:trPr>
          <w:trHeight w:hRule="exact" w:val="701"/>
          <w:jc w:val="center"/>
        </w:trPr>
        <w:tc>
          <w:tcPr>
            <w:tcW w:w="5952"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427" w:wrap="notBeside" w:vAnchor="text" w:hAnchor="text" w:xAlign="center" w:y="1"/>
              <w:shd w:val="clear" w:color="auto" w:fill="auto"/>
              <w:spacing w:line="240" w:lineRule="auto"/>
              <w:ind w:firstLine="0"/>
              <w:rPr>
                <w:rFonts w:ascii="Times New Roman" w:hAnsi="Times New Roman" w:cs="Times New Roman"/>
              </w:rPr>
            </w:pPr>
            <w:r w:rsidRPr="00476833">
              <w:rPr>
                <w:rStyle w:val="29pt"/>
                <w:rFonts w:ascii="Times New Roman" w:hAnsi="Times New Roman" w:cs="Times New Roman"/>
                <w:color w:val="auto"/>
                <w:sz w:val="20"/>
                <w:szCs w:val="20"/>
              </w:rPr>
              <w:t>2. Строительство новых водопроводных сетей</w:t>
            </w:r>
          </w:p>
        </w:tc>
        <w:tc>
          <w:tcPr>
            <w:tcW w:w="3475"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427" w:wrap="notBeside" w:vAnchor="text" w:hAnchor="text" w:xAlign="center" w:y="1"/>
              <w:shd w:val="clear" w:color="auto" w:fill="auto"/>
              <w:spacing w:line="240" w:lineRule="auto"/>
              <w:ind w:firstLine="0"/>
              <w:rPr>
                <w:rFonts w:ascii="Times New Roman" w:hAnsi="Times New Roman" w:cs="Times New Roman"/>
              </w:rPr>
            </w:pPr>
            <w:r w:rsidRPr="00476833">
              <w:rPr>
                <w:rStyle w:val="29pt"/>
                <w:rFonts w:ascii="Times New Roman" w:hAnsi="Times New Roman" w:cs="Times New Roman"/>
                <w:color w:val="auto"/>
                <w:sz w:val="20"/>
                <w:szCs w:val="20"/>
              </w:rPr>
              <w:t>Поэтапно в период 2017 - 2026 гг.</w:t>
            </w:r>
          </w:p>
          <w:p w:rsidR="007E201E" w:rsidRPr="00476833" w:rsidRDefault="007E201E" w:rsidP="00476833">
            <w:pPr>
              <w:pStyle w:val="23"/>
              <w:framePr w:w="9427" w:wrap="notBeside" w:vAnchor="text" w:hAnchor="text" w:xAlign="center" w:y="1"/>
              <w:shd w:val="clear" w:color="auto" w:fill="auto"/>
              <w:spacing w:line="240" w:lineRule="auto"/>
              <w:ind w:firstLine="0"/>
              <w:rPr>
                <w:rFonts w:ascii="Times New Roman" w:hAnsi="Times New Roman" w:cs="Times New Roman"/>
              </w:rPr>
            </w:pPr>
            <w:r w:rsidRPr="00476833">
              <w:rPr>
                <w:rStyle w:val="29pt"/>
                <w:rFonts w:ascii="Times New Roman" w:hAnsi="Times New Roman" w:cs="Times New Roman"/>
                <w:color w:val="auto"/>
                <w:sz w:val="20"/>
                <w:szCs w:val="20"/>
              </w:rPr>
              <w:t>по мере поступления заявок на подключение новых потребителей</w:t>
            </w:r>
          </w:p>
        </w:tc>
      </w:tr>
      <w:tr w:rsidR="00476833" w:rsidRPr="00476833" w:rsidTr="00476833">
        <w:trPr>
          <w:trHeight w:hRule="exact" w:val="240"/>
          <w:jc w:val="center"/>
        </w:trPr>
        <w:tc>
          <w:tcPr>
            <w:tcW w:w="5952"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427" w:wrap="notBeside" w:vAnchor="text" w:hAnchor="text" w:xAlign="center" w:y="1"/>
              <w:shd w:val="clear" w:color="auto" w:fill="auto"/>
              <w:spacing w:line="240" w:lineRule="auto"/>
              <w:ind w:firstLine="0"/>
              <w:rPr>
                <w:rFonts w:ascii="Times New Roman" w:hAnsi="Times New Roman" w:cs="Times New Roman"/>
              </w:rPr>
            </w:pPr>
            <w:r w:rsidRPr="00476833">
              <w:rPr>
                <w:rStyle w:val="29pt"/>
                <w:rFonts w:ascii="Times New Roman" w:hAnsi="Times New Roman" w:cs="Times New Roman"/>
                <w:color w:val="auto"/>
                <w:sz w:val="20"/>
                <w:szCs w:val="20"/>
              </w:rPr>
              <w:t>3. Строительство / реконструкция артезианских скважин</w:t>
            </w:r>
          </w:p>
        </w:tc>
        <w:tc>
          <w:tcPr>
            <w:tcW w:w="3475"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427" w:wrap="notBeside" w:vAnchor="text" w:hAnchor="text" w:xAlign="center" w:y="1"/>
              <w:shd w:val="clear" w:color="auto" w:fill="auto"/>
              <w:spacing w:line="240" w:lineRule="auto"/>
              <w:ind w:firstLine="0"/>
              <w:rPr>
                <w:rFonts w:ascii="Times New Roman" w:hAnsi="Times New Roman" w:cs="Times New Roman"/>
              </w:rPr>
            </w:pPr>
            <w:r w:rsidRPr="00476833">
              <w:rPr>
                <w:rStyle w:val="29pt"/>
                <w:rFonts w:ascii="Times New Roman" w:hAnsi="Times New Roman" w:cs="Times New Roman"/>
                <w:color w:val="auto"/>
                <w:sz w:val="20"/>
                <w:szCs w:val="20"/>
              </w:rPr>
              <w:t>2017-2018</w:t>
            </w:r>
          </w:p>
        </w:tc>
      </w:tr>
      <w:tr w:rsidR="00476833" w:rsidRPr="00476833" w:rsidTr="00476833">
        <w:trPr>
          <w:trHeight w:hRule="exact" w:val="250"/>
          <w:jc w:val="center"/>
        </w:trPr>
        <w:tc>
          <w:tcPr>
            <w:tcW w:w="5952" w:type="dxa"/>
            <w:tcBorders>
              <w:top w:val="single" w:sz="4" w:space="0" w:color="auto"/>
              <w:left w:val="single" w:sz="4" w:space="0" w:color="auto"/>
              <w:bottom w:val="single" w:sz="4" w:space="0" w:color="auto"/>
            </w:tcBorders>
            <w:shd w:val="clear" w:color="auto" w:fill="FFFFFF"/>
            <w:vAlign w:val="bottom"/>
          </w:tcPr>
          <w:p w:rsidR="007E201E" w:rsidRPr="00476833" w:rsidRDefault="007E201E" w:rsidP="00476833">
            <w:pPr>
              <w:pStyle w:val="23"/>
              <w:framePr w:w="9427" w:wrap="notBeside" w:vAnchor="text" w:hAnchor="text" w:xAlign="center" w:y="1"/>
              <w:shd w:val="clear" w:color="auto" w:fill="auto"/>
              <w:spacing w:line="240" w:lineRule="auto"/>
              <w:ind w:firstLine="0"/>
              <w:rPr>
                <w:rFonts w:ascii="Times New Roman" w:hAnsi="Times New Roman" w:cs="Times New Roman"/>
              </w:rPr>
            </w:pPr>
            <w:r w:rsidRPr="00476833">
              <w:rPr>
                <w:rStyle w:val="29pt"/>
                <w:rFonts w:ascii="Times New Roman" w:hAnsi="Times New Roman" w:cs="Times New Roman"/>
                <w:color w:val="auto"/>
                <w:sz w:val="20"/>
                <w:szCs w:val="20"/>
              </w:rPr>
              <w:t>4. Строительство водонапорных башен</w:t>
            </w:r>
          </w:p>
        </w:tc>
        <w:tc>
          <w:tcPr>
            <w:tcW w:w="3475" w:type="dxa"/>
            <w:tcBorders>
              <w:top w:val="single" w:sz="4" w:space="0" w:color="auto"/>
              <w:left w:val="single" w:sz="4" w:space="0" w:color="auto"/>
              <w:bottom w:val="single" w:sz="4" w:space="0" w:color="auto"/>
              <w:right w:val="single" w:sz="4" w:space="0" w:color="auto"/>
            </w:tcBorders>
            <w:shd w:val="clear" w:color="auto" w:fill="FFFFFF"/>
            <w:vAlign w:val="bottom"/>
          </w:tcPr>
          <w:p w:rsidR="007E201E" w:rsidRPr="00476833" w:rsidRDefault="007E201E" w:rsidP="00476833">
            <w:pPr>
              <w:pStyle w:val="23"/>
              <w:framePr w:w="9427" w:wrap="notBeside" w:vAnchor="text" w:hAnchor="text" w:xAlign="center" w:y="1"/>
              <w:shd w:val="clear" w:color="auto" w:fill="auto"/>
              <w:spacing w:line="240" w:lineRule="auto"/>
              <w:ind w:firstLine="0"/>
              <w:rPr>
                <w:rFonts w:ascii="Times New Roman" w:hAnsi="Times New Roman" w:cs="Times New Roman"/>
              </w:rPr>
            </w:pPr>
            <w:r w:rsidRPr="00476833">
              <w:rPr>
                <w:rStyle w:val="29pt"/>
                <w:rFonts w:ascii="Times New Roman" w:hAnsi="Times New Roman" w:cs="Times New Roman"/>
                <w:color w:val="auto"/>
                <w:sz w:val="20"/>
                <w:szCs w:val="20"/>
              </w:rPr>
              <w:t>2017-2018</w:t>
            </w:r>
          </w:p>
        </w:tc>
      </w:tr>
    </w:tbl>
    <w:p w:rsidR="007E201E" w:rsidRPr="00476833" w:rsidRDefault="007E201E" w:rsidP="007E201E">
      <w:pPr>
        <w:pStyle w:val="38"/>
        <w:framePr w:w="9427" w:wrap="notBeside" w:vAnchor="text" w:hAnchor="text" w:xAlign="center" w:y="1"/>
        <w:shd w:val="clear" w:color="auto" w:fill="auto"/>
        <w:spacing w:line="360" w:lineRule="auto"/>
        <w:ind w:firstLine="709"/>
        <w:jc w:val="both"/>
        <w:rPr>
          <w:rFonts w:ascii="Times New Roman" w:hAnsi="Times New Roman" w:cs="Times New Roman"/>
          <w:sz w:val="28"/>
          <w:szCs w:val="28"/>
        </w:rPr>
      </w:pPr>
      <w:r w:rsidRPr="00476833">
        <w:rPr>
          <w:rFonts w:ascii="Times New Roman" w:hAnsi="Times New Roman" w:cs="Times New Roman"/>
          <w:sz w:val="28"/>
          <w:szCs w:val="28"/>
          <w:lang w:bidi="ru-RU"/>
        </w:rPr>
        <w:t>Выбор мероприятий в части выполнения реконструкции существующих или строительства новых сооружений объектов водоснабжения (артезианских скважин, водонапорных башен) определяется на этапе проектирования.</w:t>
      </w:r>
    </w:p>
    <w:p w:rsidR="007E201E" w:rsidRPr="00476833" w:rsidRDefault="007E201E" w:rsidP="007E201E">
      <w:pPr>
        <w:framePr w:w="9427" w:wrap="notBeside" w:vAnchor="text" w:hAnchor="text" w:xAlign="center" w:y="1"/>
        <w:rPr>
          <w:sz w:val="2"/>
          <w:szCs w:val="2"/>
        </w:rPr>
      </w:pPr>
    </w:p>
    <w:p w:rsidR="007E201E" w:rsidRPr="00476833" w:rsidRDefault="007E201E" w:rsidP="007E201E">
      <w:pPr>
        <w:rPr>
          <w:sz w:val="2"/>
          <w:szCs w:val="2"/>
        </w:rPr>
      </w:pPr>
    </w:p>
    <w:p w:rsidR="007E201E" w:rsidRPr="00476833" w:rsidRDefault="007E201E" w:rsidP="007E201E">
      <w:pPr>
        <w:pStyle w:val="121"/>
        <w:shd w:val="clear" w:color="auto" w:fill="auto"/>
        <w:tabs>
          <w:tab w:val="left" w:pos="1052"/>
        </w:tabs>
        <w:spacing w:before="0"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б)</w:t>
      </w:r>
      <w:r w:rsidRPr="00476833">
        <w:rPr>
          <w:rFonts w:ascii="Times New Roman" w:hAnsi="Times New Roman" w:cs="Times New Roman"/>
          <w:sz w:val="28"/>
          <w:szCs w:val="28"/>
          <w:lang w:bidi="ru-RU"/>
        </w:rPr>
        <w:tab/>
        <w:t>технические обоснования основных мероприятий по реализации схем водоснабжения;</w:t>
      </w:r>
    </w:p>
    <w:p w:rsidR="007E201E" w:rsidRPr="00476833" w:rsidRDefault="007E201E" w:rsidP="007E201E">
      <w:pPr>
        <w:pStyle w:val="121"/>
        <w:shd w:val="clear" w:color="auto" w:fill="auto"/>
        <w:tabs>
          <w:tab w:val="left" w:pos="1052"/>
        </w:tabs>
        <w:spacing w:before="0"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в)</w:t>
      </w:r>
      <w:r w:rsidRPr="00476833">
        <w:rPr>
          <w:rFonts w:ascii="Times New Roman" w:hAnsi="Times New Roman" w:cs="Times New Roman"/>
          <w:sz w:val="28"/>
          <w:szCs w:val="28"/>
          <w:lang w:bidi="ru-RU"/>
        </w:rPr>
        <w:tab/>
        <w:t>сведения о вновь строящихся, реконструируемых и предлагаемых к выводу из эксплуатации объектах системы водоснабжения;</w:t>
      </w:r>
    </w:p>
    <w:p w:rsidR="007E201E" w:rsidRPr="00476833" w:rsidRDefault="007E201E" w:rsidP="007E201E">
      <w:pPr>
        <w:pStyle w:val="23"/>
        <w:shd w:val="clear" w:color="auto" w:fill="auto"/>
        <w:spacing w:line="360" w:lineRule="auto"/>
        <w:ind w:firstLine="709"/>
        <w:jc w:val="both"/>
        <w:rPr>
          <w:rFonts w:ascii="Times New Roman" w:hAnsi="Times New Roman" w:cs="Times New Roman"/>
          <w:sz w:val="28"/>
          <w:szCs w:val="28"/>
          <w:lang w:bidi="ru-RU"/>
        </w:rPr>
      </w:pPr>
      <w:r w:rsidRPr="00476833">
        <w:rPr>
          <w:rFonts w:ascii="Times New Roman" w:hAnsi="Times New Roman" w:cs="Times New Roman"/>
          <w:sz w:val="28"/>
          <w:szCs w:val="28"/>
          <w:lang w:bidi="ru-RU"/>
        </w:rPr>
        <w:t>В схеме водоснабжения принято развитие централизованного водоснабжения в с. Девятино, д. Березовка включая территории указанных населенных пунктов в настоящее время не обеспеченных централизованным водоснабжением.</w:t>
      </w:r>
    </w:p>
    <w:p w:rsidR="007E201E" w:rsidRPr="00476833" w:rsidRDefault="007E201E" w:rsidP="007E201E">
      <w:pPr>
        <w:pStyle w:val="23"/>
        <w:shd w:val="clear" w:color="auto" w:fill="auto"/>
        <w:spacing w:line="360" w:lineRule="auto"/>
        <w:ind w:firstLine="709"/>
        <w:jc w:val="both"/>
        <w:rPr>
          <w:rFonts w:ascii="Times New Roman" w:hAnsi="Times New Roman" w:cs="Times New Roman"/>
          <w:sz w:val="28"/>
          <w:szCs w:val="28"/>
          <w:lang w:bidi="ru-RU"/>
        </w:rPr>
      </w:pPr>
      <w:r w:rsidRPr="00476833">
        <w:rPr>
          <w:rFonts w:ascii="Times New Roman" w:hAnsi="Times New Roman" w:cs="Times New Roman"/>
          <w:sz w:val="28"/>
          <w:szCs w:val="28"/>
          <w:lang w:bidi="ru-RU"/>
        </w:rPr>
        <w:t>Проектом схемы водоснабжения предусматривается также поэтапная перекладка изношенных участков действующей водопроводной сети и замена технологического оборудования водозаборных скважин, исчерпавшего свой технологический и временной ресурс в с. Девятино, д. Березовка.</w:t>
      </w:r>
    </w:p>
    <w:p w:rsidR="007E201E" w:rsidRPr="00476833" w:rsidRDefault="007E201E" w:rsidP="007E201E">
      <w:pPr>
        <w:pStyle w:val="23"/>
        <w:shd w:val="clear" w:color="auto" w:fill="auto"/>
        <w:spacing w:line="360" w:lineRule="auto"/>
        <w:ind w:firstLine="709"/>
        <w:jc w:val="both"/>
        <w:rPr>
          <w:rFonts w:ascii="Times New Roman" w:hAnsi="Times New Roman" w:cs="Times New Roman"/>
          <w:sz w:val="28"/>
          <w:szCs w:val="28"/>
          <w:lang w:bidi="ru-RU"/>
        </w:rPr>
      </w:pPr>
      <w:r w:rsidRPr="00476833">
        <w:rPr>
          <w:rFonts w:ascii="Times New Roman" w:hAnsi="Times New Roman" w:cs="Times New Roman"/>
          <w:sz w:val="28"/>
          <w:szCs w:val="28"/>
          <w:lang w:bidi="ru-RU"/>
        </w:rPr>
        <w:lastRenderedPageBreak/>
        <w:t>В остальных населенных пунктах сельского поселения, из-за малой численности населения на этих территориях, предлагается оснащать жилые дома автономными системами водоснабжения. Для водоснабжения домов могут использоваться индивидуальные трубчатые или шахтные колодцы, расположенные в непосредственной близости от жилого дома и оборудованные насосными станциями, в состав которых входят: либо погружной насос с указателями уровней, устанавливаемый непосредственно в колодце, либо самовсасывающий насос, устанавливаемый в жилом доме, приборы учета потока и давления и управления насосом, а также фильтр тонкой очистки на входе и мембранный бак на 50 л. устанавливаются в подсобном помещении дома. В соответствии с качеством исходной воды, которое устанавливается местными санитарно-эпидемиологическими службами надзора, возможно использование воды не только на хозяйственные, но и на питьевые нужды тоже. В противном случае, для питья необходимо установить систему очистки воды.</w:t>
      </w:r>
    </w:p>
    <w:p w:rsidR="007E201E" w:rsidRPr="00476833" w:rsidRDefault="007E201E" w:rsidP="007E201E">
      <w:pPr>
        <w:pStyle w:val="23"/>
        <w:shd w:val="clear" w:color="auto" w:fill="auto"/>
        <w:spacing w:line="360" w:lineRule="auto"/>
        <w:ind w:firstLine="709"/>
        <w:jc w:val="both"/>
        <w:rPr>
          <w:rFonts w:ascii="Times New Roman" w:hAnsi="Times New Roman" w:cs="Times New Roman"/>
          <w:sz w:val="28"/>
          <w:szCs w:val="28"/>
          <w:lang w:bidi="ru-RU"/>
        </w:rPr>
      </w:pPr>
      <w:r w:rsidRPr="00476833">
        <w:rPr>
          <w:rFonts w:ascii="Times New Roman" w:hAnsi="Times New Roman" w:cs="Times New Roman"/>
          <w:sz w:val="28"/>
          <w:szCs w:val="28"/>
          <w:lang w:bidi="ru-RU"/>
        </w:rPr>
        <w:t>Мероприятия по реконструкции существующих водопроводных сетей предусматривают перекладку 100% сетей в период до 2026 г.</w:t>
      </w:r>
    </w:p>
    <w:p w:rsidR="007E201E" w:rsidRPr="00476833" w:rsidRDefault="007E201E" w:rsidP="007E201E">
      <w:pPr>
        <w:pStyle w:val="23"/>
        <w:shd w:val="clear" w:color="auto" w:fill="auto"/>
        <w:spacing w:line="360" w:lineRule="auto"/>
        <w:ind w:firstLine="709"/>
        <w:jc w:val="both"/>
        <w:rPr>
          <w:rFonts w:ascii="Times New Roman" w:hAnsi="Times New Roman" w:cs="Times New Roman"/>
          <w:sz w:val="28"/>
          <w:szCs w:val="28"/>
          <w:lang w:bidi="ru-RU"/>
        </w:rPr>
      </w:pPr>
      <w:r w:rsidRPr="00476833">
        <w:rPr>
          <w:rFonts w:ascii="Times New Roman" w:hAnsi="Times New Roman" w:cs="Times New Roman"/>
          <w:sz w:val="28"/>
          <w:szCs w:val="28"/>
          <w:lang w:bidi="ru-RU"/>
        </w:rPr>
        <w:t>В рамках расширения зон действия централизованных схем водоснабжения предусматривается строительство новых водопроводных сетей для подключения потребителей не обеспеченных в настоящее время централизованным водоснабжением.</w:t>
      </w:r>
    </w:p>
    <w:p w:rsidR="007E201E" w:rsidRPr="00476833" w:rsidRDefault="007E201E" w:rsidP="007E201E">
      <w:pPr>
        <w:pStyle w:val="121"/>
        <w:shd w:val="clear" w:color="auto" w:fill="auto"/>
        <w:tabs>
          <w:tab w:val="left" w:pos="1056"/>
        </w:tabs>
        <w:spacing w:before="0"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г)</w:t>
      </w:r>
      <w:r w:rsidRPr="00476833">
        <w:rPr>
          <w:rFonts w:ascii="Times New Roman" w:hAnsi="Times New Roman" w:cs="Times New Roman"/>
          <w:sz w:val="28"/>
          <w:szCs w:val="28"/>
          <w:lang w:bidi="ru-RU"/>
        </w:rPr>
        <w:tab/>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p w:rsidR="007E201E" w:rsidRPr="00476833" w:rsidRDefault="007E201E" w:rsidP="007E201E">
      <w:pPr>
        <w:pStyle w:val="23"/>
        <w:shd w:val="clear" w:color="auto" w:fill="auto"/>
        <w:spacing w:line="360" w:lineRule="auto"/>
        <w:ind w:firstLine="709"/>
        <w:jc w:val="both"/>
        <w:rPr>
          <w:rFonts w:ascii="Times New Roman" w:hAnsi="Times New Roman" w:cs="Times New Roman"/>
          <w:sz w:val="28"/>
          <w:szCs w:val="28"/>
        </w:rPr>
      </w:pPr>
      <w:r w:rsidRPr="00476833">
        <w:rPr>
          <w:rFonts w:ascii="Times New Roman" w:hAnsi="Times New Roman" w:cs="Times New Roman"/>
          <w:sz w:val="28"/>
          <w:szCs w:val="28"/>
          <w:lang w:bidi="ru-RU"/>
        </w:rPr>
        <w:t>В процессе реконструкции объектов водоснабжения предлагается внедрять современные автоматизированные системы оперативного диспетчерского управления водоснабжением (АСОДУ) что позволит значительно экономить энергетические ресурсы, наладить контроль и управление всей системой водоснабжения, повысить надежность ее работы.</w:t>
      </w:r>
    </w:p>
    <w:p w:rsidR="007E201E" w:rsidRPr="00476833" w:rsidRDefault="007E201E" w:rsidP="007E201E">
      <w:pPr>
        <w:pStyle w:val="23"/>
        <w:shd w:val="clear" w:color="auto" w:fill="auto"/>
        <w:spacing w:line="360" w:lineRule="auto"/>
        <w:ind w:firstLine="709"/>
        <w:jc w:val="both"/>
        <w:rPr>
          <w:rFonts w:ascii="Times New Roman" w:hAnsi="Times New Roman" w:cs="Times New Roman"/>
          <w:sz w:val="28"/>
          <w:szCs w:val="28"/>
        </w:rPr>
      </w:pPr>
      <w:r w:rsidRPr="00476833">
        <w:rPr>
          <w:rFonts w:ascii="Times New Roman" w:hAnsi="Times New Roman" w:cs="Times New Roman"/>
          <w:sz w:val="28"/>
          <w:szCs w:val="28"/>
          <w:lang w:bidi="ru-RU"/>
        </w:rPr>
        <w:lastRenderedPageBreak/>
        <w:t xml:space="preserve">Система оперативного диспетчерского управления водоснабжением включает установку частотных преобразователей на приводы электродвигателей насосов, шкафов автоматизации, датчиков давления и приборов учета на всех насосных станциях, оборудование информационной сети на сотовых модемах формата </w:t>
      </w:r>
      <w:r w:rsidRPr="00476833">
        <w:rPr>
          <w:rFonts w:ascii="Times New Roman" w:hAnsi="Times New Roman" w:cs="Times New Roman"/>
          <w:sz w:val="28"/>
          <w:szCs w:val="28"/>
          <w:lang w:val="en-US" w:bidi="en-US"/>
        </w:rPr>
        <w:t>GSM</w:t>
      </w:r>
      <w:r w:rsidRPr="00476833">
        <w:rPr>
          <w:rFonts w:ascii="Times New Roman" w:hAnsi="Times New Roman" w:cs="Times New Roman"/>
          <w:sz w:val="28"/>
          <w:szCs w:val="28"/>
          <w:lang w:bidi="en-US"/>
        </w:rPr>
        <w:t xml:space="preserve"> </w:t>
      </w:r>
      <w:r w:rsidRPr="00476833">
        <w:rPr>
          <w:rFonts w:ascii="Times New Roman" w:hAnsi="Times New Roman" w:cs="Times New Roman"/>
          <w:sz w:val="28"/>
          <w:szCs w:val="28"/>
          <w:lang w:bidi="ru-RU"/>
        </w:rPr>
        <w:t>со всеми инженерно-технологическими объектами предприятия.</w:t>
      </w:r>
    </w:p>
    <w:p w:rsidR="007E201E" w:rsidRPr="00476833" w:rsidRDefault="007E201E" w:rsidP="007E201E">
      <w:pPr>
        <w:pStyle w:val="23"/>
        <w:shd w:val="clear" w:color="auto" w:fill="auto"/>
        <w:spacing w:line="360" w:lineRule="auto"/>
        <w:ind w:firstLine="709"/>
        <w:jc w:val="both"/>
        <w:rPr>
          <w:rFonts w:ascii="Times New Roman" w:hAnsi="Times New Roman" w:cs="Times New Roman"/>
          <w:sz w:val="28"/>
          <w:szCs w:val="28"/>
        </w:rPr>
      </w:pPr>
      <w:r w:rsidRPr="00476833">
        <w:rPr>
          <w:rFonts w:ascii="Times New Roman" w:hAnsi="Times New Roman" w:cs="Times New Roman"/>
          <w:sz w:val="28"/>
          <w:szCs w:val="28"/>
          <w:lang w:bidi="ru-RU"/>
        </w:rPr>
        <w:t>Установленные частотные преобразователи снижают потребление электроэнергии до 30%, обеспечивают плавный режим работы электродвигателей насосных агрегатов и исключают гидроудары. Основной задачей внедрения АСОДУ является:поддержание заданного технологического режима и нормальных условий работы сооружений, установок, основного и вспомогательного оборудования и коммуникаций;</w:t>
      </w:r>
    </w:p>
    <w:p w:rsidR="007E201E" w:rsidRPr="00476833" w:rsidRDefault="007E201E" w:rsidP="00044CE7">
      <w:pPr>
        <w:pStyle w:val="23"/>
        <w:widowControl w:val="0"/>
        <w:numPr>
          <w:ilvl w:val="0"/>
          <w:numId w:val="9"/>
        </w:numPr>
        <w:shd w:val="clear" w:color="auto" w:fill="auto"/>
        <w:tabs>
          <w:tab w:val="left" w:pos="989"/>
        </w:tabs>
        <w:spacing w:line="360" w:lineRule="auto"/>
        <w:ind w:firstLine="760"/>
        <w:jc w:val="both"/>
        <w:rPr>
          <w:rFonts w:ascii="Times New Roman" w:hAnsi="Times New Roman" w:cs="Times New Roman"/>
          <w:sz w:val="28"/>
          <w:szCs w:val="28"/>
        </w:rPr>
      </w:pPr>
      <w:r w:rsidRPr="00476833">
        <w:rPr>
          <w:rFonts w:ascii="Times New Roman" w:hAnsi="Times New Roman" w:cs="Times New Roman"/>
          <w:sz w:val="28"/>
          <w:szCs w:val="28"/>
          <w:lang w:bidi="ru-RU"/>
        </w:rPr>
        <w:t>сигнализация отклонений и нарушений от заданного технологического режима и нормальных условий работы сооружений, установок, оборудования и коммуникаций;</w:t>
      </w:r>
    </w:p>
    <w:p w:rsidR="007E201E" w:rsidRPr="00476833" w:rsidRDefault="007E201E" w:rsidP="00044CE7">
      <w:pPr>
        <w:pStyle w:val="23"/>
        <w:widowControl w:val="0"/>
        <w:numPr>
          <w:ilvl w:val="0"/>
          <w:numId w:val="9"/>
        </w:numPr>
        <w:shd w:val="clear" w:color="auto" w:fill="auto"/>
        <w:tabs>
          <w:tab w:val="left" w:pos="989"/>
        </w:tabs>
        <w:spacing w:line="360" w:lineRule="auto"/>
        <w:ind w:firstLine="760"/>
        <w:jc w:val="both"/>
        <w:rPr>
          <w:rFonts w:ascii="Times New Roman" w:hAnsi="Times New Roman" w:cs="Times New Roman"/>
          <w:sz w:val="28"/>
          <w:szCs w:val="28"/>
        </w:rPr>
      </w:pPr>
      <w:r w:rsidRPr="00476833">
        <w:rPr>
          <w:rFonts w:ascii="Times New Roman" w:hAnsi="Times New Roman" w:cs="Times New Roman"/>
          <w:sz w:val="28"/>
          <w:szCs w:val="28"/>
          <w:lang w:bidi="ru-RU"/>
        </w:rPr>
        <w:t>сигнализация возникновения аварийных ситуаций на контролируемых объектах;</w:t>
      </w:r>
    </w:p>
    <w:p w:rsidR="007E201E" w:rsidRPr="00476833" w:rsidRDefault="007E201E" w:rsidP="00044CE7">
      <w:pPr>
        <w:pStyle w:val="23"/>
        <w:widowControl w:val="0"/>
        <w:numPr>
          <w:ilvl w:val="0"/>
          <w:numId w:val="9"/>
        </w:numPr>
        <w:shd w:val="clear" w:color="auto" w:fill="auto"/>
        <w:tabs>
          <w:tab w:val="left" w:pos="989"/>
        </w:tabs>
        <w:spacing w:line="360" w:lineRule="auto"/>
        <w:ind w:firstLine="760"/>
        <w:jc w:val="both"/>
        <w:rPr>
          <w:rFonts w:ascii="Times New Roman" w:hAnsi="Times New Roman" w:cs="Times New Roman"/>
          <w:sz w:val="28"/>
          <w:szCs w:val="28"/>
        </w:rPr>
      </w:pPr>
      <w:r w:rsidRPr="00476833">
        <w:rPr>
          <w:rFonts w:ascii="Times New Roman" w:hAnsi="Times New Roman" w:cs="Times New Roman"/>
          <w:sz w:val="28"/>
          <w:szCs w:val="28"/>
          <w:lang w:bidi="ru-RU"/>
        </w:rPr>
        <w:t>возможность оперативного устранения отклонений и нарушений от заданных условий.</w:t>
      </w:r>
    </w:p>
    <w:p w:rsidR="007E201E" w:rsidRPr="00476833" w:rsidRDefault="007E201E" w:rsidP="007E201E">
      <w:pPr>
        <w:pStyle w:val="121"/>
        <w:shd w:val="clear" w:color="auto" w:fill="auto"/>
        <w:tabs>
          <w:tab w:val="left" w:pos="1205"/>
        </w:tabs>
        <w:spacing w:before="0"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е)</w:t>
      </w:r>
      <w:r w:rsidRPr="00476833">
        <w:rPr>
          <w:rFonts w:ascii="Times New Roman" w:hAnsi="Times New Roman" w:cs="Times New Roman"/>
          <w:sz w:val="28"/>
          <w:szCs w:val="28"/>
          <w:lang w:bidi="ru-RU"/>
        </w:rPr>
        <w:tab/>
        <w:t>описание маршрутов прохождения трубопроводов (трасс) по территории муниципального образования Сельское поселение Березовское;</w:t>
      </w:r>
    </w:p>
    <w:p w:rsidR="007E201E" w:rsidRPr="00476833" w:rsidRDefault="007E201E" w:rsidP="007E201E">
      <w:pPr>
        <w:pStyle w:val="121"/>
        <w:shd w:val="clear" w:color="auto" w:fill="auto"/>
        <w:tabs>
          <w:tab w:val="left" w:pos="1081"/>
        </w:tabs>
        <w:spacing w:before="0"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ж)</w:t>
      </w:r>
      <w:r w:rsidRPr="00476833">
        <w:rPr>
          <w:rFonts w:ascii="Times New Roman" w:hAnsi="Times New Roman" w:cs="Times New Roman"/>
          <w:sz w:val="28"/>
          <w:szCs w:val="28"/>
          <w:lang w:bidi="ru-RU"/>
        </w:rPr>
        <w:tab/>
        <w:t>рекомендации о месте размещения насосных станций, резервуаров, водонапорных башен;</w:t>
      </w:r>
    </w:p>
    <w:p w:rsidR="007E201E" w:rsidRPr="00476833" w:rsidRDefault="007E201E" w:rsidP="007E201E">
      <w:pPr>
        <w:pStyle w:val="121"/>
        <w:shd w:val="clear" w:color="auto" w:fill="auto"/>
        <w:tabs>
          <w:tab w:val="left" w:pos="1096"/>
        </w:tabs>
        <w:spacing w:before="0"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з)</w:t>
      </w:r>
      <w:r w:rsidRPr="00476833">
        <w:rPr>
          <w:rFonts w:ascii="Times New Roman" w:hAnsi="Times New Roman" w:cs="Times New Roman"/>
          <w:sz w:val="28"/>
          <w:szCs w:val="28"/>
          <w:lang w:bidi="ru-RU"/>
        </w:rPr>
        <w:tab/>
        <w:t>границы планируемых зон размещения объектов централизованных систем водоснабжения;</w:t>
      </w:r>
    </w:p>
    <w:p w:rsidR="007E201E" w:rsidRPr="00476833" w:rsidRDefault="007E201E" w:rsidP="007E201E">
      <w:pPr>
        <w:pStyle w:val="23"/>
        <w:shd w:val="clear" w:color="auto" w:fill="auto"/>
        <w:spacing w:line="360" w:lineRule="auto"/>
        <w:ind w:firstLine="709"/>
        <w:jc w:val="both"/>
        <w:rPr>
          <w:rFonts w:ascii="Times New Roman" w:hAnsi="Times New Roman" w:cs="Times New Roman"/>
          <w:sz w:val="28"/>
          <w:szCs w:val="28"/>
          <w:lang w:bidi="ru-RU"/>
        </w:rPr>
      </w:pPr>
      <w:r w:rsidRPr="00476833">
        <w:rPr>
          <w:rFonts w:ascii="Times New Roman" w:hAnsi="Times New Roman" w:cs="Times New Roman"/>
          <w:sz w:val="28"/>
          <w:szCs w:val="28"/>
          <w:lang w:bidi="ru-RU"/>
        </w:rPr>
        <w:t xml:space="preserve">В рамках выполнения мероприятий данной схемы водоснабжения планируется проведение реконструкции разводящих сетей. Прохождение вновь создаваемых инженерных сетей будет совпадать с трассами существующих коммуникаций. Маршруты прохождения трубопроводов </w:t>
      </w:r>
      <w:r w:rsidRPr="00476833">
        <w:rPr>
          <w:rFonts w:ascii="Times New Roman" w:hAnsi="Times New Roman" w:cs="Times New Roman"/>
          <w:sz w:val="28"/>
          <w:szCs w:val="28"/>
          <w:lang w:bidi="ru-RU"/>
        </w:rPr>
        <w:lastRenderedPageBreak/>
        <w:t>новых сетей по территории сп. Березовское определяются на этапе проектирования.</w:t>
      </w:r>
    </w:p>
    <w:p w:rsidR="007E201E" w:rsidRPr="00476833" w:rsidRDefault="007E201E" w:rsidP="007E201E">
      <w:pPr>
        <w:pStyle w:val="23"/>
        <w:shd w:val="clear" w:color="auto" w:fill="auto"/>
        <w:spacing w:line="360" w:lineRule="auto"/>
        <w:ind w:firstLine="709"/>
        <w:jc w:val="both"/>
        <w:rPr>
          <w:rFonts w:ascii="Times New Roman" w:hAnsi="Times New Roman" w:cs="Times New Roman"/>
          <w:sz w:val="28"/>
          <w:szCs w:val="28"/>
          <w:lang w:bidi="ru-RU"/>
        </w:rPr>
      </w:pPr>
      <w:r w:rsidRPr="00476833">
        <w:rPr>
          <w:rFonts w:ascii="Times New Roman" w:hAnsi="Times New Roman" w:cs="Times New Roman"/>
          <w:sz w:val="28"/>
          <w:szCs w:val="28"/>
          <w:lang w:bidi="ru-RU"/>
        </w:rPr>
        <w:t>Размещение насосных станций предлагается сохранить на существующих местах, с выполнением реконструкции данных объектов. Строительство новых насосных станций определяется на этапе проектирования.</w:t>
      </w:r>
    </w:p>
    <w:p w:rsidR="007E201E" w:rsidRPr="00476833" w:rsidRDefault="007E201E" w:rsidP="007E201E">
      <w:pPr>
        <w:pStyle w:val="23"/>
        <w:shd w:val="clear" w:color="auto" w:fill="auto"/>
        <w:spacing w:line="360" w:lineRule="auto"/>
        <w:ind w:firstLine="709"/>
        <w:jc w:val="both"/>
        <w:rPr>
          <w:rFonts w:ascii="Times New Roman" w:hAnsi="Times New Roman" w:cs="Times New Roman"/>
          <w:sz w:val="28"/>
          <w:szCs w:val="28"/>
          <w:lang w:bidi="ru-RU"/>
        </w:rPr>
      </w:pPr>
      <w:bookmarkStart w:id="1" w:name="bookmark7"/>
      <w:r w:rsidRPr="00476833">
        <w:rPr>
          <w:rFonts w:ascii="Times New Roman" w:hAnsi="Times New Roman" w:cs="Times New Roman"/>
          <w:sz w:val="28"/>
          <w:szCs w:val="28"/>
          <w:lang w:bidi="ru-RU"/>
        </w:rPr>
        <w:t>Границы планируемых зон размещения объектов централизованных систем водоснабжения на перспективу расширяются за счет зон, в настоящее время не обеспеченных централизованным водоснабжением.</w:t>
      </w:r>
      <w:bookmarkEnd w:id="1"/>
    </w:p>
    <w:p w:rsidR="007E201E" w:rsidRPr="00476833" w:rsidRDefault="007E201E" w:rsidP="007E201E">
      <w:pPr>
        <w:pStyle w:val="111"/>
        <w:shd w:val="clear" w:color="auto" w:fill="auto"/>
        <w:spacing w:after="0" w:line="360" w:lineRule="auto"/>
        <w:ind w:firstLine="709"/>
        <w:jc w:val="both"/>
        <w:rPr>
          <w:rFonts w:ascii="Times New Roman" w:hAnsi="Times New Roman" w:cs="Times New Roman"/>
          <w:sz w:val="28"/>
          <w:szCs w:val="28"/>
          <w:lang w:bidi="ru-RU"/>
        </w:rPr>
      </w:pPr>
      <w:r w:rsidRPr="00476833">
        <w:rPr>
          <w:rFonts w:ascii="Times New Roman" w:hAnsi="Times New Roman" w:cs="Times New Roman"/>
          <w:sz w:val="28"/>
          <w:szCs w:val="28"/>
          <w:lang w:bidi="ru-RU"/>
        </w:rPr>
        <w:t xml:space="preserve"> «Экологические аспекты мероприятий по строительству, реконструкции и модернизации объектов централизованных систем</w:t>
      </w:r>
    </w:p>
    <w:p w:rsidR="007E201E" w:rsidRPr="00476833" w:rsidRDefault="007E201E" w:rsidP="007E201E">
      <w:pPr>
        <w:pStyle w:val="111"/>
        <w:shd w:val="clear" w:color="auto" w:fill="auto"/>
        <w:spacing w:after="0" w:line="360" w:lineRule="auto"/>
        <w:ind w:firstLine="709"/>
        <w:jc w:val="both"/>
        <w:rPr>
          <w:rFonts w:ascii="Times New Roman" w:hAnsi="Times New Roman" w:cs="Times New Roman"/>
          <w:sz w:val="28"/>
          <w:szCs w:val="28"/>
          <w:lang w:bidi="ru-RU"/>
        </w:rPr>
      </w:pPr>
      <w:r w:rsidRPr="00476833">
        <w:rPr>
          <w:rFonts w:ascii="Times New Roman" w:hAnsi="Times New Roman" w:cs="Times New Roman"/>
          <w:sz w:val="28"/>
          <w:szCs w:val="28"/>
          <w:lang w:bidi="ru-RU"/>
        </w:rPr>
        <w:t>водоснабжения»</w:t>
      </w:r>
    </w:p>
    <w:p w:rsidR="007E201E" w:rsidRPr="00476833" w:rsidRDefault="007E201E" w:rsidP="007E201E">
      <w:pPr>
        <w:pStyle w:val="111"/>
        <w:shd w:val="clear" w:color="auto" w:fill="auto"/>
        <w:spacing w:after="0" w:line="360" w:lineRule="auto"/>
        <w:ind w:firstLine="709"/>
        <w:jc w:val="both"/>
        <w:rPr>
          <w:b w:val="0"/>
        </w:rPr>
      </w:pPr>
      <w:r w:rsidRPr="00476833">
        <w:rPr>
          <w:rFonts w:ascii="Times New Roman" w:hAnsi="Times New Roman" w:cs="Times New Roman"/>
          <w:b w:val="0"/>
          <w:sz w:val="28"/>
          <w:szCs w:val="28"/>
        </w:rPr>
        <w:t>Комплекс мероприятий, реализуемых в рамках данной схемы на объектах системы водоснабжения, позволяет сократить вредное воздействие на окружающую среду.</w:t>
      </w:r>
    </w:p>
    <w:p w:rsidR="007E201E" w:rsidRPr="00476833" w:rsidRDefault="007E201E" w:rsidP="007E201E">
      <w:pPr>
        <w:pStyle w:val="111"/>
        <w:shd w:val="clear" w:color="auto" w:fill="auto"/>
        <w:spacing w:after="0" w:line="360" w:lineRule="auto"/>
        <w:ind w:firstLine="709"/>
        <w:jc w:val="both"/>
        <w:rPr>
          <w:rFonts w:ascii="Times New Roman" w:hAnsi="Times New Roman" w:cs="Times New Roman"/>
          <w:sz w:val="28"/>
          <w:szCs w:val="28"/>
        </w:rPr>
      </w:pPr>
      <w:r w:rsidRPr="00476833">
        <w:rPr>
          <w:rFonts w:ascii="Times New Roman" w:hAnsi="Times New Roman" w:cs="Times New Roman"/>
          <w:sz w:val="28"/>
          <w:szCs w:val="28"/>
          <w:lang w:bidi="ru-RU"/>
        </w:rPr>
        <w:t xml:space="preserve"> «Оценка объемов капитальных вложений в строительство, реконструкцию и модернизацию объектов централизованных систем водоснабжения»</w:t>
      </w:r>
    </w:p>
    <w:p w:rsidR="007E201E" w:rsidRPr="00476833" w:rsidRDefault="007E201E" w:rsidP="007E201E">
      <w:pPr>
        <w:pStyle w:val="121"/>
        <w:shd w:val="clear" w:color="auto" w:fill="auto"/>
        <w:tabs>
          <w:tab w:val="left" w:pos="1052"/>
        </w:tabs>
        <w:spacing w:before="0"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а)</w:t>
      </w:r>
      <w:r w:rsidRPr="00476833">
        <w:rPr>
          <w:rFonts w:ascii="Times New Roman" w:hAnsi="Times New Roman" w:cs="Times New Roman"/>
          <w:sz w:val="28"/>
          <w:szCs w:val="28"/>
          <w:lang w:bidi="ru-RU"/>
        </w:rPr>
        <w:tab/>
        <w:t>оценка стоимости основных мероприятий по реализации схемы водоснабжения;</w:t>
      </w:r>
    </w:p>
    <w:p w:rsidR="007E201E" w:rsidRPr="00476833" w:rsidRDefault="007E201E" w:rsidP="007E201E">
      <w:pPr>
        <w:pStyle w:val="121"/>
        <w:shd w:val="clear" w:color="auto" w:fill="auto"/>
        <w:tabs>
          <w:tab w:val="left" w:pos="1310"/>
        </w:tabs>
        <w:spacing w:before="0"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б)</w:t>
      </w:r>
      <w:r w:rsidRPr="00476833">
        <w:rPr>
          <w:rFonts w:ascii="Times New Roman" w:hAnsi="Times New Roman" w:cs="Times New Roman"/>
          <w:sz w:val="28"/>
          <w:szCs w:val="28"/>
          <w:lang w:bidi="ru-RU"/>
        </w:rPr>
        <w:tab/>
        <w:t>оценка величины необходимых капитальных вложений в строительство, реконструкцию и модернизацию объектов централизованных систем водоснабжения;</w:t>
      </w:r>
    </w:p>
    <w:p w:rsidR="007E201E" w:rsidRPr="00476833" w:rsidRDefault="007E201E" w:rsidP="007E201E">
      <w:pPr>
        <w:pStyle w:val="23"/>
        <w:shd w:val="clear" w:color="auto" w:fill="auto"/>
        <w:spacing w:line="360" w:lineRule="auto"/>
        <w:ind w:firstLine="709"/>
        <w:jc w:val="both"/>
        <w:rPr>
          <w:rFonts w:ascii="Times New Roman" w:hAnsi="Times New Roman" w:cs="Times New Roman"/>
          <w:sz w:val="28"/>
          <w:szCs w:val="28"/>
        </w:rPr>
      </w:pPr>
      <w:r w:rsidRPr="00476833">
        <w:rPr>
          <w:rFonts w:ascii="Times New Roman" w:hAnsi="Times New Roman" w:cs="Times New Roman"/>
          <w:sz w:val="28"/>
          <w:szCs w:val="28"/>
          <w:lang w:bidi="ru-RU"/>
        </w:rPr>
        <w:t>Реализация включенных в схему водоснабжения мероприятий по развитию централизованных систем водоснабжения осуществляется путем разработки и выполнения каждой из организаций водопроводно-канализационного хозяйства инвестиционной программы (ИП) организации.</w:t>
      </w:r>
    </w:p>
    <w:p w:rsidR="007E201E" w:rsidRPr="00476833" w:rsidRDefault="007E201E" w:rsidP="007E201E">
      <w:pPr>
        <w:pStyle w:val="23"/>
        <w:shd w:val="clear" w:color="auto" w:fill="auto"/>
        <w:spacing w:line="360" w:lineRule="auto"/>
        <w:ind w:firstLine="709"/>
        <w:jc w:val="both"/>
        <w:rPr>
          <w:rFonts w:ascii="Times New Roman" w:hAnsi="Times New Roman" w:cs="Times New Roman"/>
          <w:sz w:val="28"/>
          <w:szCs w:val="28"/>
        </w:rPr>
      </w:pPr>
      <w:r w:rsidRPr="00476833">
        <w:rPr>
          <w:rFonts w:ascii="Times New Roman" w:hAnsi="Times New Roman" w:cs="Times New Roman"/>
          <w:sz w:val="28"/>
          <w:szCs w:val="28"/>
          <w:lang w:bidi="ru-RU"/>
        </w:rPr>
        <w:t xml:space="preserve">Общий срок выполнения мероприятий, предусмотренный настоящей схемой водоснабжения, составляет 10 лет (до 2026 г.). Перечень необходимых мероприятий по строительству, реконструкции и модернизации объектов </w:t>
      </w:r>
      <w:r w:rsidRPr="00476833">
        <w:rPr>
          <w:rFonts w:ascii="Times New Roman" w:hAnsi="Times New Roman" w:cs="Times New Roman"/>
          <w:sz w:val="28"/>
          <w:szCs w:val="28"/>
          <w:lang w:bidi="ru-RU"/>
        </w:rPr>
        <w:lastRenderedPageBreak/>
        <w:t>централизованных систем водоснабжения и сроки их реализации обоснованы в разделах 1 -5.</w:t>
      </w:r>
    </w:p>
    <w:p w:rsidR="007E201E" w:rsidRPr="00476833" w:rsidRDefault="007E201E" w:rsidP="007E201E">
      <w:pPr>
        <w:pStyle w:val="23"/>
        <w:shd w:val="clear" w:color="auto" w:fill="auto"/>
        <w:spacing w:line="360" w:lineRule="auto"/>
        <w:ind w:firstLine="709"/>
        <w:jc w:val="both"/>
        <w:rPr>
          <w:rFonts w:ascii="Times New Roman" w:hAnsi="Times New Roman" w:cs="Times New Roman"/>
          <w:sz w:val="28"/>
          <w:szCs w:val="28"/>
        </w:rPr>
      </w:pPr>
      <w:r w:rsidRPr="00476833">
        <w:rPr>
          <w:rFonts w:ascii="Times New Roman" w:hAnsi="Times New Roman" w:cs="Times New Roman"/>
          <w:sz w:val="28"/>
          <w:szCs w:val="28"/>
        </w:rPr>
        <w:t>Основные предпосылки оценки объемов капитальных вложений:</w:t>
      </w:r>
    </w:p>
    <w:p w:rsidR="007E201E" w:rsidRPr="00476833" w:rsidRDefault="007E201E" w:rsidP="00044CE7">
      <w:pPr>
        <w:pStyle w:val="23"/>
        <w:widowControl w:val="0"/>
        <w:numPr>
          <w:ilvl w:val="0"/>
          <w:numId w:val="3"/>
        </w:numPr>
        <w:shd w:val="clear" w:color="auto" w:fill="auto"/>
        <w:tabs>
          <w:tab w:val="left" w:pos="1033"/>
        </w:tabs>
        <w:spacing w:line="360" w:lineRule="auto"/>
        <w:ind w:firstLine="760"/>
        <w:jc w:val="both"/>
        <w:rPr>
          <w:rFonts w:ascii="Times New Roman" w:hAnsi="Times New Roman" w:cs="Times New Roman"/>
          <w:sz w:val="28"/>
          <w:szCs w:val="28"/>
        </w:rPr>
      </w:pPr>
      <w:r w:rsidRPr="00476833">
        <w:rPr>
          <w:rFonts w:ascii="Times New Roman" w:hAnsi="Times New Roman" w:cs="Times New Roman"/>
          <w:sz w:val="28"/>
          <w:szCs w:val="28"/>
          <w:lang w:bidi="ru-RU"/>
        </w:rPr>
        <w:t>Реконструкция существующих водопроводных сетей - предусматривает ежегодную, поэтапную перекладку сетей в период до 2026 года.</w:t>
      </w:r>
    </w:p>
    <w:p w:rsidR="007E201E" w:rsidRPr="00476833" w:rsidRDefault="007E201E" w:rsidP="00044CE7">
      <w:pPr>
        <w:pStyle w:val="23"/>
        <w:widowControl w:val="0"/>
        <w:numPr>
          <w:ilvl w:val="0"/>
          <w:numId w:val="3"/>
        </w:numPr>
        <w:shd w:val="clear" w:color="auto" w:fill="auto"/>
        <w:tabs>
          <w:tab w:val="left" w:pos="1033"/>
        </w:tabs>
        <w:spacing w:line="360" w:lineRule="auto"/>
        <w:ind w:firstLine="760"/>
        <w:jc w:val="both"/>
        <w:rPr>
          <w:rFonts w:ascii="Times New Roman" w:hAnsi="Times New Roman" w:cs="Times New Roman"/>
          <w:sz w:val="28"/>
          <w:szCs w:val="28"/>
        </w:rPr>
      </w:pPr>
      <w:r w:rsidRPr="00476833">
        <w:rPr>
          <w:rFonts w:ascii="Times New Roman" w:hAnsi="Times New Roman" w:cs="Times New Roman"/>
          <w:sz w:val="28"/>
          <w:szCs w:val="28"/>
          <w:lang w:bidi="ru-RU"/>
        </w:rPr>
        <w:t>Строительство новых водопроводных сетей - предусматривает поэтапный ввод новых сетей в соответствии с поступлением заявок на подключение новых потребителей.</w:t>
      </w:r>
    </w:p>
    <w:p w:rsidR="007E201E" w:rsidRPr="00476833" w:rsidRDefault="007E201E" w:rsidP="00044CE7">
      <w:pPr>
        <w:pStyle w:val="23"/>
        <w:widowControl w:val="0"/>
        <w:numPr>
          <w:ilvl w:val="0"/>
          <w:numId w:val="3"/>
        </w:numPr>
        <w:shd w:val="clear" w:color="auto" w:fill="auto"/>
        <w:tabs>
          <w:tab w:val="left" w:pos="1033"/>
        </w:tabs>
        <w:spacing w:line="360" w:lineRule="auto"/>
        <w:ind w:firstLine="760"/>
        <w:jc w:val="both"/>
        <w:rPr>
          <w:rFonts w:ascii="Times New Roman" w:hAnsi="Times New Roman" w:cs="Times New Roman"/>
          <w:sz w:val="28"/>
          <w:szCs w:val="28"/>
        </w:rPr>
      </w:pPr>
      <w:r w:rsidRPr="00476833">
        <w:rPr>
          <w:rFonts w:ascii="Times New Roman" w:hAnsi="Times New Roman" w:cs="Times New Roman"/>
          <w:sz w:val="28"/>
          <w:szCs w:val="28"/>
          <w:lang w:bidi="ru-RU"/>
        </w:rPr>
        <w:t>Инвестиции на выполнение мероприятий на строительство / реконструкцию артезианских скважин, водонапорных башен определены с учетом затрат на создание мощностей для покрытия расчетных объемов водопотребления на 2026 год.</w:t>
      </w:r>
    </w:p>
    <w:p w:rsidR="007E201E" w:rsidRPr="00476833" w:rsidRDefault="007E201E" w:rsidP="007E201E">
      <w:pPr>
        <w:pStyle w:val="23"/>
        <w:shd w:val="clear" w:color="auto" w:fill="auto"/>
        <w:spacing w:line="360" w:lineRule="auto"/>
        <w:ind w:firstLine="709"/>
        <w:jc w:val="both"/>
        <w:rPr>
          <w:rFonts w:ascii="Times New Roman" w:hAnsi="Times New Roman" w:cs="Times New Roman"/>
          <w:sz w:val="28"/>
          <w:szCs w:val="28"/>
        </w:rPr>
      </w:pPr>
      <w:r w:rsidRPr="00476833">
        <w:rPr>
          <w:rFonts w:ascii="Times New Roman" w:hAnsi="Times New Roman" w:cs="Times New Roman"/>
          <w:sz w:val="28"/>
          <w:szCs w:val="28"/>
          <w:lang w:bidi="ru-RU"/>
        </w:rPr>
        <w:t>Оценка величины необходимых капитальных вложений на реализацию мероприятий, предусмотренных схемой водоснабжения, выполнена на основании укрупненных сметных нормативов («НЦС-2012.НЦС 81-02-2012. Государственные сметные нормативы. Укрупненные нормативы цены строительства», утвержденные Приказом Минрегиона России от 30.12.2011 № 643), пособия по водоснабжению и канализации городских и сельских поселений (к СНиП 2.07.01</w:t>
      </w:r>
      <w:r w:rsidRPr="00476833">
        <w:rPr>
          <w:rFonts w:ascii="Times New Roman" w:hAnsi="Times New Roman" w:cs="Times New Roman"/>
          <w:sz w:val="28"/>
          <w:szCs w:val="28"/>
          <w:lang w:bidi="ru-RU"/>
        </w:rPr>
        <w:softHyphen/>
        <w:t>89) а также на основе анализа проектов-аналогов.</w:t>
      </w:r>
    </w:p>
    <w:p w:rsidR="007E201E" w:rsidRPr="00476833" w:rsidRDefault="007E201E" w:rsidP="007E201E">
      <w:pPr>
        <w:pStyle w:val="23"/>
        <w:shd w:val="clear" w:color="auto" w:fill="auto"/>
        <w:spacing w:line="360" w:lineRule="auto"/>
        <w:ind w:firstLine="709"/>
        <w:jc w:val="both"/>
        <w:rPr>
          <w:rFonts w:ascii="Times New Roman" w:hAnsi="Times New Roman" w:cs="Times New Roman"/>
          <w:sz w:val="28"/>
          <w:szCs w:val="28"/>
        </w:rPr>
      </w:pPr>
      <w:r w:rsidRPr="00476833">
        <w:rPr>
          <w:rFonts w:ascii="Times New Roman" w:hAnsi="Times New Roman" w:cs="Times New Roman"/>
          <w:sz w:val="28"/>
          <w:szCs w:val="28"/>
          <w:lang w:bidi="ru-RU"/>
        </w:rPr>
        <w:t>Оценка капитальных вложений выполнена в ценах 2016 года и приведена в таблице 11.</w:t>
      </w:r>
    </w:p>
    <w:p w:rsidR="007E201E" w:rsidRPr="00476833" w:rsidRDefault="007E201E" w:rsidP="007E201E">
      <w:pPr>
        <w:framePr w:w="9360" w:wrap="notBeside" w:vAnchor="text" w:hAnchor="text" w:xAlign="center" w:y="1"/>
        <w:tabs>
          <w:tab w:val="left" w:leader="underscore" w:pos="1771"/>
          <w:tab w:val="left" w:leader="underscore" w:pos="8707"/>
        </w:tabs>
        <w:spacing w:line="250" w:lineRule="exact"/>
        <w:jc w:val="both"/>
        <w:rPr>
          <w:sz w:val="28"/>
          <w:szCs w:val="28"/>
        </w:rPr>
      </w:pPr>
      <w:r w:rsidRPr="00476833">
        <w:rPr>
          <w:sz w:val="28"/>
          <w:szCs w:val="28"/>
          <w:lang w:bidi="ru-RU"/>
        </w:rPr>
        <w:lastRenderedPageBreak/>
        <w:t xml:space="preserve">Таблица 11 - Капитальные вложения в реализацию мероприятий по строительству и </w:t>
      </w:r>
      <w:r w:rsidRPr="00476833">
        <w:rPr>
          <w:rStyle w:val="af3"/>
          <w:b w:val="0"/>
          <w:bCs w:val="0"/>
          <w:color w:val="auto"/>
          <w:sz w:val="28"/>
          <w:szCs w:val="28"/>
        </w:rPr>
        <w:t>реконструкции объектов водоснабжения, млн, руб.</w:t>
      </w:r>
      <w:r w:rsidRPr="00476833">
        <w:rPr>
          <w:sz w:val="28"/>
          <w:szCs w:val="28"/>
          <w:lang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54"/>
        <w:gridCol w:w="600"/>
        <w:gridCol w:w="595"/>
        <w:gridCol w:w="600"/>
        <w:gridCol w:w="595"/>
        <w:gridCol w:w="600"/>
        <w:gridCol w:w="595"/>
        <w:gridCol w:w="600"/>
        <w:gridCol w:w="600"/>
        <w:gridCol w:w="595"/>
        <w:gridCol w:w="600"/>
        <w:gridCol w:w="605"/>
        <w:gridCol w:w="720"/>
      </w:tblGrid>
      <w:tr w:rsidR="00476833" w:rsidRPr="00476833" w:rsidTr="00476833">
        <w:trPr>
          <w:trHeight w:hRule="exact" w:val="245"/>
          <w:jc w:val="center"/>
        </w:trPr>
        <w:tc>
          <w:tcPr>
            <w:tcW w:w="2054" w:type="dxa"/>
            <w:vMerge w:val="restart"/>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Наименование</w:t>
            </w:r>
          </w:p>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мероприятия</w:t>
            </w:r>
          </w:p>
        </w:tc>
        <w:tc>
          <w:tcPr>
            <w:tcW w:w="6585" w:type="dxa"/>
            <w:gridSpan w:val="11"/>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Год реализации</w:t>
            </w:r>
          </w:p>
        </w:tc>
        <w:tc>
          <w:tcPr>
            <w:tcW w:w="720" w:type="dxa"/>
            <w:vMerge w:val="restart"/>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Всего</w:t>
            </w:r>
          </w:p>
        </w:tc>
      </w:tr>
      <w:tr w:rsidR="00476833" w:rsidRPr="00476833" w:rsidTr="00476833">
        <w:trPr>
          <w:trHeight w:hRule="exact" w:val="240"/>
          <w:jc w:val="center"/>
        </w:trPr>
        <w:tc>
          <w:tcPr>
            <w:tcW w:w="2054" w:type="dxa"/>
            <w:vMerge/>
            <w:tcBorders>
              <w:left w:val="single" w:sz="4" w:space="0" w:color="auto"/>
            </w:tcBorders>
            <w:shd w:val="clear" w:color="auto" w:fill="FFFFFF"/>
            <w:vAlign w:val="bottom"/>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2016</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2017</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2018</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2019</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2020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2021</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2022</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2023</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2024</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2025</w:t>
            </w:r>
          </w:p>
        </w:tc>
        <w:tc>
          <w:tcPr>
            <w:tcW w:w="60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2026</w:t>
            </w:r>
          </w:p>
        </w:tc>
        <w:tc>
          <w:tcPr>
            <w:tcW w:w="720" w:type="dxa"/>
            <w:vMerge/>
            <w:tcBorders>
              <w:left w:val="single" w:sz="4" w:space="0" w:color="auto"/>
              <w:right w:val="single" w:sz="4" w:space="0" w:color="auto"/>
            </w:tcBorders>
            <w:shd w:val="clear" w:color="auto" w:fill="FFFFFF"/>
            <w:vAlign w:val="center"/>
          </w:tcPr>
          <w:p w:rsidR="007E201E" w:rsidRPr="00476833" w:rsidRDefault="007E201E" w:rsidP="00476833">
            <w:pPr>
              <w:framePr w:w="9360" w:wrap="notBeside" w:vAnchor="text" w:hAnchor="text" w:xAlign="center" w:y="1"/>
              <w:jc w:val="both"/>
              <w:rPr>
                <w:sz w:val="20"/>
                <w:szCs w:val="20"/>
              </w:rPr>
            </w:pPr>
          </w:p>
        </w:tc>
      </w:tr>
      <w:tr w:rsidR="00476833" w:rsidRPr="00476833" w:rsidTr="00476833">
        <w:trPr>
          <w:trHeight w:hRule="exact" w:val="696"/>
          <w:jc w:val="center"/>
        </w:trPr>
        <w:tc>
          <w:tcPr>
            <w:tcW w:w="2054"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1. Реконструкция</w:t>
            </w:r>
          </w:p>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водопроводных</w:t>
            </w:r>
          </w:p>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сетей</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0,45</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0,45</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0,45</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0,45</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0,45</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0,45</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0,45</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0,45</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0,45</w:t>
            </w:r>
          </w:p>
        </w:tc>
        <w:tc>
          <w:tcPr>
            <w:tcW w:w="60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0,45</w:t>
            </w:r>
          </w:p>
        </w:tc>
        <w:tc>
          <w:tcPr>
            <w:tcW w:w="720"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4,50</w:t>
            </w:r>
          </w:p>
        </w:tc>
      </w:tr>
      <w:tr w:rsidR="00476833" w:rsidRPr="00476833" w:rsidTr="00476833">
        <w:trPr>
          <w:trHeight w:hRule="exact" w:val="240"/>
          <w:jc w:val="center"/>
        </w:trPr>
        <w:tc>
          <w:tcPr>
            <w:tcW w:w="2054"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в том числе</w:t>
            </w: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720" w:type="dxa"/>
            <w:tcBorders>
              <w:top w:val="single" w:sz="4" w:space="0" w:color="auto"/>
              <w:left w:val="single" w:sz="4" w:space="0" w:color="auto"/>
              <w:righ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r>
      <w:tr w:rsidR="00476833" w:rsidRPr="00476833" w:rsidTr="00476833">
        <w:trPr>
          <w:trHeight w:hRule="exact" w:val="240"/>
          <w:jc w:val="center"/>
        </w:trPr>
        <w:tc>
          <w:tcPr>
            <w:tcW w:w="2054"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с. Девятино</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0,34</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0,34</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0,34</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0,34</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0,34</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0,34</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0,34</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0,34</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0,34</w:t>
            </w:r>
          </w:p>
        </w:tc>
        <w:tc>
          <w:tcPr>
            <w:tcW w:w="60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0,34</w:t>
            </w:r>
          </w:p>
        </w:tc>
        <w:tc>
          <w:tcPr>
            <w:tcW w:w="720"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3,40</w:t>
            </w:r>
          </w:p>
        </w:tc>
      </w:tr>
      <w:tr w:rsidR="00476833" w:rsidRPr="00476833" w:rsidTr="00476833">
        <w:trPr>
          <w:trHeight w:hRule="exact" w:val="240"/>
          <w:jc w:val="center"/>
        </w:trPr>
        <w:tc>
          <w:tcPr>
            <w:tcW w:w="2054"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д. Березовка</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0,11</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0,11</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0,11</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0,11</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0,11</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0,11</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0,11</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0,11</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0,11</w:t>
            </w:r>
          </w:p>
        </w:tc>
        <w:tc>
          <w:tcPr>
            <w:tcW w:w="60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0,11</w:t>
            </w:r>
          </w:p>
        </w:tc>
        <w:tc>
          <w:tcPr>
            <w:tcW w:w="720"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1,10</w:t>
            </w:r>
          </w:p>
        </w:tc>
      </w:tr>
      <w:tr w:rsidR="00476833" w:rsidRPr="00476833" w:rsidTr="00476833">
        <w:trPr>
          <w:trHeight w:hRule="exact" w:val="931"/>
          <w:jc w:val="center"/>
        </w:trPr>
        <w:tc>
          <w:tcPr>
            <w:tcW w:w="2054"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 Строительство новых</w:t>
            </w:r>
          </w:p>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водопроводных</w:t>
            </w:r>
          </w:p>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сетей</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0,10</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0,10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0,10</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0,10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0,10</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0,10</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0,10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0,10</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0,10</w:t>
            </w:r>
          </w:p>
        </w:tc>
        <w:tc>
          <w:tcPr>
            <w:tcW w:w="60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0,10</w:t>
            </w:r>
          </w:p>
        </w:tc>
        <w:tc>
          <w:tcPr>
            <w:tcW w:w="720"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1,00</w:t>
            </w:r>
          </w:p>
        </w:tc>
      </w:tr>
      <w:tr w:rsidR="00476833" w:rsidRPr="00476833" w:rsidTr="00476833">
        <w:trPr>
          <w:trHeight w:hRule="exact" w:val="240"/>
          <w:jc w:val="center"/>
        </w:trPr>
        <w:tc>
          <w:tcPr>
            <w:tcW w:w="2054"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в том числе</w:t>
            </w: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720" w:type="dxa"/>
            <w:tcBorders>
              <w:top w:val="single" w:sz="4" w:space="0" w:color="auto"/>
              <w:left w:val="single" w:sz="4" w:space="0" w:color="auto"/>
              <w:righ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r>
      <w:tr w:rsidR="00476833" w:rsidRPr="00476833" w:rsidTr="00476833">
        <w:trPr>
          <w:trHeight w:hRule="exact" w:val="240"/>
          <w:jc w:val="center"/>
        </w:trPr>
        <w:tc>
          <w:tcPr>
            <w:tcW w:w="2054"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с. Девятино</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0,07</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0,07</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0,07</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0,07</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0,07</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0,07</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0,07</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0,07</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0,07</w:t>
            </w:r>
          </w:p>
        </w:tc>
        <w:tc>
          <w:tcPr>
            <w:tcW w:w="60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0,07</w:t>
            </w:r>
          </w:p>
        </w:tc>
        <w:tc>
          <w:tcPr>
            <w:tcW w:w="720"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0,70</w:t>
            </w:r>
          </w:p>
        </w:tc>
      </w:tr>
      <w:tr w:rsidR="00476833" w:rsidRPr="00476833" w:rsidTr="00476833">
        <w:trPr>
          <w:trHeight w:hRule="exact" w:val="240"/>
          <w:jc w:val="center"/>
        </w:trPr>
        <w:tc>
          <w:tcPr>
            <w:tcW w:w="2054"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д. Березовка</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0,03</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0,03</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0,03</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0,03</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0,03</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0,03</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0,03</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0,03</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0,03</w:t>
            </w:r>
          </w:p>
        </w:tc>
        <w:tc>
          <w:tcPr>
            <w:tcW w:w="60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0,03</w:t>
            </w:r>
          </w:p>
        </w:tc>
        <w:tc>
          <w:tcPr>
            <w:tcW w:w="720"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0,30</w:t>
            </w:r>
          </w:p>
        </w:tc>
      </w:tr>
      <w:tr w:rsidR="00476833" w:rsidRPr="00476833" w:rsidTr="00476833">
        <w:trPr>
          <w:trHeight w:hRule="exact" w:val="931"/>
          <w:jc w:val="center"/>
        </w:trPr>
        <w:tc>
          <w:tcPr>
            <w:tcW w:w="2054"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3. Строительство/ реконструкция артезианских скважин</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1,05</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1,05</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720"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2,10</w:t>
            </w:r>
          </w:p>
        </w:tc>
      </w:tr>
      <w:tr w:rsidR="00476833" w:rsidRPr="00476833" w:rsidTr="00476833">
        <w:trPr>
          <w:trHeight w:hRule="exact" w:val="240"/>
          <w:jc w:val="center"/>
        </w:trPr>
        <w:tc>
          <w:tcPr>
            <w:tcW w:w="2054"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в том числе</w:t>
            </w: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720" w:type="dxa"/>
            <w:tcBorders>
              <w:top w:val="single" w:sz="4" w:space="0" w:color="auto"/>
              <w:left w:val="single" w:sz="4" w:space="0" w:color="auto"/>
              <w:righ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r>
      <w:tr w:rsidR="00476833" w:rsidRPr="00476833" w:rsidTr="00476833">
        <w:trPr>
          <w:trHeight w:hRule="exact" w:val="240"/>
          <w:jc w:val="center"/>
        </w:trPr>
        <w:tc>
          <w:tcPr>
            <w:tcW w:w="2054"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с. Девятино</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0,99</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0,99</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720"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1,99</w:t>
            </w:r>
          </w:p>
        </w:tc>
      </w:tr>
      <w:tr w:rsidR="00476833" w:rsidRPr="00476833" w:rsidTr="00476833">
        <w:trPr>
          <w:trHeight w:hRule="exact" w:val="240"/>
          <w:jc w:val="center"/>
        </w:trPr>
        <w:tc>
          <w:tcPr>
            <w:tcW w:w="2054"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д. Березовка</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0,06</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0,06</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720"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0,11</w:t>
            </w:r>
          </w:p>
        </w:tc>
      </w:tr>
      <w:tr w:rsidR="00476833" w:rsidRPr="00476833" w:rsidTr="00476833">
        <w:trPr>
          <w:trHeight w:hRule="exact" w:val="701"/>
          <w:jc w:val="center"/>
        </w:trPr>
        <w:tc>
          <w:tcPr>
            <w:tcW w:w="2054"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4. Строительство</w:t>
            </w:r>
          </w:p>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водонапорных</w:t>
            </w:r>
          </w:p>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башен</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1,00</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1,00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720"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2,00</w:t>
            </w:r>
          </w:p>
        </w:tc>
      </w:tr>
      <w:tr w:rsidR="00476833" w:rsidRPr="00476833" w:rsidTr="00476833">
        <w:trPr>
          <w:trHeight w:hRule="exact" w:val="240"/>
          <w:jc w:val="center"/>
        </w:trPr>
        <w:tc>
          <w:tcPr>
            <w:tcW w:w="2054"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в том числе</w:t>
            </w: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720" w:type="dxa"/>
            <w:tcBorders>
              <w:top w:val="single" w:sz="4" w:space="0" w:color="auto"/>
              <w:left w:val="single" w:sz="4" w:space="0" w:color="auto"/>
              <w:righ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r>
      <w:tr w:rsidR="00476833" w:rsidRPr="00476833" w:rsidTr="00476833">
        <w:trPr>
          <w:trHeight w:hRule="exact" w:val="240"/>
          <w:jc w:val="center"/>
        </w:trPr>
        <w:tc>
          <w:tcPr>
            <w:tcW w:w="2054"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с. Девятино</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0,56</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0,56</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720"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1,12</w:t>
            </w:r>
          </w:p>
        </w:tc>
      </w:tr>
      <w:tr w:rsidR="00476833" w:rsidRPr="00476833" w:rsidTr="00476833">
        <w:trPr>
          <w:trHeight w:hRule="exact" w:val="240"/>
          <w:jc w:val="center"/>
        </w:trPr>
        <w:tc>
          <w:tcPr>
            <w:tcW w:w="2054"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д. Березовка</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0,44</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0,44</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720"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0,89</w:t>
            </w:r>
          </w:p>
        </w:tc>
      </w:tr>
      <w:tr w:rsidR="00476833" w:rsidRPr="00476833" w:rsidTr="00476833">
        <w:trPr>
          <w:trHeight w:hRule="exact" w:val="240"/>
          <w:jc w:val="center"/>
        </w:trPr>
        <w:tc>
          <w:tcPr>
            <w:tcW w:w="2054"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ВСЕГО</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2,60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2,60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0,55</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0,55</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0,55</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0,55</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0,55</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0,55</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0,55</w:t>
            </w:r>
          </w:p>
        </w:tc>
        <w:tc>
          <w:tcPr>
            <w:tcW w:w="60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0,55</w:t>
            </w:r>
          </w:p>
        </w:tc>
        <w:tc>
          <w:tcPr>
            <w:tcW w:w="720"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9,61</w:t>
            </w:r>
          </w:p>
        </w:tc>
      </w:tr>
      <w:tr w:rsidR="00476833" w:rsidRPr="00476833" w:rsidTr="00476833">
        <w:trPr>
          <w:trHeight w:hRule="exact" w:val="240"/>
          <w:jc w:val="center"/>
        </w:trPr>
        <w:tc>
          <w:tcPr>
            <w:tcW w:w="2054"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в том числе</w:t>
            </w: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720" w:type="dxa"/>
            <w:tcBorders>
              <w:top w:val="single" w:sz="4" w:space="0" w:color="auto"/>
              <w:left w:val="single" w:sz="4" w:space="0" w:color="auto"/>
              <w:righ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r>
      <w:tr w:rsidR="00476833" w:rsidRPr="00476833" w:rsidTr="00476833">
        <w:trPr>
          <w:trHeight w:hRule="exact" w:val="240"/>
          <w:jc w:val="center"/>
        </w:trPr>
        <w:tc>
          <w:tcPr>
            <w:tcW w:w="2054"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с. Девятино</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1,96</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1,96</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0,41</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0,41</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0,41</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0,41</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0,41</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0,41</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0,41</w:t>
            </w:r>
          </w:p>
        </w:tc>
        <w:tc>
          <w:tcPr>
            <w:tcW w:w="60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0,41</w:t>
            </w:r>
          </w:p>
        </w:tc>
        <w:tc>
          <w:tcPr>
            <w:tcW w:w="720"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7,21</w:t>
            </w:r>
          </w:p>
        </w:tc>
      </w:tr>
      <w:tr w:rsidR="00476833" w:rsidRPr="00476833" w:rsidTr="00476833">
        <w:trPr>
          <w:trHeight w:hRule="exact" w:val="240"/>
          <w:jc w:val="center"/>
        </w:trPr>
        <w:tc>
          <w:tcPr>
            <w:tcW w:w="2054"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д. Березовка</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0,64</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0,64</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0,14</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0,14</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0,14</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0,14</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0,14</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0,14</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0,14</w:t>
            </w:r>
          </w:p>
        </w:tc>
        <w:tc>
          <w:tcPr>
            <w:tcW w:w="60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0,14</w:t>
            </w:r>
          </w:p>
        </w:tc>
        <w:tc>
          <w:tcPr>
            <w:tcW w:w="720"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2,40</w:t>
            </w:r>
          </w:p>
        </w:tc>
      </w:tr>
      <w:tr w:rsidR="00476833" w:rsidRPr="00476833" w:rsidTr="00476833">
        <w:trPr>
          <w:trHeight w:hRule="exact" w:val="240"/>
          <w:jc w:val="center"/>
        </w:trPr>
        <w:tc>
          <w:tcPr>
            <w:tcW w:w="2054"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в том числе</w:t>
            </w: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720" w:type="dxa"/>
            <w:tcBorders>
              <w:top w:val="single" w:sz="4" w:space="0" w:color="auto"/>
              <w:left w:val="single" w:sz="4" w:space="0" w:color="auto"/>
              <w:righ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r>
      <w:tr w:rsidR="00476833" w:rsidRPr="00476833" w:rsidTr="00476833">
        <w:trPr>
          <w:trHeight w:hRule="exact" w:val="240"/>
          <w:jc w:val="center"/>
        </w:trPr>
        <w:tc>
          <w:tcPr>
            <w:tcW w:w="2054"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в том числе</w:t>
            </w: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605" w:type="dxa"/>
            <w:tcBorders>
              <w:top w:val="single" w:sz="4" w:space="0" w:color="auto"/>
              <w:lef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c>
          <w:tcPr>
            <w:tcW w:w="720" w:type="dxa"/>
            <w:tcBorders>
              <w:top w:val="single" w:sz="4" w:space="0" w:color="auto"/>
              <w:left w:val="single" w:sz="4" w:space="0" w:color="auto"/>
              <w:right w:val="single" w:sz="4" w:space="0" w:color="auto"/>
            </w:tcBorders>
            <w:shd w:val="clear" w:color="auto" w:fill="FFFFFF"/>
          </w:tcPr>
          <w:p w:rsidR="007E201E" w:rsidRPr="00476833" w:rsidRDefault="007E201E" w:rsidP="00476833">
            <w:pPr>
              <w:framePr w:w="9360" w:wrap="notBeside" w:vAnchor="text" w:hAnchor="text" w:xAlign="center" w:y="1"/>
              <w:jc w:val="both"/>
              <w:rPr>
                <w:sz w:val="20"/>
                <w:szCs w:val="20"/>
              </w:rPr>
            </w:pPr>
          </w:p>
        </w:tc>
      </w:tr>
      <w:tr w:rsidR="00476833" w:rsidRPr="00476833" w:rsidTr="00476833">
        <w:trPr>
          <w:trHeight w:hRule="exact" w:val="470"/>
          <w:jc w:val="center"/>
        </w:trPr>
        <w:tc>
          <w:tcPr>
            <w:tcW w:w="2054"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водопроводные</w:t>
            </w:r>
          </w:p>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сети</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0,55</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0,55</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0,55</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0,55</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0,55</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0,55</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0,55</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0,55</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0,55</w:t>
            </w:r>
          </w:p>
        </w:tc>
        <w:tc>
          <w:tcPr>
            <w:tcW w:w="60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0,55</w:t>
            </w:r>
          </w:p>
        </w:tc>
        <w:tc>
          <w:tcPr>
            <w:tcW w:w="720"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5,50</w:t>
            </w:r>
          </w:p>
        </w:tc>
      </w:tr>
      <w:tr w:rsidR="00476833" w:rsidRPr="00476833" w:rsidTr="00476833">
        <w:trPr>
          <w:trHeight w:hRule="exact" w:val="706"/>
          <w:jc w:val="center"/>
        </w:trPr>
        <w:tc>
          <w:tcPr>
            <w:tcW w:w="2054" w:type="dxa"/>
            <w:tcBorders>
              <w:top w:val="single" w:sz="4" w:space="0" w:color="auto"/>
              <w:left w:val="single" w:sz="4" w:space="0" w:color="auto"/>
              <w:bottom w:val="single" w:sz="4" w:space="0" w:color="auto"/>
            </w:tcBorders>
            <w:shd w:val="clear" w:color="auto" w:fill="FFFFFF"/>
            <w:vAlign w:val="bottom"/>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объекты водозабора и очистки воды</w:t>
            </w:r>
          </w:p>
        </w:tc>
        <w:tc>
          <w:tcPr>
            <w:tcW w:w="600"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2,05</w:t>
            </w:r>
          </w:p>
        </w:tc>
        <w:tc>
          <w:tcPr>
            <w:tcW w:w="600"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2,05</w:t>
            </w:r>
          </w:p>
        </w:tc>
        <w:tc>
          <w:tcPr>
            <w:tcW w:w="595"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5"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E201E" w:rsidRPr="00476833" w:rsidRDefault="007E201E" w:rsidP="00476833">
            <w:pPr>
              <w:pStyle w:val="23"/>
              <w:framePr w:w="9360"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9pt"/>
                <w:rFonts w:ascii="Times New Roman" w:hAnsi="Times New Roman" w:cs="Times New Roman"/>
                <w:color w:val="auto"/>
                <w:sz w:val="20"/>
                <w:szCs w:val="20"/>
              </w:rPr>
              <w:t>4,11</w:t>
            </w:r>
          </w:p>
        </w:tc>
      </w:tr>
    </w:tbl>
    <w:p w:rsidR="007E201E" w:rsidRPr="00476833" w:rsidRDefault="007E201E" w:rsidP="007E201E">
      <w:pPr>
        <w:framePr w:w="9360" w:wrap="notBeside" w:vAnchor="text" w:hAnchor="text" w:xAlign="center" w:y="1"/>
        <w:rPr>
          <w:sz w:val="2"/>
          <w:szCs w:val="2"/>
        </w:rPr>
      </w:pPr>
    </w:p>
    <w:p w:rsidR="007E201E" w:rsidRPr="00476833" w:rsidRDefault="007E201E" w:rsidP="007E201E">
      <w:pPr>
        <w:rPr>
          <w:sz w:val="2"/>
          <w:szCs w:val="2"/>
        </w:rPr>
      </w:pPr>
    </w:p>
    <w:p w:rsidR="007E201E" w:rsidRPr="00476833" w:rsidRDefault="007E201E" w:rsidP="007E201E">
      <w:pPr>
        <w:pStyle w:val="23"/>
        <w:shd w:val="clear" w:color="auto" w:fill="auto"/>
        <w:spacing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Суммарные капитальные вложения на реализацию мероприятий, предусмотренных схемой водоснабжения, составляют 9,6 млн. руб.</w:t>
      </w:r>
    </w:p>
    <w:p w:rsidR="007E201E" w:rsidRPr="00476833" w:rsidRDefault="007E201E" w:rsidP="007E201E">
      <w:pPr>
        <w:pStyle w:val="23"/>
        <w:shd w:val="clear" w:color="auto" w:fill="auto"/>
        <w:spacing w:line="360" w:lineRule="auto"/>
        <w:ind w:firstLine="709"/>
        <w:rPr>
          <w:rFonts w:ascii="Times New Roman" w:hAnsi="Times New Roman" w:cs="Times New Roman"/>
          <w:sz w:val="28"/>
          <w:szCs w:val="28"/>
        </w:rPr>
      </w:pPr>
      <w:r w:rsidRPr="00476833">
        <w:rPr>
          <w:rFonts w:ascii="Times New Roman" w:hAnsi="Times New Roman" w:cs="Times New Roman"/>
          <w:sz w:val="28"/>
          <w:szCs w:val="28"/>
          <w:lang w:bidi="ru-RU"/>
        </w:rPr>
        <w:t>Объемы капитальных вложений являются ориентировочными и рассчитаны в ценах 2016 года, они подлежат актуализации на момент реализации мероприятий и должны быть уточнены после разработки проектно-сметной документации.</w:t>
      </w:r>
    </w:p>
    <w:p w:rsidR="007E201E" w:rsidRPr="00476833" w:rsidRDefault="007E201E" w:rsidP="007E201E">
      <w:pPr>
        <w:pStyle w:val="23"/>
        <w:shd w:val="clear" w:color="auto" w:fill="auto"/>
        <w:spacing w:line="360" w:lineRule="auto"/>
        <w:ind w:firstLine="709"/>
        <w:rPr>
          <w:rFonts w:ascii="Times New Roman" w:hAnsi="Times New Roman" w:cs="Times New Roman"/>
          <w:sz w:val="28"/>
          <w:szCs w:val="28"/>
        </w:rPr>
        <w:sectPr w:rsidR="007E201E" w:rsidRPr="00476833">
          <w:headerReference w:type="default" r:id="rId13"/>
          <w:footerReference w:type="even" r:id="rId14"/>
          <w:footerReference w:type="default" r:id="rId15"/>
          <w:footerReference w:type="first" r:id="rId16"/>
          <w:pgSz w:w="11900" w:h="16840"/>
          <w:pgMar w:top="1036" w:right="806" w:bottom="1218" w:left="1658" w:header="0" w:footer="3" w:gutter="0"/>
          <w:cols w:space="720"/>
          <w:noEndnote/>
          <w:docGrid w:linePitch="360"/>
        </w:sectPr>
      </w:pPr>
      <w:r w:rsidRPr="00476833">
        <w:rPr>
          <w:rFonts w:ascii="Times New Roman" w:hAnsi="Times New Roman" w:cs="Times New Roman"/>
          <w:sz w:val="28"/>
          <w:szCs w:val="28"/>
          <w:lang w:bidi="ru-RU"/>
        </w:rPr>
        <w:t>В качестве источников финансирования капитальных вложений по строительству, реконструкции и модернизации объектов централизованных систем водоснабжения приняты:</w:t>
      </w:r>
    </w:p>
    <w:p w:rsidR="007E201E" w:rsidRPr="00476833" w:rsidRDefault="007E201E" w:rsidP="00044CE7">
      <w:pPr>
        <w:pStyle w:val="23"/>
        <w:widowControl w:val="0"/>
        <w:numPr>
          <w:ilvl w:val="0"/>
          <w:numId w:val="3"/>
        </w:numPr>
        <w:shd w:val="clear" w:color="auto" w:fill="auto"/>
        <w:tabs>
          <w:tab w:val="left" w:pos="1438"/>
        </w:tabs>
        <w:spacing w:line="360" w:lineRule="auto"/>
        <w:ind w:firstLine="760"/>
        <w:jc w:val="both"/>
        <w:rPr>
          <w:rFonts w:ascii="Times New Roman" w:hAnsi="Times New Roman" w:cs="Times New Roman"/>
          <w:sz w:val="28"/>
          <w:szCs w:val="28"/>
        </w:rPr>
      </w:pPr>
      <w:r w:rsidRPr="00476833">
        <w:rPr>
          <w:rFonts w:ascii="Times New Roman" w:hAnsi="Times New Roman" w:cs="Times New Roman"/>
          <w:sz w:val="28"/>
          <w:szCs w:val="28"/>
          <w:lang w:bidi="ru-RU"/>
        </w:rPr>
        <w:lastRenderedPageBreak/>
        <w:t>собственные средства организаций водопроводно-канализационного хозяйства (амортизация ОПФ);</w:t>
      </w:r>
    </w:p>
    <w:p w:rsidR="007E201E" w:rsidRPr="00476833" w:rsidRDefault="007E201E" w:rsidP="00044CE7">
      <w:pPr>
        <w:pStyle w:val="23"/>
        <w:widowControl w:val="0"/>
        <w:numPr>
          <w:ilvl w:val="0"/>
          <w:numId w:val="3"/>
        </w:numPr>
        <w:shd w:val="clear" w:color="auto" w:fill="auto"/>
        <w:tabs>
          <w:tab w:val="left" w:pos="1438"/>
        </w:tabs>
        <w:spacing w:line="360" w:lineRule="auto"/>
        <w:ind w:firstLine="760"/>
        <w:jc w:val="both"/>
      </w:pPr>
      <w:r w:rsidRPr="00476833">
        <w:rPr>
          <w:rFonts w:ascii="Times New Roman" w:hAnsi="Times New Roman" w:cs="Times New Roman"/>
          <w:sz w:val="28"/>
          <w:szCs w:val="28"/>
          <w:lang w:bidi="ru-RU"/>
        </w:rPr>
        <w:t>бюджетные средства.</w:t>
      </w:r>
    </w:p>
    <w:p w:rsidR="007E201E" w:rsidRPr="00476833" w:rsidRDefault="007E201E" w:rsidP="007E201E">
      <w:pPr>
        <w:pStyle w:val="ConsPlusTitle"/>
        <w:widowControl/>
        <w:tabs>
          <w:tab w:val="left" w:pos="720"/>
        </w:tabs>
        <w:ind w:firstLine="709"/>
        <w:rPr>
          <w:b w:val="0"/>
        </w:rPr>
      </w:pPr>
      <w:r w:rsidRPr="00476833">
        <w:rPr>
          <w:b w:val="0"/>
        </w:rPr>
        <w:t>Объемы финансирования капитальных вложений за счет амортизации ОПФ определяются в размере амортизационных отчислений по основным фондам, образованным в результате строительства, реконструкции и модернизации ОПФ, в соответствии со схемой водоснабжения (амортизация по объектам инвестирования). В случае недостаточности амортизационных отчислений по объектам инвестирования, в качестве источника капитальных вложений также необходимо учитывать амортизационные отчисления по существующему оборудованию.</w:t>
      </w:r>
    </w:p>
    <w:p w:rsidR="007E201E" w:rsidRPr="00476833" w:rsidRDefault="007E201E" w:rsidP="007E201E">
      <w:pPr>
        <w:pStyle w:val="121"/>
        <w:shd w:val="clear" w:color="auto" w:fill="auto"/>
        <w:spacing w:before="0" w:line="360" w:lineRule="auto"/>
        <w:ind w:firstLine="709"/>
        <w:rPr>
          <w:rFonts w:ascii="Times New Roman" w:hAnsi="Times New Roman" w:cs="Times New Roman"/>
          <w:sz w:val="28"/>
          <w:szCs w:val="28"/>
        </w:rPr>
      </w:pPr>
      <w:bookmarkStart w:id="2" w:name="bookmark8"/>
      <w:r w:rsidRPr="00476833">
        <w:rPr>
          <w:rFonts w:ascii="Times New Roman" w:hAnsi="Times New Roman" w:cs="Times New Roman"/>
          <w:sz w:val="28"/>
          <w:szCs w:val="28"/>
          <w:lang w:bidi="ru-RU"/>
        </w:rPr>
        <w:t xml:space="preserve">В соответствии с РП РФ от 27 августа 2009 г. </w:t>
      </w:r>
      <w:r w:rsidRPr="00476833">
        <w:rPr>
          <w:rFonts w:ascii="Times New Roman" w:hAnsi="Times New Roman" w:cs="Times New Roman"/>
          <w:sz w:val="28"/>
          <w:szCs w:val="28"/>
          <w:lang w:val="en-US" w:bidi="en-US"/>
        </w:rPr>
        <w:t>N</w:t>
      </w:r>
      <w:r w:rsidRPr="00476833">
        <w:rPr>
          <w:rFonts w:ascii="Times New Roman" w:hAnsi="Times New Roman" w:cs="Times New Roman"/>
          <w:sz w:val="28"/>
          <w:szCs w:val="28"/>
          <w:lang w:bidi="en-US"/>
        </w:rPr>
        <w:t xml:space="preserve"> </w:t>
      </w:r>
      <w:r w:rsidRPr="00476833">
        <w:rPr>
          <w:rFonts w:ascii="Times New Roman" w:hAnsi="Times New Roman" w:cs="Times New Roman"/>
          <w:sz w:val="28"/>
          <w:szCs w:val="28"/>
          <w:lang w:bidi="ru-RU"/>
        </w:rPr>
        <w:t>1235-р (Водная стратегия РФ на период до 2020 года) учитывая высокую капиталоемкость сектора водоснабжения и водоотведения, а также длительные сроки окупаемости инвестиционных проектов, развитие систем водоснабжения и водоотведения в средних и мелких населенных пунктах и сельской местности будет обеспечиваться с помощью государственных инвестиций в форме софинансирования региональных программ.</w:t>
      </w:r>
      <w:bookmarkEnd w:id="2"/>
    </w:p>
    <w:p w:rsidR="007E201E" w:rsidRPr="00476833" w:rsidRDefault="007E201E" w:rsidP="007E201E">
      <w:pPr>
        <w:pStyle w:val="ConsPlusTitle"/>
        <w:widowControl/>
        <w:tabs>
          <w:tab w:val="left" w:pos="720"/>
        </w:tabs>
        <w:ind w:firstLine="709"/>
      </w:pPr>
      <w:r w:rsidRPr="00476833">
        <w:rPr>
          <w:lang w:bidi="ru-RU"/>
        </w:rPr>
        <w:t>«</w:t>
      </w:r>
      <w:r w:rsidRPr="00476833">
        <w:t>Целевые показатели развития централизованных систем водоснабжения»</w:t>
      </w:r>
    </w:p>
    <w:p w:rsidR="007E201E" w:rsidRPr="00476833" w:rsidRDefault="007E201E" w:rsidP="007E201E">
      <w:pPr>
        <w:pStyle w:val="ConsPlusTitle"/>
        <w:widowControl/>
        <w:tabs>
          <w:tab w:val="left" w:pos="720"/>
        </w:tabs>
        <w:ind w:firstLine="709"/>
        <w:rPr>
          <w:b w:val="0"/>
        </w:rPr>
      </w:pPr>
      <w:r w:rsidRPr="00476833">
        <w:rPr>
          <w:b w:val="0"/>
        </w:rPr>
        <w:t>Целевые показатели, используемые для оценки развития централизованных систем водоснабжения их фактические и их прогнозные значения представлены в таблице 12. Целевые показатели приведены с учетом организации централизованного водоснабжения в с. Девятино, д. Березовка.</w:t>
      </w:r>
    </w:p>
    <w:p w:rsidR="007E201E" w:rsidRPr="00476833" w:rsidRDefault="007E201E" w:rsidP="007E201E">
      <w:pPr>
        <w:framePr w:w="9115" w:wrap="notBeside" w:vAnchor="text" w:hAnchor="text" w:xAlign="center" w:y="1"/>
        <w:spacing w:line="200" w:lineRule="exact"/>
        <w:rPr>
          <w:sz w:val="28"/>
          <w:szCs w:val="28"/>
        </w:rPr>
      </w:pPr>
      <w:r w:rsidRPr="00476833">
        <w:rPr>
          <w:rStyle w:val="af3"/>
          <w:b w:val="0"/>
          <w:bCs w:val="0"/>
          <w:color w:val="auto"/>
          <w:sz w:val="28"/>
          <w:szCs w:val="28"/>
        </w:rPr>
        <w:lastRenderedPageBreak/>
        <w:t>Таблица 12 - Целевые показатели развития централизованной системы водоснабжения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66"/>
        <w:gridCol w:w="864"/>
        <w:gridCol w:w="936"/>
        <w:gridCol w:w="461"/>
        <w:gridCol w:w="456"/>
        <w:gridCol w:w="456"/>
        <w:gridCol w:w="461"/>
        <w:gridCol w:w="461"/>
        <w:gridCol w:w="456"/>
        <w:gridCol w:w="456"/>
        <w:gridCol w:w="461"/>
        <w:gridCol w:w="456"/>
        <w:gridCol w:w="456"/>
        <w:gridCol w:w="470"/>
      </w:tblGrid>
      <w:tr w:rsidR="00476833" w:rsidRPr="00476833" w:rsidTr="00476833">
        <w:trPr>
          <w:trHeight w:hRule="exact" w:val="202"/>
          <w:jc w:val="center"/>
        </w:trPr>
        <w:tc>
          <w:tcPr>
            <w:tcW w:w="2266" w:type="dxa"/>
            <w:vMerge w:val="restart"/>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Показатель</w:t>
            </w:r>
          </w:p>
        </w:tc>
        <w:tc>
          <w:tcPr>
            <w:tcW w:w="864" w:type="dxa"/>
            <w:vMerge w:val="restart"/>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Единица</w:t>
            </w:r>
          </w:p>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измерения</w:t>
            </w:r>
          </w:p>
        </w:tc>
        <w:tc>
          <w:tcPr>
            <w:tcW w:w="936" w:type="dxa"/>
            <w:vMerge w:val="restart"/>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Базовый показатель, 2015 г</w:t>
            </w:r>
          </w:p>
        </w:tc>
        <w:tc>
          <w:tcPr>
            <w:tcW w:w="5050" w:type="dxa"/>
            <w:gridSpan w:val="11"/>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Прогнозные и целевые показатели</w:t>
            </w:r>
          </w:p>
        </w:tc>
      </w:tr>
      <w:tr w:rsidR="00476833" w:rsidRPr="00476833" w:rsidTr="00476833">
        <w:trPr>
          <w:trHeight w:hRule="exact" w:val="456"/>
          <w:jc w:val="center"/>
        </w:trPr>
        <w:tc>
          <w:tcPr>
            <w:tcW w:w="2266" w:type="dxa"/>
            <w:vMerge/>
            <w:tcBorders>
              <w:left w:val="single" w:sz="4" w:space="0" w:color="auto"/>
            </w:tcBorders>
            <w:shd w:val="clear" w:color="auto" w:fill="FFFFFF"/>
            <w:vAlign w:val="center"/>
          </w:tcPr>
          <w:p w:rsidR="007E201E" w:rsidRPr="00476833" w:rsidRDefault="007E201E" w:rsidP="00476833">
            <w:pPr>
              <w:framePr w:w="9115" w:wrap="notBeside" w:vAnchor="text" w:hAnchor="text" w:xAlign="center" w:y="1"/>
              <w:jc w:val="both"/>
              <w:rPr>
                <w:sz w:val="20"/>
                <w:szCs w:val="20"/>
              </w:rPr>
            </w:pPr>
          </w:p>
        </w:tc>
        <w:tc>
          <w:tcPr>
            <w:tcW w:w="864" w:type="dxa"/>
            <w:vMerge/>
            <w:tcBorders>
              <w:left w:val="single" w:sz="4" w:space="0" w:color="auto"/>
            </w:tcBorders>
            <w:shd w:val="clear" w:color="auto" w:fill="FFFFFF"/>
            <w:vAlign w:val="center"/>
          </w:tcPr>
          <w:p w:rsidR="007E201E" w:rsidRPr="00476833" w:rsidRDefault="007E201E" w:rsidP="00476833">
            <w:pPr>
              <w:framePr w:w="9115" w:wrap="notBeside" w:vAnchor="text" w:hAnchor="text" w:xAlign="center" w:y="1"/>
              <w:jc w:val="both"/>
              <w:rPr>
                <w:sz w:val="20"/>
                <w:szCs w:val="20"/>
              </w:rPr>
            </w:pPr>
          </w:p>
        </w:tc>
        <w:tc>
          <w:tcPr>
            <w:tcW w:w="936" w:type="dxa"/>
            <w:vMerge/>
            <w:tcBorders>
              <w:left w:val="single" w:sz="4" w:space="0" w:color="auto"/>
            </w:tcBorders>
            <w:shd w:val="clear" w:color="auto" w:fill="FFFFFF"/>
            <w:vAlign w:val="center"/>
          </w:tcPr>
          <w:p w:rsidR="007E201E" w:rsidRPr="00476833" w:rsidRDefault="007E201E" w:rsidP="00476833">
            <w:pPr>
              <w:framePr w:w="9115" w:wrap="notBeside" w:vAnchor="text" w:hAnchor="text" w:xAlign="center" w:y="1"/>
              <w:jc w:val="both"/>
              <w:rPr>
                <w:sz w:val="20"/>
                <w:szCs w:val="20"/>
              </w:rPr>
            </w:pPr>
          </w:p>
        </w:tc>
        <w:tc>
          <w:tcPr>
            <w:tcW w:w="461"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2016</w:t>
            </w:r>
          </w:p>
        </w:tc>
        <w:tc>
          <w:tcPr>
            <w:tcW w:w="45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CourierNew6pt"/>
                <w:rFonts w:ascii="Times New Roman" w:hAnsi="Times New Roman" w:cs="Times New Roman"/>
                <w:b w:val="0"/>
                <w:color w:val="auto"/>
                <w:sz w:val="20"/>
                <w:szCs w:val="20"/>
                <w:lang w:bidi="en-US"/>
              </w:rPr>
              <w:t>2017</w:t>
            </w:r>
          </w:p>
        </w:tc>
        <w:tc>
          <w:tcPr>
            <w:tcW w:w="45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CourierNew6pt"/>
                <w:rFonts w:ascii="Times New Roman" w:hAnsi="Times New Roman" w:cs="Times New Roman"/>
                <w:b w:val="0"/>
                <w:color w:val="auto"/>
                <w:sz w:val="20"/>
                <w:szCs w:val="20"/>
              </w:rPr>
              <w:t>2018</w:t>
            </w:r>
          </w:p>
        </w:tc>
        <w:tc>
          <w:tcPr>
            <w:tcW w:w="461"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CourierNew6pt"/>
                <w:rFonts w:ascii="Times New Roman" w:hAnsi="Times New Roman" w:cs="Times New Roman"/>
                <w:b w:val="0"/>
                <w:color w:val="auto"/>
                <w:sz w:val="20"/>
                <w:szCs w:val="20"/>
              </w:rPr>
              <w:t>2019</w:t>
            </w:r>
          </w:p>
        </w:tc>
        <w:tc>
          <w:tcPr>
            <w:tcW w:w="461"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CourierNew6pt"/>
                <w:rFonts w:ascii="Times New Roman" w:hAnsi="Times New Roman" w:cs="Times New Roman"/>
                <w:b w:val="0"/>
                <w:color w:val="auto"/>
                <w:sz w:val="20"/>
                <w:szCs w:val="20"/>
              </w:rPr>
              <w:t>2020</w:t>
            </w:r>
          </w:p>
        </w:tc>
        <w:tc>
          <w:tcPr>
            <w:tcW w:w="45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CourierNew6pt"/>
                <w:rFonts w:ascii="Times New Roman" w:hAnsi="Times New Roman" w:cs="Times New Roman"/>
                <w:b w:val="0"/>
                <w:color w:val="auto"/>
                <w:sz w:val="20"/>
                <w:szCs w:val="20"/>
              </w:rPr>
              <w:t>2021</w:t>
            </w:r>
          </w:p>
        </w:tc>
        <w:tc>
          <w:tcPr>
            <w:tcW w:w="45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CourierNew6pt"/>
                <w:rFonts w:ascii="Times New Roman" w:hAnsi="Times New Roman" w:cs="Times New Roman"/>
                <w:b w:val="0"/>
                <w:color w:val="auto"/>
                <w:sz w:val="20"/>
                <w:szCs w:val="20"/>
              </w:rPr>
              <w:t>2022</w:t>
            </w:r>
          </w:p>
        </w:tc>
        <w:tc>
          <w:tcPr>
            <w:tcW w:w="461"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CourierNew6pt"/>
                <w:rFonts w:ascii="Times New Roman" w:hAnsi="Times New Roman" w:cs="Times New Roman"/>
                <w:b w:val="0"/>
                <w:color w:val="auto"/>
                <w:sz w:val="20"/>
                <w:szCs w:val="20"/>
              </w:rPr>
              <w:t>2023</w:t>
            </w:r>
          </w:p>
        </w:tc>
        <w:tc>
          <w:tcPr>
            <w:tcW w:w="45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CourierNew6pt"/>
                <w:rFonts w:ascii="Times New Roman" w:hAnsi="Times New Roman" w:cs="Times New Roman"/>
                <w:b w:val="0"/>
                <w:color w:val="auto"/>
                <w:sz w:val="20"/>
                <w:szCs w:val="20"/>
              </w:rPr>
              <w:t>2024</w:t>
            </w:r>
          </w:p>
        </w:tc>
        <w:tc>
          <w:tcPr>
            <w:tcW w:w="45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Fonts w:ascii="Times New Roman" w:hAnsi="Times New Roman" w:cs="Times New Roman"/>
                <w:sz w:val="20"/>
                <w:szCs w:val="20"/>
              </w:rPr>
              <w:t>2025</w:t>
            </w:r>
          </w:p>
        </w:tc>
        <w:tc>
          <w:tcPr>
            <w:tcW w:w="470"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CourierNew6pt"/>
                <w:rFonts w:ascii="Times New Roman" w:hAnsi="Times New Roman" w:cs="Times New Roman"/>
                <w:b w:val="0"/>
                <w:color w:val="auto"/>
                <w:sz w:val="20"/>
                <w:szCs w:val="20"/>
              </w:rPr>
              <w:t>2026</w:t>
            </w:r>
          </w:p>
        </w:tc>
      </w:tr>
      <w:tr w:rsidR="00476833" w:rsidRPr="00476833" w:rsidTr="00476833">
        <w:trPr>
          <w:trHeight w:hRule="exact" w:val="542"/>
          <w:jc w:val="center"/>
        </w:trPr>
        <w:tc>
          <w:tcPr>
            <w:tcW w:w="2266"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Объем поднятой воды</w:t>
            </w:r>
          </w:p>
        </w:tc>
        <w:tc>
          <w:tcPr>
            <w:tcW w:w="864"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млн.м</w:t>
            </w:r>
            <w:r w:rsidRPr="00476833">
              <w:rPr>
                <w:rStyle w:val="275pt"/>
                <w:rFonts w:ascii="Times New Roman" w:hAnsi="Times New Roman" w:cs="Times New Roman"/>
                <w:color w:val="auto"/>
                <w:sz w:val="20"/>
                <w:szCs w:val="20"/>
                <w:vertAlign w:val="superscript"/>
              </w:rPr>
              <w:t>3</w:t>
            </w:r>
            <w:r w:rsidRPr="00476833">
              <w:rPr>
                <w:rStyle w:val="275pt"/>
                <w:rFonts w:ascii="Times New Roman" w:hAnsi="Times New Roman" w:cs="Times New Roman"/>
                <w:color w:val="auto"/>
                <w:sz w:val="20"/>
                <w:szCs w:val="20"/>
              </w:rPr>
              <w:t>/год</w:t>
            </w:r>
          </w:p>
        </w:tc>
        <w:tc>
          <w:tcPr>
            <w:tcW w:w="936"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0,024</w:t>
            </w:r>
          </w:p>
        </w:tc>
        <w:tc>
          <w:tcPr>
            <w:tcW w:w="461"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0,025</w:t>
            </w:r>
          </w:p>
        </w:tc>
        <w:tc>
          <w:tcPr>
            <w:tcW w:w="456"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0,025</w:t>
            </w:r>
          </w:p>
        </w:tc>
        <w:tc>
          <w:tcPr>
            <w:tcW w:w="456"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0,025</w:t>
            </w:r>
          </w:p>
        </w:tc>
        <w:tc>
          <w:tcPr>
            <w:tcW w:w="461"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0,026</w:t>
            </w:r>
          </w:p>
        </w:tc>
        <w:tc>
          <w:tcPr>
            <w:tcW w:w="461"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0,026</w:t>
            </w:r>
          </w:p>
        </w:tc>
        <w:tc>
          <w:tcPr>
            <w:tcW w:w="456"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0,026</w:t>
            </w:r>
          </w:p>
        </w:tc>
        <w:tc>
          <w:tcPr>
            <w:tcW w:w="456"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0,026</w:t>
            </w:r>
          </w:p>
        </w:tc>
        <w:tc>
          <w:tcPr>
            <w:tcW w:w="461"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0,026</w:t>
            </w:r>
          </w:p>
        </w:tc>
        <w:tc>
          <w:tcPr>
            <w:tcW w:w="456"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0,027</w:t>
            </w:r>
          </w:p>
        </w:tc>
        <w:tc>
          <w:tcPr>
            <w:tcW w:w="456"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0,027</w:t>
            </w:r>
          </w:p>
        </w:tc>
        <w:tc>
          <w:tcPr>
            <w:tcW w:w="470"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0,027</w:t>
            </w:r>
          </w:p>
        </w:tc>
      </w:tr>
      <w:tr w:rsidR="00476833" w:rsidRPr="00476833" w:rsidTr="00476833">
        <w:trPr>
          <w:trHeight w:hRule="exact" w:val="706"/>
          <w:jc w:val="center"/>
        </w:trPr>
        <w:tc>
          <w:tcPr>
            <w:tcW w:w="2266"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Удельный вес сетей нуждающийся в замене</w:t>
            </w:r>
          </w:p>
        </w:tc>
        <w:tc>
          <w:tcPr>
            <w:tcW w:w="864"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w:t>
            </w:r>
          </w:p>
        </w:tc>
        <w:tc>
          <w:tcPr>
            <w:tcW w:w="93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90</w:t>
            </w:r>
          </w:p>
        </w:tc>
        <w:tc>
          <w:tcPr>
            <w:tcW w:w="461"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90</w:t>
            </w:r>
          </w:p>
        </w:tc>
        <w:tc>
          <w:tcPr>
            <w:tcW w:w="45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84</w:t>
            </w:r>
          </w:p>
        </w:tc>
        <w:tc>
          <w:tcPr>
            <w:tcW w:w="45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79</w:t>
            </w:r>
          </w:p>
        </w:tc>
        <w:tc>
          <w:tcPr>
            <w:tcW w:w="461"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73</w:t>
            </w:r>
          </w:p>
        </w:tc>
        <w:tc>
          <w:tcPr>
            <w:tcW w:w="461"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68</w:t>
            </w:r>
          </w:p>
        </w:tc>
        <w:tc>
          <w:tcPr>
            <w:tcW w:w="45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62</w:t>
            </w:r>
          </w:p>
        </w:tc>
        <w:tc>
          <w:tcPr>
            <w:tcW w:w="45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56</w:t>
            </w:r>
          </w:p>
        </w:tc>
        <w:tc>
          <w:tcPr>
            <w:tcW w:w="461"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51</w:t>
            </w:r>
          </w:p>
        </w:tc>
        <w:tc>
          <w:tcPr>
            <w:tcW w:w="45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45</w:t>
            </w:r>
          </w:p>
        </w:tc>
        <w:tc>
          <w:tcPr>
            <w:tcW w:w="45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39</w:t>
            </w:r>
          </w:p>
        </w:tc>
        <w:tc>
          <w:tcPr>
            <w:tcW w:w="470"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0</w:t>
            </w:r>
          </w:p>
        </w:tc>
      </w:tr>
      <w:tr w:rsidR="00476833" w:rsidRPr="00476833" w:rsidTr="00476833">
        <w:trPr>
          <w:trHeight w:hRule="exact" w:val="2126"/>
          <w:jc w:val="center"/>
        </w:trPr>
        <w:tc>
          <w:tcPr>
            <w:tcW w:w="2266"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Обеспеченности системы водоснабжения коммерческими и технологическими расходомерами, оснащенными системой дистанционной передачи данных в единую информационную систему предприятия</w:t>
            </w:r>
          </w:p>
        </w:tc>
        <w:tc>
          <w:tcPr>
            <w:tcW w:w="864"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w:t>
            </w:r>
          </w:p>
        </w:tc>
        <w:tc>
          <w:tcPr>
            <w:tcW w:w="93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10</w:t>
            </w:r>
          </w:p>
        </w:tc>
        <w:tc>
          <w:tcPr>
            <w:tcW w:w="461"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25</w:t>
            </w:r>
          </w:p>
        </w:tc>
        <w:tc>
          <w:tcPr>
            <w:tcW w:w="45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33</w:t>
            </w:r>
          </w:p>
        </w:tc>
        <w:tc>
          <w:tcPr>
            <w:tcW w:w="45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40</w:t>
            </w:r>
          </w:p>
        </w:tc>
        <w:tc>
          <w:tcPr>
            <w:tcW w:w="461"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48</w:t>
            </w:r>
          </w:p>
        </w:tc>
        <w:tc>
          <w:tcPr>
            <w:tcW w:w="461"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55</w:t>
            </w:r>
          </w:p>
        </w:tc>
        <w:tc>
          <w:tcPr>
            <w:tcW w:w="45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63</w:t>
            </w:r>
          </w:p>
        </w:tc>
        <w:tc>
          <w:tcPr>
            <w:tcW w:w="45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70</w:t>
            </w:r>
          </w:p>
        </w:tc>
        <w:tc>
          <w:tcPr>
            <w:tcW w:w="461"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78</w:t>
            </w:r>
          </w:p>
        </w:tc>
        <w:tc>
          <w:tcPr>
            <w:tcW w:w="45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85</w:t>
            </w:r>
          </w:p>
        </w:tc>
        <w:tc>
          <w:tcPr>
            <w:tcW w:w="45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93</w:t>
            </w:r>
          </w:p>
        </w:tc>
        <w:tc>
          <w:tcPr>
            <w:tcW w:w="470"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100</w:t>
            </w:r>
          </w:p>
        </w:tc>
      </w:tr>
      <w:tr w:rsidR="00476833" w:rsidRPr="00476833" w:rsidTr="00476833">
        <w:trPr>
          <w:trHeight w:hRule="exact" w:val="568"/>
          <w:jc w:val="center"/>
        </w:trPr>
        <w:tc>
          <w:tcPr>
            <w:tcW w:w="2266"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Уровень потерь воды на водопроводных сетях</w:t>
            </w:r>
          </w:p>
        </w:tc>
        <w:tc>
          <w:tcPr>
            <w:tcW w:w="864"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w:t>
            </w:r>
          </w:p>
        </w:tc>
        <w:tc>
          <w:tcPr>
            <w:tcW w:w="93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20</w:t>
            </w:r>
          </w:p>
        </w:tc>
        <w:tc>
          <w:tcPr>
            <w:tcW w:w="461"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20</w:t>
            </w:r>
          </w:p>
        </w:tc>
        <w:tc>
          <w:tcPr>
            <w:tcW w:w="45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18</w:t>
            </w:r>
          </w:p>
        </w:tc>
        <w:tc>
          <w:tcPr>
            <w:tcW w:w="45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17</w:t>
            </w:r>
          </w:p>
        </w:tc>
        <w:tc>
          <w:tcPr>
            <w:tcW w:w="461"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15</w:t>
            </w:r>
          </w:p>
        </w:tc>
        <w:tc>
          <w:tcPr>
            <w:tcW w:w="461"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13</w:t>
            </w:r>
          </w:p>
        </w:tc>
        <w:tc>
          <w:tcPr>
            <w:tcW w:w="45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12</w:t>
            </w:r>
          </w:p>
        </w:tc>
        <w:tc>
          <w:tcPr>
            <w:tcW w:w="45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10</w:t>
            </w:r>
          </w:p>
        </w:tc>
        <w:tc>
          <w:tcPr>
            <w:tcW w:w="461"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8</w:t>
            </w:r>
          </w:p>
        </w:tc>
        <w:tc>
          <w:tcPr>
            <w:tcW w:w="45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6</w:t>
            </w:r>
          </w:p>
        </w:tc>
        <w:tc>
          <w:tcPr>
            <w:tcW w:w="45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5</w:t>
            </w:r>
          </w:p>
        </w:tc>
        <w:tc>
          <w:tcPr>
            <w:tcW w:w="470"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3</w:t>
            </w:r>
          </w:p>
        </w:tc>
      </w:tr>
      <w:tr w:rsidR="00476833" w:rsidRPr="00476833" w:rsidTr="00476833">
        <w:trPr>
          <w:trHeight w:hRule="exact" w:val="206"/>
          <w:jc w:val="center"/>
        </w:trPr>
        <w:tc>
          <w:tcPr>
            <w:tcW w:w="2266" w:type="dxa"/>
            <w:tcBorders>
              <w:top w:val="single" w:sz="4" w:space="0" w:color="auto"/>
              <w:left w:val="single" w:sz="4" w:space="0" w:color="auto"/>
              <w:bottom w:val="single" w:sz="4" w:space="0" w:color="auto"/>
            </w:tcBorders>
            <w:shd w:val="clear" w:color="auto" w:fill="FFFFFF"/>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Доля населения,</w:t>
            </w:r>
          </w:p>
        </w:tc>
        <w:tc>
          <w:tcPr>
            <w:tcW w:w="864" w:type="dxa"/>
            <w:tcBorders>
              <w:top w:val="single" w:sz="4" w:space="0" w:color="auto"/>
              <w:left w:val="single" w:sz="4" w:space="0" w:color="auto"/>
              <w:bottom w:val="single" w:sz="4" w:space="0" w:color="auto"/>
            </w:tcBorders>
            <w:shd w:val="clear" w:color="auto" w:fill="FFFFFF"/>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w:t>
            </w:r>
          </w:p>
        </w:tc>
        <w:tc>
          <w:tcPr>
            <w:tcW w:w="936" w:type="dxa"/>
            <w:tcBorders>
              <w:top w:val="single" w:sz="4" w:space="0" w:color="auto"/>
              <w:left w:val="single" w:sz="4" w:space="0" w:color="auto"/>
              <w:bottom w:val="single" w:sz="4" w:space="0" w:color="auto"/>
            </w:tcBorders>
            <w:shd w:val="clear" w:color="auto" w:fill="FFFFFF"/>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70</w:t>
            </w:r>
          </w:p>
        </w:tc>
        <w:tc>
          <w:tcPr>
            <w:tcW w:w="461" w:type="dxa"/>
            <w:tcBorders>
              <w:top w:val="single" w:sz="4" w:space="0" w:color="auto"/>
              <w:left w:val="single" w:sz="4" w:space="0" w:color="auto"/>
              <w:bottom w:val="single" w:sz="4" w:space="0" w:color="auto"/>
            </w:tcBorders>
            <w:shd w:val="clear" w:color="auto" w:fill="FFFFFF"/>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70</w:t>
            </w:r>
          </w:p>
        </w:tc>
        <w:tc>
          <w:tcPr>
            <w:tcW w:w="456" w:type="dxa"/>
            <w:tcBorders>
              <w:top w:val="single" w:sz="4" w:space="0" w:color="auto"/>
              <w:left w:val="single" w:sz="4" w:space="0" w:color="auto"/>
              <w:bottom w:val="single" w:sz="4" w:space="0" w:color="auto"/>
            </w:tcBorders>
            <w:shd w:val="clear" w:color="auto" w:fill="FFFFFF"/>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73</w:t>
            </w:r>
          </w:p>
        </w:tc>
        <w:tc>
          <w:tcPr>
            <w:tcW w:w="456" w:type="dxa"/>
            <w:tcBorders>
              <w:top w:val="single" w:sz="4" w:space="0" w:color="auto"/>
              <w:left w:val="single" w:sz="4" w:space="0" w:color="auto"/>
              <w:bottom w:val="single" w:sz="4" w:space="0" w:color="auto"/>
            </w:tcBorders>
            <w:shd w:val="clear" w:color="auto" w:fill="FFFFFF"/>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76</w:t>
            </w:r>
          </w:p>
        </w:tc>
        <w:tc>
          <w:tcPr>
            <w:tcW w:w="461" w:type="dxa"/>
            <w:tcBorders>
              <w:top w:val="single" w:sz="4" w:space="0" w:color="auto"/>
              <w:left w:val="single" w:sz="4" w:space="0" w:color="auto"/>
              <w:bottom w:val="single" w:sz="4" w:space="0" w:color="auto"/>
            </w:tcBorders>
            <w:shd w:val="clear" w:color="auto" w:fill="FFFFFF"/>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79</w:t>
            </w:r>
          </w:p>
        </w:tc>
        <w:tc>
          <w:tcPr>
            <w:tcW w:w="461" w:type="dxa"/>
            <w:tcBorders>
              <w:top w:val="single" w:sz="4" w:space="0" w:color="auto"/>
              <w:left w:val="single" w:sz="4" w:space="0" w:color="auto"/>
              <w:bottom w:val="single" w:sz="4" w:space="0" w:color="auto"/>
            </w:tcBorders>
            <w:shd w:val="clear" w:color="auto" w:fill="FFFFFF"/>
            <w:vAlign w:val="bottom"/>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82</w:t>
            </w:r>
          </w:p>
        </w:tc>
        <w:tc>
          <w:tcPr>
            <w:tcW w:w="456" w:type="dxa"/>
            <w:tcBorders>
              <w:top w:val="single" w:sz="4" w:space="0" w:color="auto"/>
              <w:left w:val="single" w:sz="4" w:space="0" w:color="auto"/>
              <w:bottom w:val="single" w:sz="4" w:space="0" w:color="auto"/>
            </w:tcBorders>
            <w:shd w:val="clear" w:color="auto" w:fill="FFFFFF"/>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85</w:t>
            </w:r>
          </w:p>
        </w:tc>
        <w:tc>
          <w:tcPr>
            <w:tcW w:w="456" w:type="dxa"/>
            <w:tcBorders>
              <w:top w:val="single" w:sz="4" w:space="0" w:color="auto"/>
              <w:left w:val="single" w:sz="4" w:space="0" w:color="auto"/>
              <w:bottom w:val="single" w:sz="4" w:space="0" w:color="auto"/>
            </w:tcBorders>
            <w:shd w:val="clear" w:color="auto" w:fill="FFFFFF"/>
            <w:vAlign w:val="bottom"/>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88</w:t>
            </w:r>
          </w:p>
        </w:tc>
        <w:tc>
          <w:tcPr>
            <w:tcW w:w="461" w:type="dxa"/>
            <w:tcBorders>
              <w:top w:val="single" w:sz="4" w:space="0" w:color="auto"/>
              <w:left w:val="single" w:sz="4" w:space="0" w:color="auto"/>
              <w:bottom w:val="single" w:sz="4" w:space="0" w:color="auto"/>
            </w:tcBorders>
            <w:shd w:val="clear" w:color="auto" w:fill="FFFFFF"/>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91</w:t>
            </w:r>
          </w:p>
        </w:tc>
        <w:tc>
          <w:tcPr>
            <w:tcW w:w="456" w:type="dxa"/>
            <w:tcBorders>
              <w:top w:val="single" w:sz="4" w:space="0" w:color="auto"/>
              <w:left w:val="single" w:sz="4" w:space="0" w:color="auto"/>
              <w:bottom w:val="single" w:sz="4" w:space="0" w:color="auto"/>
            </w:tcBorders>
            <w:shd w:val="clear" w:color="auto" w:fill="FFFFFF"/>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94</w:t>
            </w:r>
          </w:p>
        </w:tc>
        <w:tc>
          <w:tcPr>
            <w:tcW w:w="456" w:type="dxa"/>
            <w:tcBorders>
              <w:top w:val="single" w:sz="4" w:space="0" w:color="auto"/>
              <w:left w:val="single" w:sz="4" w:space="0" w:color="auto"/>
              <w:bottom w:val="single" w:sz="4" w:space="0" w:color="auto"/>
            </w:tcBorders>
            <w:shd w:val="clear" w:color="auto" w:fill="FFFFFF"/>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97</w:t>
            </w:r>
          </w:p>
        </w:tc>
        <w:tc>
          <w:tcPr>
            <w:tcW w:w="470" w:type="dxa"/>
            <w:tcBorders>
              <w:top w:val="single" w:sz="4" w:space="0" w:color="auto"/>
              <w:left w:val="single" w:sz="4" w:space="0" w:color="auto"/>
              <w:bottom w:val="single" w:sz="4" w:space="0" w:color="auto"/>
              <w:right w:val="single" w:sz="4" w:space="0" w:color="auto"/>
            </w:tcBorders>
            <w:shd w:val="clear" w:color="auto" w:fill="FFFFFF"/>
            <w:vAlign w:val="bottom"/>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100</w:t>
            </w:r>
          </w:p>
        </w:tc>
      </w:tr>
    </w:tbl>
    <w:p w:rsidR="007E201E" w:rsidRPr="00476833" w:rsidRDefault="007E201E" w:rsidP="007E201E">
      <w:pPr>
        <w:framePr w:w="9115" w:wrap="notBeside" w:vAnchor="text" w:hAnchor="text" w:xAlign="center" w:y="1"/>
        <w:rPr>
          <w:sz w:val="2"/>
          <w:szCs w:val="2"/>
        </w:rPr>
      </w:pPr>
    </w:p>
    <w:p w:rsidR="007E201E" w:rsidRPr="00476833" w:rsidRDefault="007E201E" w:rsidP="007E201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66"/>
        <w:gridCol w:w="864"/>
        <w:gridCol w:w="936"/>
        <w:gridCol w:w="461"/>
        <w:gridCol w:w="456"/>
        <w:gridCol w:w="456"/>
        <w:gridCol w:w="461"/>
        <w:gridCol w:w="461"/>
        <w:gridCol w:w="456"/>
        <w:gridCol w:w="456"/>
        <w:gridCol w:w="461"/>
        <w:gridCol w:w="456"/>
        <w:gridCol w:w="456"/>
        <w:gridCol w:w="470"/>
      </w:tblGrid>
      <w:tr w:rsidR="00476833" w:rsidRPr="00476833" w:rsidTr="00476833">
        <w:trPr>
          <w:trHeight w:hRule="exact" w:val="197"/>
          <w:jc w:val="center"/>
        </w:trPr>
        <w:tc>
          <w:tcPr>
            <w:tcW w:w="2266" w:type="dxa"/>
            <w:vMerge w:val="restart"/>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jc w:val="center"/>
              <w:rPr>
                <w:rFonts w:ascii="Times New Roman" w:hAnsi="Times New Roman" w:cs="Times New Roman"/>
                <w:sz w:val="20"/>
                <w:szCs w:val="20"/>
              </w:rPr>
            </w:pPr>
            <w:r w:rsidRPr="00476833">
              <w:rPr>
                <w:rStyle w:val="275pt"/>
                <w:rFonts w:ascii="Times New Roman" w:hAnsi="Times New Roman" w:cs="Times New Roman"/>
                <w:color w:val="auto"/>
                <w:sz w:val="20"/>
                <w:szCs w:val="20"/>
              </w:rPr>
              <w:t>Показатель</w:t>
            </w:r>
          </w:p>
        </w:tc>
        <w:tc>
          <w:tcPr>
            <w:tcW w:w="864" w:type="dxa"/>
            <w:vMerge w:val="restart"/>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Единица</w:t>
            </w:r>
          </w:p>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измерения</w:t>
            </w:r>
          </w:p>
        </w:tc>
        <w:tc>
          <w:tcPr>
            <w:tcW w:w="936" w:type="dxa"/>
            <w:vMerge w:val="restart"/>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jc w:val="center"/>
              <w:rPr>
                <w:rFonts w:ascii="Times New Roman" w:hAnsi="Times New Roman" w:cs="Times New Roman"/>
                <w:sz w:val="20"/>
                <w:szCs w:val="20"/>
              </w:rPr>
            </w:pPr>
            <w:r w:rsidRPr="00476833">
              <w:rPr>
                <w:rStyle w:val="275pt"/>
                <w:rFonts w:ascii="Times New Roman" w:hAnsi="Times New Roman" w:cs="Times New Roman"/>
                <w:color w:val="auto"/>
                <w:sz w:val="20"/>
                <w:szCs w:val="20"/>
              </w:rPr>
              <w:t>Базовый показатель, 2015 г</w:t>
            </w:r>
          </w:p>
        </w:tc>
        <w:tc>
          <w:tcPr>
            <w:tcW w:w="5050" w:type="dxa"/>
            <w:gridSpan w:val="11"/>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115" w:wrap="notBeside" w:vAnchor="text" w:hAnchor="text" w:xAlign="center" w:y="1"/>
              <w:shd w:val="clear" w:color="auto" w:fill="auto"/>
              <w:spacing w:line="240" w:lineRule="auto"/>
              <w:ind w:firstLine="0"/>
              <w:jc w:val="center"/>
              <w:rPr>
                <w:rFonts w:ascii="Times New Roman" w:hAnsi="Times New Roman" w:cs="Times New Roman"/>
                <w:sz w:val="20"/>
                <w:szCs w:val="20"/>
              </w:rPr>
            </w:pPr>
            <w:r w:rsidRPr="00476833">
              <w:rPr>
                <w:rStyle w:val="275pt"/>
                <w:rFonts w:ascii="Times New Roman" w:hAnsi="Times New Roman" w:cs="Times New Roman"/>
                <w:color w:val="auto"/>
                <w:sz w:val="20"/>
                <w:szCs w:val="20"/>
              </w:rPr>
              <w:t>Прогнозные и целевые показатели</w:t>
            </w:r>
          </w:p>
        </w:tc>
      </w:tr>
      <w:tr w:rsidR="00476833" w:rsidRPr="00476833" w:rsidTr="00476833">
        <w:trPr>
          <w:trHeight w:hRule="exact" w:val="634"/>
          <w:jc w:val="center"/>
        </w:trPr>
        <w:tc>
          <w:tcPr>
            <w:tcW w:w="2266" w:type="dxa"/>
            <w:vMerge/>
            <w:tcBorders>
              <w:left w:val="single" w:sz="4" w:space="0" w:color="auto"/>
            </w:tcBorders>
            <w:shd w:val="clear" w:color="auto" w:fill="FFFFFF"/>
            <w:vAlign w:val="center"/>
          </w:tcPr>
          <w:p w:rsidR="007E201E" w:rsidRPr="00476833" w:rsidRDefault="007E201E" w:rsidP="00476833">
            <w:pPr>
              <w:framePr w:w="9115" w:wrap="notBeside" w:vAnchor="text" w:hAnchor="text" w:xAlign="center" w:y="1"/>
              <w:rPr>
                <w:sz w:val="20"/>
                <w:szCs w:val="20"/>
              </w:rPr>
            </w:pPr>
          </w:p>
        </w:tc>
        <w:tc>
          <w:tcPr>
            <w:tcW w:w="864" w:type="dxa"/>
            <w:vMerge/>
            <w:tcBorders>
              <w:left w:val="single" w:sz="4" w:space="0" w:color="auto"/>
            </w:tcBorders>
            <w:shd w:val="clear" w:color="auto" w:fill="FFFFFF"/>
            <w:vAlign w:val="center"/>
          </w:tcPr>
          <w:p w:rsidR="007E201E" w:rsidRPr="00476833" w:rsidRDefault="007E201E" w:rsidP="00476833">
            <w:pPr>
              <w:framePr w:w="9115" w:wrap="notBeside" w:vAnchor="text" w:hAnchor="text" w:xAlign="center" w:y="1"/>
              <w:rPr>
                <w:sz w:val="20"/>
                <w:szCs w:val="20"/>
              </w:rPr>
            </w:pPr>
          </w:p>
        </w:tc>
        <w:tc>
          <w:tcPr>
            <w:tcW w:w="936" w:type="dxa"/>
            <w:vMerge/>
            <w:tcBorders>
              <w:left w:val="single" w:sz="4" w:space="0" w:color="auto"/>
            </w:tcBorders>
            <w:shd w:val="clear" w:color="auto" w:fill="FFFFFF"/>
            <w:vAlign w:val="center"/>
          </w:tcPr>
          <w:p w:rsidR="007E201E" w:rsidRPr="00476833" w:rsidRDefault="007E201E" w:rsidP="00476833">
            <w:pPr>
              <w:framePr w:w="9115" w:wrap="notBeside" w:vAnchor="text" w:hAnchor="text" w:xAlign="center" w:y="1"/>
              <w:rPr>
                <w:sz w:val="20"/>
                <w:szCs w:val="20"/>
              </w:rPr>
            </w:pPr>
          </w:p>
        </w:tc>
        <w:tc>
          <w:tcPr>
            <w:tcW w:w="461"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2016</w:t>
            </w:r>
          </w:p>
        </w:tc>
        <w:tc>
          <w:tcPr>
            <w:tcW w:w="45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CourierNew6pt"/>
                <w:rFonts w:ascii="Times New Roman" w:hAnsi="Times New Roman" w:cs="Times New Roman"/>
                <w:b w:val="0"/>
                <w:color w:val="auto"/>
                <w:sz w:val="20"/>
                <w:szCs w:val="20"/>
                <w:lang w:bidi="en-US"/>
              </w:rPr>
              <w:t>2017</w:t>
            </w:r>
          </w:p>
        </w:tc>
        <w:tc>
          <w:tcPr>
            <w:tcW w:w="45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CourierNew6pt"/>
                <w:rFonts w:ascii="Times New Roman" w:hAnsi="Times New Roman" w:cs="Times New Roman"/>
                <w:b w:val="0"/>
                <w:color w:val="auto"/>
                <w:sz w:val="20"/>
                <w:szCs w:val="20"/>
              </w:rPr>
              <w:t>2018</w:t>
            </w:r>
          </w:p>
        </w:tc>
        <w:tc>
          <w:tcPr>
            <w:tcW w:w="461"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CourierNew6pt"/>
                <w:rFonts w:ascii="Times New Roman" w:hAnsi="Times New Roman" w:cs="Times New Roman"/>
                <w:b w:val="0"/>
                <w:color w:val="auto"/>
                <w:sz w:val="20"/>
                <w:szCs w:val="20"/>
              </w:rPr>
              <w:t>2019</w:t>
            </w:r>
          </w:p>
        </w:tc>
        <w:tc>
          <w:tcPr>
            <w:tcW w:w="461"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CourierNew6pt"/>
                <w:rFonts w:ascii="Times New Roman" w:hAnsi="Times New Roman" w:cs="Times New Roman"/>
                <w:b w:val="0"/>
                <w:color w:val="auto"/>
                <w:sz w:val="20"/>
                <w:szCs w:val="20"/>
              </w:rPr>
              <w:t>2020</w:t>
            </w:r>
          </w:p>
        </w:tc>
        <w:tc>
          <w:tcPr>
            <w:tcW w:w="45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CourierNew6pt"/>
                <w:rFonts w:ascii="Times New Roman" w:hAnsi="Times New Roman" w:cs="Times New Roman"/>
                <w:b w:val="0"/>
                <w:color w:val="auto"/>
                <w:sz w:val="20"/>
                <w:szCs w:val="20"/>
              </w:rPr>
              <w:t>2021</w:t>
            </w:r>
          </w:p>
        </w:tc>
        <w:tc>
          <w:tcPr>
            <w:tcW w:w="45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CourierNew6pt"/>
                <w:rFonts w:ascii="Times New Roman" w:hAnsi="Times New Roman" w:cs="Times New Roman"/>
                <w:b w:val="0"/>
                <w:color w:val="auto"/>
                <w:sz w:val="20"/>
                <w:szCs w:val="20"/>
              </w:rPr>
              <w:t>2022</w:t>
            </w:r>
          </w:p>
        </w:tc>
        <w:tc>
          <w:tcPr>
            <w:tcW w:w="461"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CourierNew6pt"/>
                <w:rFonts w:ascii="Times New Roman" w:hAnsi="Times New Roman" w:cs="Times New Roman"/>
                <w:b w:val="0"/>
                <w:color w:val="auto"/>
                <w:sz w:val="20"/>
                <w:szCs w:val="20"/>
              </w:rPr>
              <w:t>2023</w:t>
            </w:r>
          </w:p>
        </w:tc>
        <w:tc>
          <w:tcPr>
            <w:tcW w:w="45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CourierNew6pt"/>
                <w:rFonts w:ascii="Times New Roman" w:hAnsi="Times New Roman" w:cs="Times New Roman"/>
                <w:b w:val="0"/>
                <w:color w:val="auto"/>
                <w:sz w:val="20"/>
                <w:szCs w:val="20"/>
              </w:rPr>
              <w:t>2024</w:t>
            </w:r>
          </w:p>
        </w:tc>
        <w:tc>
          <w:tcPr>
            <w:tcW w:w="45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Fonts w:ascii="Times New Roman" w:hAnsi="Times New Roman" w:cs="Times New Roman"/>
                <w:sz w:val="20"/>
                <w:szCs w:val="20"/>
              </w:rPr>
              <w:t>2025</w:t>
            </w:r>
          </w:p>
        </w:tc>
        <w:tc>
          <w:tcPr>
            <w:tcW w:w="470"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CourierNew6pt"/>
                <w:rFonts w:ascii="Times New Roman" w:hAnsi="Times New Roman" w:cs="Times New Roman"/>
                <w:b w:val="0"/>
                <w:color w:val="auto"/>
                <w:sz w:val="20"/>
                <w:szCs w:val="20"/>
              </w:rPr>
              <w:t>2026</w:t>
            </w:r>
          </w:p>
        </w:tc>
      </w:tr>
      <w:tr w:rsidR="00476833" w:rsidRPr="00476833" w:rsidTr="00476833">
        <w:trPr>
          <w:trHeight w:hRule="exact" w:val="1020"/>
          <w:jc w:val="center"/>
        </w:trPr>
        <w:tc>
          <w:tcPr>
            <w:tcW w:w="2266" w:type="dxa"/>
            <w:tcBorders>
              <w:top w:val="single" w:sz="4" w:space="0" w:color="auto"/>
              <w:left w:val="single" w:sz="4" w:space="0" w:color="auto"/>
              <w:bottom w:val="single" w:sz="4" w:space="0" w:color="auto"/>
            </w:tcBorders>
            <w:shd w:val="clear" w:color="auto" w:fill="FFFFFF"/>
            <w:vAlign w:val="bottom"/>
          </w:tcPr>
          <w:p w:rsidR="007E201E" w:rsidRPr="00476833" w:rsidRDefault="007E201E" w:rsidP="00476833">
            <w:pPr>
              <w:pStyle w:val="23"/>
              <w:framePr w:w="9115" w:wrap="notBeside" w:vAnchor="text" w:hAnchor="text" w:xAlign="center" w:y="1"/>
              <w:shd w:val="clear" w:color="auto" w:fill="auto"/>
              <w:spacing w:line="240" w:lineRule="auto"/>
              <w:ind w:firstLine="0"/>
              <w:rPr>
                <w:rFonts w:ascii="Times New Roman" w:hAnsi="Times New Roman" w:cs="Times New Roman"/>
                <w:sz w:val="20"/>
                <w:szCs w:val="20"/>
              </w:rPr>
            </w:pPr>
            <w:bookmarkStart w:id="3" w:name="bookmark9"/>
            <w:r w:rsidRPr="00476833">
              <w:rPr>
                <w:rStyle w:val="275pt"/>
                <w:rFonts w:ascii="Times New Roman" w:hAnsi="Times New Roman" w:cs="Times New Roman"/>
                <w:color w:val="auto"/>
                <w:sz w:val="20"/>
                <w:szCs w:val="20"/>
              </w:rPr>
              <w:t>проживающего в индивидуальных жилых домах, подключенных к централизованному водоснабжению</w:t>
            </w:r>
            <w:bookmarkEnd w:id="3"/>
          </w:p>
        </w:tc>
        <w:tc>
          <w:tcPr>
            <w:tcW w:w="864" w:type="dxa"/>
            <w:tcBorders>
              <w:top w:val="single" w:sz="4" w:space="0" w:color="auto"/>
              <w:left w:val="single" w:sz="4" w:space="0" w:color="auto"/>
              <w:bottom w:val="single" w:sz="4" w:space="0" w:color="auto"/>
            </w:tcBorders>
            <w:shd w:val="clear" w:color="auto" w:fill="FFFFFF"/>
          </w:tcPr>
          <w:p w:rsidR="007E201E" w:rsidRPr="00476833" w:rsidRDefault="007E201E" w:rsidP="00476833">
            <w:pPr>
              <w:framePr w:w="9115" w:wrap="notBeside" w:vAnchor="text" w:hAnchor="text" w:xAlign="center" w:y="1"/>
              <w:rPr>
                <w:sz w:val="20"/>
                <w:szCs w:val="20"/>
              </w:rPr>
            </w:pPr>
          </w:p>
        </w:tc>
        <w:tc>
          <w:tcPr>
            <w:tcW w:w="936" w:type="dxa"/>
            <w:tcBorders>
              <w:top w:val="single" w:sz="4" w:space="0" w:color="auto"/>
              <w:left w:val="single" w:sz="4" w:space="0" w:color="auto"/>
              <w:bottom w:val="single" w:sz="4" w:space="0" w:color="auto"/>
            </w:tcBorders>
            <w:shd w:val="clear" w:color="auto" w:fill="FFFFFF"/>
          </w:tcPr>
          <w:p w:rsidR="007E201E" w:rsidRPr="00476833" w:rsidRDefault="007E201E" w:rsidP="00476833">
            <w:pPr>
              <w:framePr w:w="9115" w:wrap="notBeside" w:vAnchor="text" w:hAnchor="text" w:xAlign="center" w:y="1"/>
              <w:rPr>
                <w:sz w:val="20"/>
                <w:szCs w:val="20"/>
              </w:rPr>
            </w:pPr>
          </w:p>
        </w:tc>
        <w:tc>
          <w:tcPr>
            <w:tcW w:w="461" w:type="dxa"/>
            <w:tcBorders>
              <w:top w:val="single" w:sz="4" w:space="0" w:color="auto"/>
              <w:left w:val="single" w:sz="4" w:space="0" w:color="auto"/>
              <w:bottom w:val="single" w:sz="4" w:space="0" w:color="auto"/>
            </w:tcBorders>
            <w:shd w:val="clear" w:color="auto" w:fill="FFFFFF"/>
          </w:tcPr>
          <w:p w:rsidR="007E201E" w:rsidRPr="00476833" w:rsidRDefault="007E201E" w:rsidP="00476833">
            <w:pPr>
              <w:framePr w:w="9115" w:wrap="notBeside" w:vAnchor="text" w:hAnchor="text" w:xAlign="center" w:y="1"/>
              <w:rPr>
                <w:sz w:val="20"/>
                <w:szCs w:val="20"/>
              </w:rPr>
            </w:pPr>
          </w:p>
        </w:tc>
        <w:tc>
          <w:tcPr>
            <w:tcW w:w="456" w:type="dxa"/>
            <w:tcBorders>
              <w:top w:val="single" w:sz="4" w:space="0" w:color="auto"/>
              <w:left w:val="single" w:sz="4" w:space="0" w:color="auto"/>
              <w:bottom w:val="single" w:sz="4" w:space="0" w:color="auto"/>
            </w:tcBorders>
            <w:shd w:val="clear" w:color="auto" w:fill="FFFFFF"/>
          </w:tcPr>
          <w:p w:rsidR="007E201E" w:rsidRPr="00476833" w:rsidRDefault="007E201E" w:rsidP="00476833">
            <w:pPr>
              <w:framePr w:w="9115" w:wrap="notBeside" w:vAnchor="text" w:hAnchor="text" w:xAlign="center" w:y="1"/>
              <w:rPr>
                <w:sz w:val="20"/>
                <w:szCs w:val="20"/>
              </w:rPr>
            </w:pPr>
          </w:p>
        </w:tc>
        <w:tc>
          <w:tcPr>
            <w:tcW w:w="456" w:type="dxa"/>
            <w:tcBorders>
              <w:top w:val="single" w:sz="4" w:space="0" w:color="auto"/>
              <w:left w:val="single" w:sz="4" w:space="0" w:color="auto"/>
              <w:bottom w:val="single" w:sz="4" w:space="0" w:color="auto"/>
            </w:tcBorders>
            <w:shd w:val="clear" w:color="auto" w:fill="FFFFFF"/>
          </w:tcPr>
          <w:p w:rsidR="007E201E" w:rsidRPr="00476833" w:rsidRDefault="007E201E" w:rsidP="00476833">
            <w:pPr>
              <w:framePr w:w="9115" w:wrap="notBeside" w:vAnchor="text" w:hAnchor="text" w:xAlign="center" w:y="1"/>
              <w:rPr>
                <w:sz w:val="20"/>
                <w:szCs w:val="20"/>
              </w:rPr>
            </w:pPr>
          </w:p>
        </w:tc>
        <w:tc>
          <w:tcPr>
            <w:tcW w:w="461" w:type="dxa"/>
            <w:tcBorders>
              <w:top w:val="single" w:sz="4" w:space="0" w:color="auto"/>
              <w:left w:val="single" w:sz="4" w:space="0" w:color="auto"/>
              <w:bottom w:val="single" w:sz="4" w:space="0" w:color="auto"/>
            </w:tcBorders>
            <w:shd w:val="clear" w:color="auto" w:fill="FFFFFF"/>
          </w:tcPr>
          <w:p w:rsidR="007E201E" w:rsidRPr="00476833" w:rsidRDefault="007E201E" w:rsidP="00476833">
            <w:pPr>
              <w:framePr w:w="9115" w:wrap="notBeside" w:vAnchor="text" w:hAnchor="text" w:xAlign="center" w:y="1"/>
              <w:rPr>
                <w:sz w:val="20"/>
                <w:szCs w:val="20"/>
              </w:rPr>
            </w:pPr>
          </w:p>
        </w:tc>
        <w:tc>
          <w:tcPr>
            <w:tcW w:w="461" w:type="dxa"/>
            <w:tcBorders>
              <w:top w:val="single" w:sz="4" w:space="0" w:color="auto"/>
              <w:left w:val="single" w:sz="4" w:space="0" w:color="auto"/>
              <w:bottom w:val="single" w:sz="4" w:space="0" w:color="auto"/>
            </w:tcBorders>
            <w:shd w:val="clear" w:color="auto" w:fill="FFFFFF"/>
          </w:tcPr>
          <w:p w:rsidR="007E201E" w:rsidRPr="00476833" w:rsidRDefault="007E201E" w:rsidP="00476833">
            <w:pPr>
              <w:framePr w:w="9115" w:wrap="notBeside" w:vAnchor="text" w:hAnchor="text" w:xAlign="center" w:y="1"/>
              <w:rPr>
                <w:sz w:val="20"/>
                <w:szCs w:val="20"/>
              </w:rPr>
            </w:pPr>
          </w:p>
        </w:tc>
        <w:tc>
          <w:tcPr>
            <w:tcW w:w="456" w:type="dxa"/>
            <w:tcBorders>
              <w:top w:val="single" w:sz="4" w:space="0" w:color="auto"/>
              <w:left w:val="single" w:sz="4" w:space="0" w:color="auto"/>
              <w:bottom w:val="single" w:sz="4" w:space="0" w:color="auto"/>
            </w:tcBorders>
            <w:shd w:val="clear" w:color="auto" w:fill="FFFFFF"/>
          </w:tcPr>
          <w:p w:rsidR="007E201E" w:rsidRPr="00476833" w:rsidRDefault="007E201E" w:rsidP="00476833">
            <w:pPr>
              <w:framePr w:w="9115" w:wrap="notBeside" w:vAnchor="text" w:hAnchor="text" w:xAlign="center" w:y="1"/>
              <w:rPr>
                <w:sz w:val="20"/>
                <w:szCs w:val="20"/>
              </w:rPr>
            </w:pPr>
          </w:p>
        </w:tc>
        <w:tc>
          <w:tcPr>
            <w:tcW w:w="456" w:type="dxa"/>
            <w:tcBorders>
              <w:top w:val="single" w:sz="4" w:space="0" w:color="auto"/>
              <w:left w:val="single" w:sz="4" w:space="0" w:color="auto"/>
              <w:bottom w:val="single" w:sz="4" w:space="0" w:color="auto"/>
            </w:tcBorders>
            <w:shd w:val="clear" w:color="auto" w:fill="FFFFFF"/>
          </w:tcPr>
          <w:p w:rsidR="007E201E" w:rsidRPr="00476833" w:rsidRDefault="007E201E" w:rsidP="00476833">
            <w:pPr>
              <w:framePr w:w="9115" w:wrap="notBeside" w:vAnchor="text" w:hAnchor="text" w:xAlign="center" w:y="1"/>
              <w:rPr>
                <w:sz w:val="20"/>
                <w:szCs w:val="20"/>
              </w:rPr>
            </w:pPr>
          </w:p>
        </w:tc>
        <w:tc>
          <w:tcPr>
            <w:tcW w:w="461" w:type="dxa"/>
            <w:tcBorders>
              <w:top w:val="single" w:sz="4" w:space="0" w:color="auto"/>
              <w:left w:val="single" w:sz="4" w:space="0" w:color="auto"/>
              <w:bottom w:val="single" w:sz="4" w:space="0" w:color="auto"/>
            </w:tcBorders>
            <w:shd w:val="clear" w:color="auto" w:fill="FFFFFF"/>
          </w:tcPr>
          <w:p w:rsidR="007E201E" w:rsidRPr="00476833" w:rsidRDefault="007E201E" w:rsidP="00476833">
            <w:pPr>
              <w:framePr w:w="9115" w:wrap="notBeside" w:vAnchor="text" w:hAnchor="text" w:xAlign="center" w:y="1"/>
              <w:rPr>
                <w:sz w:val="20"/>
                <w:szCs w:val="20"/>
              </w:rPr>
            </w:pPr>
          </w:p>
        </w:tc>
        <w:tc>
          <w:tcPr>
            <w:tcW w:w="456" w:type="dxa"/>
            <w:tcBorders>
              <w:top w:val="single" w:sz="4" w:space="0" w:color="auto"/>
              <w:left w:val="single" w:sz="4" w:space="0" w:color="auto"/>
              <w:bottom w:val="single" w:sz="4" w:space="0" w:color="auto"/>
            </w:tcBorders>
            <w:shd w:val="clear" w:color="auto" w:fill="FFFFFF"/>
          </w:tcPr>
          <w:p w:rsidR="007E201E" w:rsidRPr="00476833" w:rsidRDefault="007E201E" w:rsidP="00476833">
            <w:pPr>
              <w:framePr w:w="9115" w:wrap="notBeside" w:vAnchor="text" w:hAnchor="text" w:xAlign="center" w:y="1"/>
              <w:rPr>
                <w:sz w:val="20"/>
                <w:szCs w:val="20"/>
              </w:rPr>
            </w:pPr>
          </w:p>
        </w:tc>
        <w:tc>
          <w:tcPr>
            <w:tcW w:w="456" w:type="dxa"/>
            <w:tcBorders>
              <w:top w:val="single" w:sz="4" w:space="0" w:color="auto"/>
              <w:left w:val="single" w:sz="4" w:space="0" w:color="auto"/>
              <w:bottom w:val="single" w:sz="4" w:space="0" w:color="auto"/>
            </w:tcBorders>
            <w:shd w:val="clear" w:color="auto" w:fill="FFFFFF"/>
          </w:tcPr>
          <w:p w:rsidR="007E201E" w:rsidRPr="00476833" w:rsidRDefault="007E201E" w:rsidP="00476833">
            <w:pPr>
              <w:framePr w:w="9115" w:wrap="notBeside" w:vAnchor="text" w:hAnchor="text" w:xAlign="center" w:y="1"/>
              <w:rPr>
                <w:sz w:val="20"/>
                <w:szCs w:val="20"/>
              </w:rPr>
            </w:pP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7E201E" w:rsidRPr="00476833" w:rsidRDefault="007E201E" w:rsidP="00476833">
            <w:pPr>
              <w:framePr w:w="9115" w:wrap="notBeside" w:vAnchor="text" w:hAnchor="text" w:xAlign="center" w:y="1"/>
              <w:rPr>
                <w:sz w:val="20"/>
                <w:szCs w:val="20"/>
              </w:rPr>
            </w:pPr>
          </w:p>
        </w:tc>
      </w:tr>
    </w:tbl>
    <w:p w:rsidR="007E201E" w:rsidRPr="00476833" w:rsidRDefault="007E201E" w:rsidP="007E201E">
      <w:pPr>
        <w:framePr w:w="9115" w:wrap="notBeside" w:vAnchor="text" w:hAnchor="text" w:xAlign="center" w:y="1"/>
        <w:rPr>
          <w:sz w:val="2"/>
          <w:szCs w:val="2"/>
        </w:rPr>
      </w:pPr>
    </w:p>
    <w:p w:rsidR="007E201E" w:rsidRPr="00476833" w:rsidRDefault="007E201E" w:rsidP="007E201E">
      <w:pPr>
        <w:rPr>
          <w:sz w:val="2"/>
          <w:szCs w:val="2"/>
        </w:rPr>
      </w:pPr>
    </w:p>
    <w:p w:rsidR="007E201E" w:rsidRPr="00476833" w:rsidRDefault="007E201E" w:rsidP="007E201E">
      <w:pPr>
        <w:pStyle w:val="ConsPlusTitle"/>
        <w:widowControl/>
        <w:tabs>
          <w:tab w:val="left" w:pos="720"/>
        </w:tabs>
        <w:ind w:firstLine="709"/>
      </w:pPr>
      <w:r w:rsidRPr="00476833">
        <w:t>«Перечень выявленных бесхозяйных объектов централизованных систем водоснабжения и перечень организаций, уполномоченных на их эксплуатацию»</w:t>
      </w:r>
    </w:p>
    <w:p w:rsidR="007E201E" w:rsidRPr="00476833" w:rsidRDefault="007E201E" w:rsidP="007E201E">
      <w:pPr>
        <w:pStyle w:val="ConsPlusTitle"/>
        <w:widowControl/>
        <w:tabs>
          <w:tab w:val="left" w:pos="720"/>
        </w:tabs>
        <w:ind w:firstLine="709"/>
        <w:rPr>
          <w:b w:val="0"/>
        </w:rPr>
      </w:pPr>
      <w:r w:rsidRPr="00476833">
        <w:rPr>
          <w:b w:val="0"/>
        </w:rPr>
        <w:t>Сведения о выявленных бесхозяйных объектах централизованных систем водоснабжения отсутствуют. В случае выявления таких объектов на территории сп. Березовское - администрация сп. Березовское уполномочена зарегистрировать бесхозяйные объекты в установленном порядке и определить организацию ответственную за эксплуатацию данных систем водоснабжения</w:t>
      </w:r>
    </w:p>
    <w:p w:rsidR="007E201E" w:rsidRPr="00476833" w:rsidRDefault="007E201E" w:rsidP="007E201E">
      <w:pPr>
        <w:pStyle w:val="ConsPlusTitle"/>
        <w:widowControl/>
        <w:tabs>
          <w:tab w:val="left" w:pos="720"/>
        </w:tabs>
        <w:ind w:firstLine="709"/>
        <w:rPr>
          <w:b w:val="0"/>
        </w:rPr>
      </w:pPr>
    </w:p>
    <w:p w:rsidR="007E201E" w:rsidRPr="00476833" w:rsidRDefault="007E201E" w:rsidP="007E201E">
      <w:pPr>
        <w:pStyle w:val="111"/>
        <w:shd w:val="clear" w:color="auto" w:fill="auto"/>
        <w:spacing w:after="0" w:line="360" w:lineRule="auto"/>
        <w:ind w:firstLine="709"/>
        <w:jc w:val="both"/>
        <w:rPr>
          <w:rFonts w:ascii="Times New Roman" w:hAnsi="Times New Roman"/>
          <w:sz w:val="28"/>
        </w:rPr>
      </w:pPr>
      <w:r w:rsidRPr="00476833">
        <w:rPr>
          <w:rFonts w:ascii="Times New Roman" w:hAnsi="Times New Roman"/>
          <w:sz w:val="28"/>
        </w:rPr>
        <w:t>Водоотведение</w:t>
      </w:r>
    </w:p>
    <w:p w:rsidR="007E201E" w:rsidRPr="00476833" w:rsidRDefault="007E201E" w:rsidP="007E201E">
      <w:pPr>
        <w:shd w:val="clear" w:color="auto" w:fill="FFFFFF"/>
        <w:spacing w:line="360" w:lineRule="auto"/>
        <w:ind w:firstLine="709"/>
        <w:jc w:val="both"/>
        <w:rPr>
          <w:i/>
          <w:sz w:val="28"/>
          <w:szCs w:val="28"/>
        </w:rPr>
      </w:pPr>
      <w:r w:rsidRPr="00476833">
        <w:rPr>
          <w:i/>
          <w:sz w:val="28"/>
          <w:szCs w:val="28"/>
        </w:rPr>
        <w:t>На основании Постановления №4 от 29 января 2019 года утверженное Администрацией Березовского сельского поселения внесены изменения в 2019 году.</w:t>
      </w:r>
    </w:p>
    <w:p w:rsidR="007E201E" w:rsidRPr="00476833" w:rsidRDefault="007E201E" w:rsidP="007E201E">
      <w:pPr>
        <w:pStyle w:val="111"/>
        <w:shd w:val="clear" w:color="auto" w:fill="auto"/>
        <w:spacing w:after="0" w:line="360" w:lineRule="auto"/>
        <w:ind w:firstLine="709"/>
        <w:jc w:val="both"/>
        <w:rPr>
          <w:rFonts w:ascii="Times New Roman" w:hAnsi="Times New Roman"/>
          <w:sz w:val="28"/>
        </w:rPr>
      </w:pPr>
      <w:bookmarkStart w:id="4" w:name="bookmark10"/>
      <w:bookmarkStart w:id="5" w:name="bookmark11"/>
      <w:r w:rsidRPr="00476833">
        <w:rPr>
          <w:rFonts w:ascii="Times New Roman" w:hAnsi="Times New Roman"/>
          <w:sz w:val="28"/>
        </w:rPr>
        <w:t>«Существующее положение в сфере водоотведения</w:t>
      </w:r>
      <w:bookmarkEnd w:id="4"/>
      <w:bookmarkEnd w:id="5"/>
      <w:r w:rsidRPr="00476833">
        <w:rPr>
          <w:rFonts w:ascii="Times New Roman" w:hAnsi="Times New Roman"/>
          <w:sz w:val="28"/>
        </w:rPr>
        <w:t xml:space="preserve"> поселения»</w:t>
      </w:r>
    </w:p>
    <w:p w:rsidR="007E201E" w:rsidRPr="00476833" w:rsidRDefault="007E201E" w:rsidP="007E201E">
      <w:pPr>
        <w:pStyle w:val="121"/>
        <w:shd w:val="clear" w:color="auto" w:fill="auto"/>
        <w:tabs>
          <w:tab w:val="left" w:pos="1054"/>
        </w:tabs>
        <w:spacing w:before="0" w:line="360" w:lineRule="auto"/>
        <w:ind w:firstLine="709"/>
        <w:rPr>
          <w:rFonts w:ascii="Times New Roman" w:hAnsi="Times New Roman"/>
          <w:i w:val="0"/>
          <w:sz w:val="28"/>
        </w:rPr>
      </w:pPr>
      <w:r w:rsidRPr="00476833">
        <w:rPr>
          <w:rFonts w:ascii="Times New Roman" w:hAnsi="Times New Roman"/>
          <w:i w:val="0"/>
          <w:sz w:val="28"/>
        </w:rPr>
        <w:t>а)</w:t>
      </w:r>
      <w:r w:rsidRPr="00476833">
        <w:rPr>
          <w:rFonts w:ascii="Times New Roman" w:hAnsi="Times New Roman"/>
          <w:i w:val="0"/>
          <w:sz w:val="28"/>
        </w:rPr>
        <w:tab/>
        <w:t xml:space="preserve">описание структуры системы сбора, очистки и отведения сточных вод </w:t>
      </w:r>
      <w:r w:rsidRPr="00476833">
        <w:rPr>
          <w:rFonts w:ascii="Times New Roman" w:hAnsi="Times New Roman"/>
          <w:i w:val="0"/>
          <w:sz w:val="28"/>
        </w:rPr>
        <w:lastRenderedPageBreak/>
        <w:t>на территории муниципального образования Сельское поселение Березовское и деление территории на эксплуатационные зоны;</w:t>
      </w:r>
    </w:p>
    <w:p w:rsidR="007E201E" w:rsidRPr="00476833" w:rsidRDefault="007E201E" w:rsidP="007E201E">
      <w:pPr>
        <w:pStyle w:val="121"/>
        <w:shd w:val="clear" w:color="auto" w:fill="auto"/>
        <w:tabs>
          <w:tab w:val="left" w:pos="1039"/>
        </w:tabs>
        <w:spacing w:before="0" w:line="360" w:lineRule="auto"/>
        <w:ind w:firstLine="709"/>
        <w:rPr>
          <w:rFonts w:ascii="Times New Roman" w:hAnsi="Times New Roman"/>
          <w:i w:val="0"/>
          <w:sz w:val="28"/>
        </w:rPr>
      </w:pPr>
      <w:r w:rsidRPr="00476833">
        <w:rPr>
          <w:rFonts w:ascii="Times New Roman" w:hAnsi="Times New Roman"/>
          <w:i w:val="0"/>
          <w:sz w:val="28"/>
        </w:rPr>
        <w:t>в)</w:t>
      </w:r>
      <w:r w:rsidRPr="00476833">
        <w:rPr>
          <w:rFonts w:ascii="Times New Roman" w:hAnsi="Times New Roman"/>
          <w:i w:val="0"/>
          <w:sz w:val="28"/>
        </w:rPr>
        <w:tab/>
        <w:t>описание технологических зон водоотведения, зон централизованного и нецентрализованного водоотведения;</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В настоящее время на территории сп. Березовское централизованной системой водоотведения оборудована часть домов, расположенных в с. Девятино.</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Водоотведение осуществляется по системе самотечных коллекторов.</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Ливневая канализация на территории населенных пунктов сп. Березовское отсутствует.</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Индивидуальная застройка не канализована, оборудована выгребами и надворными уборными, которые имеют недостаточную степень гидроизоляции, что приводит к загрязнению территории, а также локальными очистными сооружениями - септиками.</w:t>
      </w:r>
    </w:p>
    <w:p w:rsidR="007E201E" w:rsidRPr="00476833" w:rsidRDefault="007E201E" w:rsidP="007E201E">
      <w:pPr>
        <w:pStyle w:val="121"/>
        <w:shd w:val="clear" w:color="auto" w:fill="auto"/>
        <w:tabs>
          <w:tab w:val="left" w:pos="1054"/>
        </w:tabs>
        <w:spacing w:before="0" w:line="360" w:lineRule="auto"/>
        <w:ind w:firstLine="709"/>
        <w:rPr>
          <w:rFonts w:ascii="Times New Roman" w:hAnsi="Times New Roman"/>
          <w:i w:val="0"/>
          <w:sz w:val="28"/>
        </w:rPr>
      </w:pPr>
      <w:r w:rsidRPr="00476833">
        <w:rPr>
          <w:rFonts w:ascii="Times New Roman" w:hAnsi="Times New Roman"/>
          <w:i w:val="0"/>
          <w:sz w:val="28"/>
        </w:rPr>
        <w:t>б)</w:t>
      </w:r>
      <w:r w:rsidRPr="00476833">
        <w:rPr>
          <w:rFonts w:ascii="Times New Roman" w:hAnsi="Times New Roman"/>
          <w:i w:val="0"/>
          <w:sz w:val="28"/>
        </w:rPr>
        <w:tab/>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Очистные сооружения введены в эксплуатацию в 1989 году и эксплуатируются более 20 лет. Существующая система очистки стоков не удовлетворяет современным требования очистки стоков. Необходима реконструкция КОС с установкой современного технологического оборудования с высокими показателями энергоэффективности.</w:t>
      </w:r>
    </w:p>
    <w:p w:rsidR="007E201E" w:rsidRPr="00476833" w:rsidRDefault="007E201E" w:rsidP="007E201E">
      <w:pPr>
        <w:pStyle w:val="121"/>
        <w:shd w:val="clear" w:color="auto" w:fill="auto"/>
        <w:tabs>
          <w:tab w:val="left" w:pos="1044"/>
        </w:tabs>
        <w:spacing w:before="0" w:line="360" w:lineRule="auto"/>
        <w:ind w:firstLine="709"/>
        <w:rPr>
          <w:rFonts w:ascii="Times New Roman" w:hAnsi="Times New Roman"/>
          <w:i w:val="0"/>
          <w:sz w:val="28"/>
        </w:rPr>
      </w:pPr>
      <w:r w:rsidRPr="00476833">
        <w:rPr>
          <w:rFonts w:ascii="Times New Roman" w:hAnsi="Times New Roman"/>
          <w:i w:val="0"/>
          <w:sz w:val="28"/>
        </w:rPr>
        <w:t>г)</w:t>
      </w:r>
      <w:r w:rsidRPr="00476833">
        <w:rPr>
          <w:rFonts w:ascii="Times New Roman" w:hAnsi="Times New Roman"/>
          <w:i w:val="0"/>
          <w:sz w:val="28"/>
        </w:rPr>
        <w:tab/>
        <w:t>описание технической возможности утилизации осадков сточных вод на очистных сооружениях существующей централизованной системы водоотведения;</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 xml:space="preserve">В соответствии с ГОСТ Р17.4.3.07-2001 и СанПиН 2.1.573-96, осадки могут быть использованы в качестве местных органических удобрений в сельском хозяйстве, зеленом строительстве, лесоразведении, придорожном озеленении, при благоустройстве территорий, для биологической рециркуляции нарушенных земель, рекультивации полигонов ТБО и полигонов </w:t>
      </w:r>
      <w:r w:rsidRPr="00476833">
        <w:rPr>
          <w:rFonts w:ascii="Times New Roman" w:hAnsi="Times New Roman"/>
          <w:sz w:val="28"/>
        </w:rPr>
        <w:lastRenderedPageBreak/>
        <w:t>промышленных отходов и т.п. Целесообразно применение осадков при производстве компостов и почвогрунтов.</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В соответствии с СП 2.1.7.1038-01 и СанПиН 2.1.7.14332-03 неиспользованные осадки, как практически неопасные отходы, могут:</w:t>
      </w:r>
    </w:p>
    <w:p w:rsidR="007E201E" w:rsidRPr="00476833" w:rsidRDefault="007E201E" w:rsidP="00044CE7">
      <w:pPr>
        <w:pStyle w:val="23"/>
        <w:widowControl w:val="0"/>
        <w:numPr>
          <w:ilvl w:val="0"/>
          <w:numId w:val="3"/>
        </w:numPr>
        <w:shd w:val="clear" w:color="auto" w:fill="auto"/>
        <w:tabs>
          <w:tab w:val="left" w:pos="1421"/>
        </w:tabs>
        <w:spacing w:line="360" w:lineRule="auto"/>
        <w:ind w:left="1069" w:hanging="360"/>
        <w:jc w:val="both"/>
        <w:rPr>
          <w:rFonts w:ascii="Times New Roman" w:hAnsi="Times New Roman"/>
          <w:sz w:val="28"/>
        </w:rPr>
      </w:pPr>
      <w:r w:rsidRPr="00476833">
        <w:rPr>
          <w:rFonts w:ascii="Times New Roman" w:hAnsi="Times New Roman"/>
          <w:sz w:val="28"/>
        </w:rPr>
        <w:t>временно складироваться на территории предприятия и за ее пределами в виде специально спланированных отвалов и хранилищ;</w:t>
      </w:r>
    </w:p>
    <w:p w:rsidR="007E201E" w:rsidRPr="00476833" w:rsidRDefault="007E201E" w:rsidP="00044CE7">
      <w:pPr>
        <w:pStyle w:val="23"/>
        <w:widowControl w:val="0"/>
        <w:numPr>
          <w:ilvl w:val="0"/>
          <w:numId w:val="3"/>
        </w:numPr>
        <w:shd w:val="clear" w:color="auto" w:fill="auto"/>
        <w:tabs>
          <w:tab w:val="left" w:pos="1421"/>
        </w:tabs>
        <w:spacing w:line="360" w:lineRule="auto"/>
        <w:ind w:left="1069" w:hanging="360"/>
        <w:jc w:val="both"/>
        <w:rPr>
          <w:rFonts w:ascii="Times New Roman" w:hAnsi="Times New Roman"/>
          <w:sz w:val="28"/>
        </w:rPr>
      </w:pPr>
      <w:r w:rsidRPr="00476833">
        <w:rPr>
          <w:rFonts w:ascii="Times New Roman" w:hAnsi="Times New Roman"/>
          <w:sz w:val="28"/>
        </w:rPr>
        <w:t>транспортироваться автомобильным транспортом в установленном порядке до использования или размещения;</w:t>
      </w:r>
    </w:p>
    <w:p w:rsidR="007E201E" w:rsidRPr="00476833" w:rsidRDefault="007E201E" w:rsidP="00044CE7">
      <w:pPr>
        <w:pStyle w:val="23"/>
        <w:widowControl w:val="0"/>
        <w:numPr>
          <w:ilvl w:val="0"/>
          <w:numId w:val="3"/>
        </w:numPr>
        <w:shd w:val="clear" w:color="auto" w:fill="auto"/>
        <w:tabs>
          <w:tab w:val="left" w:pos="1421"/>
        </w:tabs>
        <w:spacing w:line="360" w:lineRule="auto"/>
        <w:ind w:left="1069" w:hanging="360"/>
        <w:jc w:val="both"/>
        <w:rPr>
          <w:rFonts w:ascii="Times New Roman" w:hAnsi="Times New Roman"/>
          <w:sz w:val="28"/>
        </w:rPr>
      </w:pPr>
      <w:r w:rsidRPr="00476833">
        <w:rPr>
          <w:rFonts w:ascii="Times New Roman" w:hAnsi="Times New Roman"/>
          <w:sz w:val="28"/>
        </w:rPr>
        <w:t>приниматься на полигоны ТБО в установленном порядке.</w:t>
      </w:r>
    </w:p>
    <w:p w:rsidR="007E201E" w:rsidRPr="00476833" w:rsidRDefault="007E201E" w:rsidP="007E201E">
      <w:pPr>
        <w:pStyle w:val="121"/>
        <w:shd w:val="clear" w:color="auto" w:fill="auto"/>
        <w:tabs>
          <w:tab w:val="left" w:pos="1421"/>
        </w:tabs>
        <w:spacing w:before="0" w:line="360" w:lineRule="auto"/>
        <w:ind w:firstLine="709"/>
        <w:rPr>
          <w:rFonts w:ascii="Times New Roman" w:hAnsi="Times New Roman"/>
          <w:i w:val="0"/>
          <w:sz w:val="28"/>
        </w:rPr>
      </w:pPr>
      <w:r w:rsidRPr="00476833">
        <w:rPr>
          <w:rFonts w:ascii="Times New Roman" w:hAnsi="Times New Roman"/>
          <w:i w:val="0"/>
          <w:sz w:val="28"/>
        </w:rPr>
        <w:t>д)</w:t>
      </w:r>
      <w:r w:rsidRPr="00476833">
        <w:rPr>
          <w:rFonts w:ascii="Times New Roman" w:hAnsi="Times New Roman"/>
          <w:i w:val="0"/>
          <w:sz w:val="28"/>
        </w:rPr>
        <w:tab/>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Канализационные сети проложены в 1989 г. Износ трубопроводов составляет более 80%; общая протяженность - 1,5 км. Необходима реконструкция большей части канализационных сетей.</w:t>
      </w:r>
    </w:p>
    <w:p w:rsidR="007E201E" w:rsidRPr="00476833" w:rsidRDefault="007E201E" w:rsidP="007E201E">
      <w:pPr>
        <w:pStyle w:val="121"/>
        <w:shd w:val="clear" w:color="auto" w:fill="auto"/>
        <w:tabs>
          <w:tab w:val="left" w:pos="1094"/>
        </w:tabs>
        <w:spacing w:before="0" w:line="360" w:lineRule="auto"/>
        <w:ind w:firstLine="709"/>
        <w:rPr>
          <w:rFonts w:ascii="Times New Roman" w:hAnsi="Times New Roman"/>
          <w:i w:val="0"/>
          <w:sz w:val="28"/>
        </w:rPr>
      </w:pPr>
      <w:r w:rsidRPr="00476833">
        <w:rPr>
          <w:rFonts w:ascii="Times New Roman" w:hAnsi="Times New Roman"/>
          <w:i w:val="0"/>
          <w:sz w:val="28"/>
        </w:rPr>
        <w:t>е)</w:t>
      </w:r>
      <w:r w:rsidRPr="00476833">
        <w:rPr>
          <w:rFonts w:ascii="Times New Roman" w:hAnsi="Times New Roman"/>
          <w:i w:val="0"/>
          <w:sz w:val="28"/>
        </w:rPr>
        <w:tab/>
        <w:t>оценка безопасности и надежности объектов централизованной системы водоотведения и их управляемости;</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Для обеспечения надежной и бесперебойной работы системы водоотведения необходимо выполнять следующие мероприятия:</w:t>
      </w:r>
    </w:p>
    <w:p w:rsidR="007E201E" w:rsidRPr="00476833" w:rsidRDefault="007E201E" w:rsidP="00044CE7">
      <w:pPr>
        <w:pStyle w:val="23"/>
        <w:widowControl w:val="0"/>
        <w:numPr>
          <w:ilvl w:val="0"/>
          <w:numId w:val="3"/>
        </w:numPr>
        <w:shd w:val="clear" w:color="auto" w:fill="auto"/>
        <w:tabs>
          <w:tab w:val="left" w:pos="1421"/>
        </w:tabs>
        <w:spacing w:line="360" w:lineRule="auto"/>
        <w:ind w:left="1069" w:hanging="360"/>
        <w:jc w:val="both"/>
        <w:rPr>
          <w:rFonts w:ascii="Times New Roman" w:hAnsi="Times New Roman"/>
          <w:sz w:val="28"/>
        </w:rPr>
      </w:pPr>
      <w:r w:rsidRPr="00476833">
        <w:rPr>
          <w:rFonts w:ascii="Times New Roman" w:hAnsi="Times New Roman"/>
          <w:sz w:val="28"/>
        </w:rPr>
        <w:t>осуществлять ежедневные наружные осмотры сети;</w:t>
      </w:r>
    </w:p>
    <w:p w:rsidR="007E201E" w:rsidRPr="00476833" w:rsidRDefault="007E201E" w:rsidP="00044CE7">
      <w:pPr>
        <w:pStyle w:val="23"/>
        <w:widowControl w:val="0"/>
        <w:numPr>
          <w:ilvl w:val="0"/>
          <w:numId w:val="3"/>
        </w:numPr>
        <w:shd w:val="clear" w:color="auto" w:fill="auto"/>
        <w:tabs>
          <w:tab w:val="left" w:pos="1421"/>
        </w:tabs>
        <w:spacing w:line="360" w:lineRule="auto"/>
        <w:ind w:left="1069" w:hanging="360"/>
        <w:jc w:val="both"/>
        <w:rPr>
          <w:rFonts w:ascii="Times New Roman" w:hAnsi="Times New Roman"/>
          <w:sz w:val="28"/>
        </w:rPr>
      </w:pPr>
      <w:r w:rsidRPr="00476833">
        <w:rPr>
          <w:rFonts w:ascii="Times New Roman" w:hAnsi="Times New Roman"/>
          <w:sz w:val="28"/>
        </w:rPr>
        <w:t>проводить технические осмотры канализационных сетей, с целью выявления дефектов и включения в планы текущего и капитального ремонтов;</w:t>
      </w:r>
    </w:p>
    <w:p w:rsidR="007E201E" w:rsidRPr="00476833" w:rsidRDefault="007E201E" w:rsidP="00044CE7">
      <w:pPr>
        <w:pStyle w:val="23"/>
        <w:widowControl w:val="0"/>
        <w:numPr>
          <w:ilvl w:val="0"/>
          <w:numId w:val="3"/>
        </w:numPr>
        <w:shd w:val="clear" w:color="auto" w:fill="auto"/>
        <w:tabs>
          <w:tab w:val="left" w:pos="1421"/>
        </w:tabs>
        <w:spacing w:line="360" w:lineRule="auto"/>
        <w:ind w:left="1069" w:hanging="360"/>
        <w:jc w:val="both"/>
        <w:rPr>
          <w:rFonts w:ascii="Times New Roman" w:hAnsi="Times New Roman"/>
          <w:sz w:val="28"/>
        </w:rPr>
      </w:pPr>
      <w:r w:rsidRPr="00476833">
        <w:rPr>
          <w:rFonts w:ascii="Times New Roman" w:hAnsi="Times New Roman"/>
          <w:sz w:val="28"/>
        </w:rPr>
        <w:t>своевременно обнаруживать и устранять засоры;</w:t>
      </w:r>
    </w:p>
    <w:p w:rsidR="007E201E" w:rsidRPr="00476833" w:rsidRDefault="007E201E" w:rsidP="00044CE7">
      <w:pPr>
        <w:pStyle w:val="23"/>
        <w:widowControl w:val="0"/>
        <w:numPr>
          <w:ilvl w:val="0"/>
          <w:numId w:val="3"/>
        </w:numPr>
        <w:shd w:val="clear" w:color="auto" w:fill="auto"/>
        <w:tabs>
          <w:tab w:val="left" w:pos="1421"/>
        </w:tabs>
        <w:spacing w:line="360" w:lineRule="auto"/>
        <w:ind w:left="1069" w:hanging="360"/>
        <w:jc w:val="both"/>
        <w:rPr>
          <w:rFonts w:ascii="Times New Roman" w:hAnsi="Times New Roman"/>
          <w:sz w:val="28"/>
        </w:rPr>
      </w:pPr>
      <w:r w:rsidRPr="00476833">
        <w:rPr>
          <w:rFonts w:ascii="Times New Roman" w:hAnsi="Times New Roman"/>
          <w:sz w:val="28"/>
        </w:rPr>
        <w:t>осуществлять планово-предупредительные ремонты;</w:t>
      </w:r>
    </w:p>
    <w:p w:rsidR="007E201E" w:rsidRPr="00476833" w:rsidRDefault="007E201E" w:rsidP="00044CE7">
      <w:pPr>
        <w:pStyle w:val="23"/>
        <w:widowControl w:val="0"/>
        <w:numPr>
          <w:ilvl w:val="0"/>
          <w:numId w:val="3"/>
        </w:numPr>
        <w:shd w:val="clear" w:color="auto" w:fill="auto"/>
        <w:tabs>
          <w:tab w:val="left" w:pos="1421"/>
        </w:tabs>
        <w:spacing w:line="360" w:lineRule="auto"/>
        <w:ind w:left="1069" w:hanging="360"/>
        <w:jc w:val="both"/>
        <w:rPr>
          <w:rFonts w:ascii="Times New Roman" w:hAnsi="Times New Roman"/>
          <w:sz w:val="28"/>
        </w:rPr>
      </w:pPr>
      <w:r w:rsidRPr="00476833">
        <w:rPr>
          <w:rFonts w:ascii="Times New Roman" w:hAnsi="Times New Roman"/>
          <w:sz w:val="28"/>
        </w:rPr>
        <w:t>осуществлять ремонт аварийных участков и канализационных колодцев;</w:t>
      </w:r>
    </w:p>
    <w:p w:rsidR="007E201E" w:rsidRPr="00476833" w:rsidRDefault="007E201E" w:rsidP="00044CE7">
      <w:pPr>
        <w:pStyle w:val="23"/>
        <w:widowControl w:val="0"/>
        <w:numPr>
          <w:ilvl w:val="0"/>
          <w:numId w:val="3"/>
        </w:numPr>
        <w:shd w:val="clear" w:color="auto" w:fill="auto"/>
        <w:tabs>
          <w:tab w:val="left" w:pos="1421"/>
        </w:tabs>
        <w:spacing w:line="360" w:lineRule="auto"/>
        <w:ind w:left="1069" w:hanging="360"/>
        <w:jc w:val="both"/>
        <w:rPr>
          <w:rFonts w:ascii="Times New Roman" w:hAnsi="Times New Roman"/>
          <w:sz w:val="28"/>
        </w:rPr>
      </w:pPr>
      <w:r w:rsidRPr="00476833">
        <w:rPr>
          <w:rFonts w:ascii="Times New Roman" w:hAnsi="Times New Roman"/>
          <w:sz w:val="28"/>
        </w:rPr>
        <w:t>выполнять гидродинамическую промывку и прочистку сетей.</w:t>
      </w:r>
    </w:p>
    <w:p w:rsidR="007E201E" w:rsidRPr="00476833" w:rsidRDefault="007E201E" w:rsidP="007E201E">
      <w:pPr>
        <w:pStyle w:val="121"/>
        <w:shd w:val="clear" w:color="auto" w:fill="auto"/>
        <w:tabs>
          <w:tab w:val="left" w:pos="1109"/>
        </w:tabs>
        <w:spacing w:before="0" w:line="360" w:lineRule="auto"/>
        <w:ind w:firstLine="709"/>
        <w:rPr>
          <w:rFonts w:ascii="Times New Roman" w:hAnsi="Times New Roman"/>
          <w:i w:val="0"/>
          <w:sz w:val="28"/>
        </w:rPr>
      </w:pPr>
      <w:r w:rsidRPr="00476833">
        <w:rPr>
          <w:rFonts w:ascii="Times New Roman" w:hAnsi="Times New Roman"/>
          <w:i w:val="0"/>
          <w:sz w:val="28"/>
        </w:rPr>
        <w:t>ж)</w:t>
      </w:r>
      <w:r w:rsidRPr="00476833">
        <w:rPr>
          <w:rFonts w:ascii="Times New Roman" w:hAnsi="Times New Roman"/>
          <w:i w:val="0"/>
          <w:sz w:val="28"/>
        </w:rPr>
        <w:tab/>
        <w:t xml:space="preserve">оценка воздействия сбросов сточных вод через централизованную </w:t>
      </w:r>
      <w:r w:rsidRPr="00476833">
        <w:rPr>
          <w:rFonts w:ascii="Times New Roman" w:hAnsi="Times New Roman"/>
          <w:i w:val="0"/>
          <w:sz w:val="28"/>
        </w:rPr>
        <w:lastRenderedPageBreak/>
        <w:t>систему водоотведения на окружающую среду;</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Оценка воздействия сбросов сточных вод не проводилась из-за отсутствия анализа стоков.</w:t>
      </w:r>
    </w:p>
    <w:p w:rsidR="007E201E" w:rsidRPr="00476833" w:rsidRDefault="007E201E" w:rsidP="007E201E">
      <w:pPr>
        <w:pStyle w:val="121"/>
        <w:shd w:val="clear" w:color="auto" w:fill="auto"/>
        <w:tabs>
          <w:tab w:val="left" w:pos="1114"/>
        </w:tabs>
        <w:spacing w:before="0" w:line="360" w:lineRule="auto"/>
        <w:ind w:firstLine="709"/>
        <w:rPr>
          <w:rFonts w:ascii="Times New Roman" w:hAnsi="Times New Roman"/>
          <w:i w:val="0"/>
          <w:sz w:val="28"/>
        </w:rPr>
      </w:pPr>
      <w:r w:rsidRPr="00476833">
        <w:rPr>
          <w:rFonts w:ascii="Times New Roman" w:hAnsi="Times New Roman"/>
          <w:i w:val="0"/>
          <w:sz w:val="28"/>
        </w:rPr>
        <w:t>з)</w:t>
      </w:r>
      <w:r w:rsidRPr="00476833">
        <w:rPr>
          <w:rFonts w:ascii="Times New Roman" w:hAnsi="Times New Roman"/>
          <w:i w:val="0"/>
          <w:sz w:val="28"/>
        </w:rPr>
        <w:tab/>
        <w:t>описание территорий муниципального образования, не охваченных централизованной системой водоотведения;</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В настоящее время системой централизованной канализации не охвачена большая часть поселения, как правило, это индивидуальная жилая застройка, которая оборудована выгребами и надворными уборными.</w:t>
      </w:r>
    </w:p>
    <w:p w:rsidR="007E201E" w:rsidRPr="00476833" w:rsidRDefault="007E201E" w:rsidP="007E201E">
      <w:pPr>
        <w:pStyle w:val="121"/>
        <w:shd w:val="clear" w:color="auto" w:fill="auto"/>
        <w:tabs>
          <w:tab w:val="left" w:pos="1083"/>
        </w:tabs>
        <w:spacing w:before="0" w:line="360" w:lineRule="auto"/>
        <w:ind w:firstLine="709"/>
        <w:rPr>
          <w:rFonts w:ascii="Times New Roman" w:hAnsi="Times New Roman"/>
          <w:i w:val="0"/>
          <w:sz w:val="28"/>
        </w:rPr>
      </w:pPr>
      <w:r w:rsidRPr="00476833">
        <w:rPr>
          <w:rFonts w:ascii="Times New Roman" w:hAnsi="Times New Roman"/>
          <w:i w:val="0"/>
          <w:sz w:val="28"/>
        </w:rPr>
        <w:t>и)</w:t>
      </w:r>
      <w:r w:rsidRPr="00476833">
        <w:rPr>
          <w:rFonts w:ascii="Times New Roman" w:hAnsi="Times New Roman"/>
          <w:i w:val="0"/>
          <w:sz w:val="28"/>
        </w:rPr>
        <w:tab/>
        <w:t>описание существующих технических и технологических проблем системы водоотведения поселения, городского округа.</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Основными существующими техническими и технологическими проблемами системы водоотведения являются:</w:t>
      </w:r>
    </w:p>
    <w:p w:rsidR="007E201E" w:rsidRPr="00476833" w:rsidRDefault="007E201E" w:rsidP="00044CE7">
      <w:pPr>
        <w:pStyle w:val="23"/>
        <w:widowControl w:val="0"/>
        <w:numPr>
          <w:ilvl w:val="0"/>
          <w:numId w:val="10"/>
        </w:numPr>
        <w:shd w:val="clear" w:color="auto" w:fill="auto"/>
        <w:tabs>
          <w:tab w:val="left" w:pos="683"/>
        </w:tabs>
        <w:spacing w:line="360" w:lineRule="auto"/>
        <w:ind w:left="720" w:hanging="360"/>
        <w:jc w:val="both"/>
        <w:rPr>
          <w:rFonts w:ascii="Times New Roman" w:hAnsi="Times New Roman"/>
          <w:sz w:val="28"/>
        </w:rPr>
      </w:pPr>
      <w:r w:rsidRPr="00476833">
        <w:rPr>
          <w:rFonts w:ascii="Times New Roman" w:hAnsi="Times New Roman"/>
          <w:sz w:val="28"/>
        </w:rPr>
        <w:t>высокий износ существующих канализационных сетей;</w:t>
      </w:r>
    </w:p>
    <w:p w:rsidR="007E201E" w:rsidRPr="00476833" w:rsidRDefault="007E201E" w:rsidP="00044CE7">
      <w:pPr>
        <w:pStyle w:val="23"/>
        <w:widowControl w:val="0"/>
        <w:numPr>
          <w:ilvl w:val="0"/>
          <w:numId w:val="10"/>
        </w:numPr>
        <w:shd w:val="clear" w:color="auto" w:fill="auto"/>
        <w:tabs>
          <w:tab w:val="left" w:pos="683"/>
        </w:tabs>
        <w:spacing w:line="360" w:lineRule="auto"/>
        <w:ind w:left="720" w:hanging="360"/>
        <w:jc w:val="both"/>
        <w:rPr>
          <w:rFonts w:ascii="Times New Roman" w:hAnsi="Times New Roman"/>
          <w:sz w:val="28"/>
        </w:rPr>
      </w:pPr>
      <w:r w:rsidRPr="00476833">
        <w:rPr>
          <w:rFonts w:ascii="Times New Roman" w:hAnsi="Times New Roman"/>
          <w:sz w:val="28"/>
        </w:rPr>
        <w:t>существующая система очистки не удовлетворяет современным требования очистки стоков;</w:t>
      </w:r>
    </w:p>
    <w:p w:rsidR="007E201E" w:rsidRPr="00476833" w:rsidRDefault="007E201E" w:rsidP="00044CE7">
      <w:pPr>
        <w:pStyle w:val="23"/>
        <w:widowControl w:val="0"/>
        <w:numPr>
          <w:ilvl w:val="0"/>
          <w:numId w:val="10"/>
        </w:numPr>
        <w:shd w:val="clear" w:color="auto" w:fill="auto"/>
        <w:tabs>
          <w:tab w:val="left" w:pos="683"/>
        </w:tabs>
        <w:spacing w:line="360" w:lineRule="auto"/>
        <w:ind w:left="720" w:hanging="360"/>
        <w:jc w:val="both"/>
        <w:rPr>
          <w:rFonts w:ascii="Times New Roman" w:hAnsi="Times New Roman"/>
          <w:sz w:val="28"/>
        </w:rPr>
      </w:pPr>
      <w:r w:rsidRPr="00476833">
        <w:rPr>
          <w:rFonts w:ascii="Times New Roman" w:hAnsi="Times New Roman"/>
          <w:sz w:val="28"/>
        </w:rPr>
        <w:t>большая часть поселения не охвачена системой централизованного водоотведения;</w:t>
      </w:r>
    </w:p>
    <w:p w:rsidR="007E201E" w:rsidRPr="00476833" w:rsidRDefault="007E201E" w:rsidP="00044CE7">
      <w:pPr>
        <w:pStyle w:val="23"/>
        <w:widowControl w:val="0"/>
        <w:numPr>
          <w:ilvl w:val="0"/>
          <w:numId w:val="10"/>
        </w:numPr>
        <w:shd w:val="clear" w:color="auto" w:fill="auto"/>
        <w:tabs>
          <w:tab w:val="left" w:pos="683"/>
        </w:tabs>
        <w:spacing w:line="360" w:lineRule="auto"/>
        <w:ind w:left="720" w:hanging="360"/>
        <w:jc w:val="both"/>
        <w:rPr>
          <w:rFonts w:ascii="Times New Roman" w:hAnsi="Times New Roman"/>
          <w:sz w:val="28"/>
        </w:rPr>
      </w:pPr>
      <w:bookmarkStart w:id="6" w:name="bookmark12"/>
      <w:r w:rsidRPr="00476833">
        <w:rPr>
          <w:rFonts w:ascii="Times New Roman" w:hAnsi="Times New Roman"/>
          <w:sz w:val="28"/>
        </w:rPr>
        <w:t>отсутствие перспективной схемы водоотведения замедляет развитие сельского поселения в целом.</w:t>
      </w:r>
      <w:bookmarkEnd w:id="6"/>
    </w:p>
    <w:p w:rsidR="007E201E" w:rsidRPr="00476833" w:rsidRDefault="007E201E" w:rsidP="007E201E">
      <w:pPr>
        <w:pStyle w:val="111"/>
        <w:shd w:val="clear" w:color="auto" w:fill="auto"/>
        <w:spacing w:after="0" w:line="360" w:lineRule="auto"/>
        <w:ind w:firstLine="709"/>
        <w:jc w:val="both"/>
        <w:rPr>
          <w:rFonts w:ascii="Times New Roman" w:hAnsi="Times New Roman"/>
          <w:sz w:val="28"/>
        </w:rPr>
      </w:pPr>
      <w:r w:rsidRPr="00476833">
        <w:rPr>
          <w:rFonts w:ascii="Times New Roman" w:hAnsi="Times New Roman"/>
          <w:sz w:val="28"/>
        </w:rPr>
        <w:t>«Балансы сточных вод в системе водоотведения»</w:t>
      </w:r>
    </w:p>
    <w:p w:rsidR="007E201E" w:rsidRPr="00476833" w:rsidRDefault="007E201E" w:rsidP="007E201E">
      <w:pPr>
        <w:pStyle w:val="121"/>
        <w:shd w:val="clear" w:color="auto" w:fill="auto"/>
        <w:tabs>
          <w:tab w:val="left" w:pos="1083"/>
        </w:tabs>
        <w:spacing w:before="0" w:line="360" w:lineRule="auto"/>
        <w:ind w:firstLine="709"/>
        <w:rPr>
          <w:rFonts w:ascii="Times New Roman" w:hAnsi="Times New Roman"/>
          <w:i w:val="0"/>
          <w:sz w:val="28"/>
        </w:rPr>
      </w:pPr>
      <w:r w:rsidRPr="00476833">
        <w:rPr>
          <w:rFonts w:ascii="Times New Roman" w:hAnsi="Times New Roman"/>
          <w:i w:val="0"/>
          <w:sz w:val="28"/>
        </w:rPr>
        <w:t>а)</w:t>
      </w:r>
      <w:r w:rsidRPr="00476833">
        <w:rPr>
          <w:rFonts w:ascii="Times New Roman" w:hAnsi="Times New Roman"/>
          <w:i w:val="0"/>
          <w:sz w:val="28"/>
        </w:rPr>
        <w:tab/>
        <w:t>баланс поступления сточных вод в централизованную систему водоотведения и отведения стоков по технологическим зонам водоотведения;</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В таблице 13 представлен баланс поступления сточных вод в систему централизованной канализации и отведения стоков за год.</w:t>
      </w:r>
    </w:p>
    <w:p w:rsidR="007E201E" w:rsidRPr="00476833" w:rsidRDefault="007E201E" w:rsidP="007E201E">
      <w:pPr>
        <w:framePr w:w="9355" w:wrap="notBeside" w:vAnchor="text" w:hAnchor="text" w:xAlign="center" w:y="1"/>
        <w:spacing w:line="360" w:lineRule="auto"/>
        <w:ind w:firstLine="709"/>
        <w:jc w:val="both"/>
        <w:rPr>
          <w:sz w:val="28"/>
        </w:rPr>
      </w:pPr>
      <w:r w:rsidRPr="00476833">
        <w:rPr>
          <w:sz w:val="28"/>
        </w:rPr>
        <w:t xml:space="preserve">Таблица 13 - Баланс поступления сточных вод в систему централизованной канализации и </w:t>
      </w:r>
      <w:r w:rsidRPr="00476833">
        <w:rPr>
          <w:rStyle w:val="af3"/>
          <w:rFonts w:ascii="Times New Roman" w:eastAsia="Lucida Sans Unicode" w:hAnsi="Times New Roman"/>
          <w:b w:val="0"/>
          <w:bCs w:val="0"/>
          <w:color w:val="auto"/>
          <w:sz w:val="28"/>
        </w:rPr>
        <w:t>отведения стоков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22"/>
        <w:gridCol w:w="1762"/>
        <w:gridCol w:w="1771"/>
      </w:tblGrid>
      <w:tr w:rsidR="00476833" w:rsidRPr="00476833" w:rsidTr="00476833">
        <w:trPr>
          <w:trHeight w:hRule="exact" w:val="576"/>
          <w:jc w:val="center"/>
        </w:trPr>
        <w:tc>
          <w:tcPr>
            <w:tcW w:w="5822"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360" w:lineRule="auto"/>
              <w:ind w:firstLine="709"/>
              <w:jc w:val="both"/>
              <w:rPr>
                <w:rFonts w:ascii="Times New Roman" w:hAnsi="Times New Roman"/>
                <w:sz w:val="20"/>
                <w:szCs w:val="20"/>
              </w:rPr>
            </w:pPr>
            <w:r w:rsidRPr="00476833">
              <w:rPr>
                <w:rStyle w:val="29pt"/>
                <w:rFonts w:ascii="Times New Roman" w:hAnsi="Times New Roman"/>
                <w:color w:val="auto"/>
                <w:sz w:val="20"/>
                <w:szCs w:val="20"/>
              </w:rPr>
              <w:t>Наименование параметра</w:t>
            </w:r>
          </w:p>
        </w:tc>
        <w:tc>
          <w:tcPr>
            <w:tcW w:w="1762"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360" w:lineRule="auto"/>
              <w:ind w:firstLine="709"/>
              <w:jc w:val="both"/>
              <w:rPr>
                <w:rFonts w:ascii="Times New Roman" w:hAnsi="Times New Roman"/>
                <w:sz w:val="20"/>
                <w:szCs w:val="20"/>
              </w:rPr>
            </w:pPr>
            <w:r w:rsidRPr="00476833">
              <w:rPr>
                <w:rStyle w:val="29pt"/>
                <w:rFonts w:ascii="Times New Roman" w:hAnsi="Times New Roman"/>
                <w:color w:val="auto"/>
                <w:sz w:val="20"/>
                <w:szCs w:val="20"/>
              </w:rPr>
              <w:t>Показатель</w:t>
            </w:r>
          </w:p>
        </w:tc>
        <w:tc>
          <w:tcPr>
            <w:tcW w:w="1771"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360" w:lineRule="auto"/>
              <w:ind w:firstLine="709"/>
              <w:jc w:val="both"/>
              <w:rPr>
                <w:rFonts w:ascii="Times New Roman" w:hAnsi="Times New Roman"/>
                <w:sz w:val="20"/>
                <w:szCs w:val="20"/>
              </w:rPr>
            </w:pPr>
            <w:r w:rsidRPr="00476833">
              <w:rPr>
                <w:rStyle w:val="29pt"/>
                <w:rFonts w:ascii="Times New Roman" w:hAnsi="Times New Roman"/>
                <w:color w:val="auto"/>
                <w:sz w:val="20"/>
                <w:szCs w:val="20"/>
              </w:rPr>
              <w:t>2015</w:t>
            </w:r>
          </w:p>
        </w:tc>
      </w:tr>
      <w:tr w:rsidR="00476833" w:rsidRPr="00476833" w:rsidTr="00476833">
        <w:trPr>
          <w:trHeight w:hRule="exact" w:val="240"/>
          <w:jc w:val="center"/>
        </w:trPr>
        <w:tc>
          <w:tcPr>
            <w:tcW w:w="5822"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360" w:lineRule="auto"/>
              <w:ind w:firstLine="709"/>
              <w:jc w:val="both"/>
              <w:rPr>
                <w:rFonts w:ascii="Times New Roman" w:hAnsi="Times New Roman"/>
                <w:sz w:val="20"/>
                <w:szCs w:val="20"/>
              </w:rPr>
            </w:pPr>
            <w:r w:rsidRPr="00476833">
              <w:rPr>
                <w:rStyle w:val="29pt"/>
                <w:rFonts w:ascii="Times New Roman" w:hAnsi="Times New Roman"/>
                <w:color w:val="auto"/>
                <w:sz w:val="20"/>
                <w:szCs w:val="20"/>
              </w:rPr>
              <w:t>Поступление стоков, всего</w:t>
            </w:r>
          </w:p>
        </w:tc>
        <w:tc>
          <w:tcPr>
            <w:tcW w:w="1762"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360" w:lineRule="auto"/>
              <w:ind w:firstLine="709"/>
              <w:jc w:val="both"/>
              <w:rPr>
                <w:rFonts w:ascii="Times New Roman" w:hAnsi="Times New Roman"/>
                <w:sz w:val="20"/>
                <w:szCs w:val="20"/>
              </w:rPr>
            </w:pPr>
            <w:r w:rsidRPr="00476833">
              <w:rPr>
                <w:rStyle w:val="29pt"/>
                <w:rFonts w:ascii="Times New Roman" w:hAnsi="Times New Roman"/>
                <w:color w:val="auto"/>
                <w:sz w:val="20"/>
                <w:szCs w:val="20"/>
              </w:rPr>
              <w:t>м</w:t>
            </w:r>
            <w:r w:rsidRPr="00476833">
              <w:rPr>
                <w:rStyle w:val="29pt"/>
                <w:rFonts w:ascii="Times New Roman" w:hAnsi="Times New Roman"/>
                <w:color w:val="auto"/>
                <w:sz w:val="20"/>
                <w:szCs w:val="20"/>
                <w:vertAlign w:val="superscript"/>
              </w:rPr>
              <w:t>3</w:t>
            </w:r>
            <w:r w:rsidRPr="00476833">
              <w:rPr>
                <w:rStyle w:val="29pt"/>
                <w:rFonts w:ascii="Times New Roman" w:hAnsi="Times New Roman"/>
                <w:color w:val="auto"/>
                <w:sz w:val="20"/>
                <w:szCs w:val="20"/>
              </w:rPr>
              <w:t>/год</w:t>
            </w:r>
          </w:p>
        </w:tc>
        <w:tc>
          <w:tcPr>
            <w:tcW w:w="1771"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360" w:lineRule="auto"/>
              <w:ind w:firstLine="709"/>
              <w:jc w:val="both"/>
              <w:rPr>
                <w:rFonts w:ascii="Times New Roman" w:hAnsi="Times New Roman"/>
                <w:sz w:val="20"/>
                <w:szCs w:val="20"/>
              </w:rPr>
            </w:pPr>
            <w:r w:rsidRPr="00476833">
              <w:rPr>
                <w:rStyle w:val="29pt"/>
                <w:rFonts w:ascii="Times New Roman" w:hAnsi="Times New Roman"/>
                <w:color w:val="auto"/>
                <w:sz w:val="20"/>
                <w:szCs w:val="20"/>
              </w:rPr>
              <w:t>14600</w:t>
            </w:r>
          </w:p>
        </w:tc>
      </w:tr>
      <w:tr w:rsidR="00476833" w:rsidRPr="00476833" w:rsidTr="00476833">
        <w:trPr>
          <w:trHeight w:hRule="exact" w:val="240"/>
          <w:jc w:val="center"/>
        </w:trPr>
        <w:tc>
          <w:tcPr>
            <w:tcW w:w="5822"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360" w:lineRule="auto"/>
              <w:ind w:firstLine="709"/>
              <w:jc w:val="both"/>
              <w:rPr>
                <w:rFonts w:ascii="Times New Roman" w:hAnsi="Times New Roman"/>
                <w:sz w:val="20"/>
                <w:szCs w:val="20"/>
              </w:rPr>
            </w:pPr>
            <w:r w:rsidRPr="00476833">
              <w:rPr>
                <w:rStyle w:val="29pt"/>
                <w:rFonts w:ascii="Times New Roman" w:hAnsi="Times New Roman"/>
                <w:color w:val="auto"/>
                <w:sz w:val="20"/>
                <w:szCs w:val="20"/>
              </w:rPr>
              <w:t>в т.ч.:</w:t>
            </w:r>
          </w:p>
        </w:tc>
        <w:tc>
          <w:tcPr>
            <w:tcW w:w="1762" w:type="dxa"/>
            <w:tcBorders>
              <w:top w:val="single" w:sz="4" w:space="0" w:color="auto"/>
              <w:left w:val="single" w:sz="4" w:space="0" w:color="auto"/>
            </w:tcBorders>
            <w:shd w:val="clear" w:color="auto" w:fill="FFFFFF"/>
          </w:tcPr>
          <w:p w:rsidR="007E201E" w:rsidRPr="00476833" w:rsidRDefault="007E201E" w:rsidP="00476833">
            <w:pPr>
              <w:framePr w:w="9355" w:wrap="notBeside" w:vAnchor="text" w:hAnchor="text" w:xAlign="center" w:y="1"/>
              <w:spacing w:line="360" w:lineRule="auto"/>
              <w:ind w:firstLine="709"/>
              <w:jc w:val="both"/>
              <w:rPr>
                <w:sz w:val="20"/>
                <w:szCs w:val="20"/>
              </w:rPr>
            </w:pPr>
          </w:p>
        </w:tc>
        <w:tc>
          <w:tcPr>
            <w:tcW w:w="1771" w:type="dxa"/>
            <w:tcBorders>
              <w:top w:val="single" w:sz="4" w:space="0" w:color="auto"/>
              <w:left w:val="single" w:sz="4" w:space="0" w:color="auto"/>
              <w:right w:val="single" w:sz="4" w:space="0" w:color="auto"/>
            </w:tcBorders>
            <w:shd w:val="clear" w:color="auto" w:fill="FFFFFF"/>
          </w:tcPr>
          <w:p w:rsidR="007E201E" w:rsidRPr="00476833" w:rsidRDefault="007E201E" w:rsidP="00476833">
            <w:pPr>
              <w:framePr w:w="9355" w:wrap="notBeside" w:vAnchor="text" w:hAnchor="text" w:xAlign="center" w:y="1"/>
              <w:spacing w:line="360" w:lineRule="auto"/>
              <w:ind w:firstLine="709"/>
              <w:jc w:val="both"/>
              <w:rPr>
                <w:sz w:val="20"/>
                <w:szCs w:val="20"/>
              </w:rPr>
            </w:pPr>
          </w:p>
        </w:tc>
      </w:tr>
      <w:tr w:rsidR="00476833" w:rsidRPr="00476833" w:rsidTr="00476833">
        <w:trPr>
          <w:trHeight w:hRule="exact" w:val="250"/>
          <w:jc w:val="center"/>
        </w:trPr>
        <w:tc>
          <w:tcPr>
            <w:tcW w:w="5822" w:type="dxa"/>
            <w:tcBorders>
              <w:top w:val="single" w:sz="4" w:space="0" w:color="auto"/>
              <w:left w:val="single" w:sz="4" w:space="0" w:color="auto"/>
              <w:bottom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360" w:lineRule="auto"/>
              <w:ind w:firstLine="709"/>
              <w:jc w:val="both"/>
              <w:rPr>
                <w:rFonts w:ascii="Times New Roman" w:hAnsi="Times New Roman"/>
                <w:sz w:val="20"/>
                <w:szCs w:val="20"/>
              </w:rPr>
            </w:pPr>
            <w:r w:rsidRPr="00476833">
              <w:rPr>
                <w:rStyle w:val="29pt"/>
                <w:rFonts w:ascii="Times New Roman" w:hAnsi="Times New Roman"/>
                <w:color w:val="auto"/>
                <w:sz w:val="20"/>
                <w:szCs w:val="20"/>
              </w:rPr>
              <w:t>население;</w:t>
            </w:r>
          </w:p>
        </w:tc>
        <w:tc>
          <w:tcPr>
            <w:tcW w:w="1762" w:type="dxa"/>
            <w:tcBorders>
              <w:top w:val="single" w:sz="4" w:space="0" w:color="auto"/>
              <w:left w:val="single" w:sz="4" w:space="0" w:color="auto"/>
              <w:bottom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360" w:lineRule="auto"/>
              <w:ind w:firstLine="709"/>
              <w:jc w:val="both"/>
              <w:rPr>
                <w:rFonts w:ascii="Times New Roman" w:hAnsi="Times New Roman"/>
                <w:sz w:val="20"/>
                <w:szCs w:val="20"/>
              </w:rPr>
            </w:pPr>
            <w:r w:rsidRPr="00476833">
              <w:rPr>
                <w:rStyle w:val="29pt"/>
                <w:rFonts w:ascii="Times New Roman" w:hAnsi="Times New Roman"/>
                <w:color w:val="auto"/>
                <w:sz w:val="20"/>
                <w:szCs w:val="20"/>
              </w:rPr>
              <w:t>м</w:t>
            </w:r>
            <w:r w:rsidRPr="00476833">
              <w:rPr>
                <w:rStyle w:val="29pt"/>
                <w:rFonts w:ascii="Times New Roman" w:hAnsi="Times New Roman"/>
                <w:color w:val="auto"/>
                <w:sz w:val="20"/>
                <w:szCs w:val="20"/>
                <w:vertAlign w:val="superscript"/>
              </w:rPr>
              <w:t>3</w:t>
            </w:r>
            <w:r w:rsidRPr="00476833">
              <w:rPr>
                <w:rStyle w:val="29pt"/>
                <w:rFonts w:ascii="Times New Roman" w:hAnsi="Times New Roman"/>
                <w:color w:val="auto"/>
                <w:sz w:val="20"/>
                <w:szCs w:val="20"/>
              </w:rPr>
              <w:t>/год</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360" w:lineRule="auto"/>
              <w:ind w:firstLine="709"/>
              <w:jc w:val="both"/>
              <w:rPr>
                <w:rFonts w:ascii="Times New Roman" w:hAnsi="Times New Roman"/>
                <w:sz w:val="20"/>
                <w:szCs w:val="20"/>
              </w:rPr>
            </w:pPr>
            <w:r w:rsidRPr="00476833">
              <w:rPr>
                <w:rStyle w:val="29pt"/>
                <w:rFonts w:ascii="Times New Roman" w:hAnsi="Times New Roman"/>
                <w:color w:val="auto"/>
                <w:sz w:val="20"/>
                <w:szCs w:val="20"/>
              </w:rPr>
              <w:t>14600</w:t>
            </w:r>
          </w:p>
        </w:tc>
      </w:tr>
    </w:tbl>
    <w:p w:rsidR="007E201E" w:rsidRPr="00476833" w:rsidRDefault="007E201E" w:rsidP="007E201E">
      <w:pPr>
        <w:framePr w:w="9355" w:wrap="notBeside" w:vAnchor="text" w:hAnchor="text" w:xAlign="center" w:y="1"/>
        <w:spacing w:line="360" w:lineRule="auto"/>
        <w:ind w:firstLine="709"/>
        <w:jc w:val="both"/>
        <w:rPr>
          <w:sz w:val="28"/>
          <w:szCs w:val="2"/>
        </w:rPr>
      </w:pPr>
    </w:p>
    <w:p w:rsidR="007E201E" w:rsidRPr="00476833" w:rsidRDefault="007E201E" w:rsidP="007E201E">
      <w:pPr>
        <w:pStyle w:val="121"/>
        <w:shd w:val="clear" w:color="auto" w:fill="auto"/>
        <w:tabs>
          <w:tab w:val="left" w:pos="1083"/>
        </w:tabs>
        <w:spacing w:before="0" w:line="360" w:lineRule="auto"/>
        <w:ind w:firstLine="709"/>
        <w:rPr>
          <w:rFonts w:ascii="Times New Roman" w:hAnsi="Times New Roman"/>
          <w:i w:val="0"/>
          <w:sz w:val="28"/>
        </w:rPr>
      </w:pPr>
      <w:r w:rsidRPr="00476833">
        <w:rPr>
          <w:rFonts w:ascii="Times New Roman" w:hAnsi="Times New Roman"/>
          <w:i w:val="0"/>
          <w:sz w:val="28"/>
        </w:rPr>
        <w:lastRenderedPageBreak/>
        <w:t>б)</w:t>
      </w:r>
      <w:r w:rsidRPr="00476833">
        <w:rPr>
          <w:rFonts w:ascii="Times New Roman" w:hAnsi="Times New Roman"/>
          <w:i w:val="0"/>
          <w:sz w:val="28"/>
        </w:rPr>
        <w:tab/>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Сточные воды, образующиеся в результате деятельности промышленных предприятий и населения, подключенных к централизованной системе водоотведения организовано отводятся через системы трубопроводов на очистные сооружения канализации. Сточные воды поступающие по поверхности рельефа местности не учитываются, система ливневой канализации на территории сельского поселения отсутствует</w:t>
      </w:r>
    </w:p>
    <w:p w:rsidR="007E201E" w:rsidRPr="00476833" w:rsidRDefault="007E201E" w:rsidP="007E201E">
      <w:pPr>
        <w:pStyle w:val="121"/>
        <w:shd w:val="clear" w:color="auto" w:fill="auto"/>
        <w:tabs>
          <w:tab w:val="left" w:pos="1096"/>
        </w:tabs>
        <w:spacing w:before="0" w:line="360" w:lineRule="auto"/>
        <w:ind w:firstLine="709"/>
        <w:rPr>
          <w:rFonts w:ascii="Times New Roman" w:hAnsi="Times New Roman"/>
          <w:i w:val="0"/>
          <w:sz w:val="28"/>
        </w:rPr>
      </w:pPr>
      <w:r w:rsidRPr="00476833">
        <w:rPr>
          <w:rFonts w:ascii="Times New Roman" w:hAnsi="Times New Roman"/>
          <w:i w:val="0"/>
          <w:sz w:val="28"/>
        </w:rPr>
        <w:t>в)</w:t>
      </w:r>
      <w:r w:rsidRPr="00476833">
        <w:rPr>
          <w:rFonts w:ascii="Times New Roman" w:hAnsi="Times New Roman"/>
          <w:i w:val="0"/>
          <w:sz w:val="28"/>
        </w:rPr>
        <w:tab/>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Системы водоотведения не имеют приборов учета принимаемых сточных</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вод.</w:t>
      </w:r>
    </w:p>
    <w:p w:rsidR="007E201E" w:rsidRPr="00476833" w:rsidRDefault="007E201E" w:rsidP="007E201E">
      <w:pPr>
        <w:pStyle w:val="121"/>
        <w:shd w:val="clear" w:color="auto" w:fill="auto"/>
        <w:spacing w:before="0" w:line="360" w:lineRule="auto"/>
        <w:ind w:firstLine="709"/>
        <w:rPr>
          <w:rFonts w:ascii="Times New Roman" w:hAnsi="Times New Roman"/>
          <w:i w:val="0"/>
          <w:sz w:val="28"/>
        </w:rPr>
      </w:pPr>
      <w:r w:rsidRPr="00476833">
        <w:rPr>
          <w:rFonts w:ascii="Times New Roman" w:hAnsi="Times New Roman"/>
          <w:i w:val="0"/>
          <w:sz w:val="28"/>
        </w:rPr>
        <w:t>д)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муниципального образования Сельское поселение Березовское.</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Расчетные расходы сточных вод, как и расходы воды, определены исходя из степени благоустройства жилой застройки и сохраняемого жилого фонда.</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bookmarkStart w:id="7" w:name="bookmark13"/>
      <w:r w:rsidRPr="00476833">
        <w:rPr>
          <w:rFonts w:ascii="Times New Roman" w:hAnsi="Times New Roman"/>
          <w:sz w:val="28"/>
        </w:rPr>
        <w:t>Прогнозные балансы поступления сточных вод в централизованную систему водоотведения и отведения стоков представлены в Разделе 3.</w:t>
      </w:r>
      <w:bookmarkEnd w:id="7"/>
    </w:p>
    <w:p w:rsidR="007E201E" w:rsidRPr="00476833" w:rsidRDefault="007E201E" w:rsidP="007E201E">
      <w:pPr>
        <w:pStyle w:val="111"/>
        <w:shd w:val="clear" w:color="auto" w:fill="auto"/>
        <w:spacing w:after="0" w:line="360" w:lineRule="auto"/>
        <w:ind w:firstLine="709"/>
        <w:jc w:val="both"/>
        <w:rPr>
          <w:rFonts w:ascii="Times New Roman" w:hAnsi="Times New Roman"/>
          <w:sz w:val="28"/>
        </w:rPr>
      </w:pPr>
      <w:r w:rsidRPr="00476833">
        <w:rPr>
          <w:rFonts w:ascii="Times New Roman" w:hAnsi="Times New Roman"/>
          <w:sz w:val="28"/>
        </w:rPr>
        <w:t>«Прогноз объема сточных вод»</w:t>
      </w:r>
    </w:p>
    <w:p w:rsidR="007E201E" w:rsidRPr="00476833" w:rsidRDefault="007E201E" w:rsidP="007E201E">
      <w:pPr>
        <w:pStyle w:val="121"/>
        <w:shd w:val="clear" w:color="auto" w:fill="auto"/>
        <w:spacing w:before="0" w:line="360" w:lineRule="auto"/>
        <w:ind w:firstLine="709"/>
        <w:rPr>
          <w:rFonts w:ascii="Times New Roman" w:hAnsi="Times New Roman"/>
          <w:i w:val="0"/>
          <w:sz w:val="28"/>
        </w:rPr>
      </w:pPr>
      <w:r w:rsidRPr="00476833">
        <w:rPr>
          <w:rFonts w:ascii="Times New Roman" w:hAnsi="Times New Roman"/>
          <w:i w:val="0"/>
          <w:sz w:val="28"/>
        </w:rPr>
        <w:t>а) сведения о фактическом и ожидаемом поступлении сточных вод в централизованную систему водоотведения;</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Оценка расходов сточных вод на период на 2026 г. выполнялась с учетом:</w:t>
      </w:r>
    </w:p>
    <w:p w:rsidR="007E201E" w:rsidRPr="00476833" w:rsidRDefault="007E201E" w:rsidP="00044CE7">
      <w:pPr>
        <w:pStyle w:val="23"/>
        <w:widowControl w:val="0"/>
        <w:numPr>
          <w:ilvl w:val="0"/>
          <w:numId w:val="10"/>
        </w:numPr>
        <w:shd w:val="clear" w:color="auto" w:fill="auto"/>
        <w:tabs>
          <w:tab w:val="left" w:pos="760"/>
        </w:tabs>
        <w:spacing w:line="360" w:lineRule="auto"/>
        <w:ind w:left="720" w:hanging="360"/>
        <w:jc w:val="both"/>
        <w:rPr>
          <w:rFonts w:ascii="Times New Roman" w:hAnsi="Times New Roman"/>
          <w:sz w:val="28"/>
        </w:rPr>
      </w:pPr>
      <w:r w:rsidRPr="00476833">
        <w:rPr>
          <w:rFonts w:ascii="Times New Roman" w:hAnsi="Times New Roman"/>
          <w:sz w:val="28"/>
        </w:rPr>
        <w:t>фактического водоотведения;</w:t>
      </w:r>
    </w:p>
    <w:p w:rsidR="007E201E" w:rsidRPr="00476833" w:rsidRDefault="007E201E" w:rsidP="00044CE7">
      <w:pPr>
        <w:pStyle w:val="23"/>
        <w:widowControl w:val="0"/>
        <w:numPr>
          <w:ilvl w:val="0"/>
          <w:numId w:val="10"/>
        </w:numPr>
        <w:shd w:val="clear" w:color="auto" w:fill="auto"/>
        <w:tabs>
          <w:tab w:val="left" w:pos="760"/>
        </w:tabs>
        <w:spacing w:line="360" w:lineRule="auto"/>
        <w:ind w:left="720" w:hanging="360"/>
        <w:jc w:val="both"/>
        <w:rPr>
          <w:rFonts w:ascii="Times New Roman" w:hAnsi="Times New Roman"/>
          <w:sz w:val="28"/>
        </w:rPr>
      </w:pPr>
      <w:r w:rsidRPr="00476833">
        <w:rPr>
          <w:rFonts w:ascii="Times New Roman" w:hAnsi="Times New Roman"/>
          <w:sz w:val="28"/>
        </w:rPr>
        <w:t>объема сточных вод из территорий, неохваченных системами централизованного водоотведения.</w:t>
      </w:r>
    </w:p>
    <w:p w:rsidR="007E201E" w:rsidRPr="00476833" w:rsidRDefault="007E201E" w:rsidP="007E201E">
      <w:pPr>
        <w:framePr w:w="9355" w:wrap="notBeside" w:vAnchor="text" w:hAnchor="text" w:xAlign="center" w:y="1"/>
        <w:tabs>
          <w:tab w:val="left" w:leader="underscore" w:pos="4114"/>
          <w:tab w:val="left" w:leader="underscore" w:pos="9062"/>
        </w:tabs>
        <w:spacing w:line="360" w:lineRule="auto"/>
        <w:ind w:firstLine="709"/>
        <w:jc w:val="both"/>
        <w:rPr>
          <w:sz w:val="28"/>
        </w:rPr>
      </w:pPr>
      <w:r w:rsidRPr="00476833">
        <w:rPr>
          <w:sz w:val="28"/>
        </w:rPr>
        <w:lastRenderedPageBreak/>
        <w:t xml:space="preserve">Таблица 14 - Фактический за 2015 год и прогнозный баланс поступления сточных вод на </w:t>
      </w:r>
      <w:r w:rsidRPr="00476833">
        <w:rPr>
          <w:sz w:val="28"/>
        </w:rPr>
        <w:tab/>
      </w:r>
      <w:r w:rsidRPr="00476833">
        <w:rPr>
          <w:rStyle w:val="af3"/>
          <w:rFonts w:ascii="Times New Roman" w:eastAsia="Lucida Sans Unicode" w:hAnsi="Times New Roman"/>
          <w:b w:val="0"/>
          <w:bCs w:val="0"/>
          <w:color w:val="auto"/>
          <w:sz w:val="28"/>
        </w:rPr>
        <w:t>2026 год</w:t>
      </w:r>
      <w:r w:rsidRPr="00476833">
        <w:rPr>
          <w:sz w:val="28"/>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41"/>
        <w:gridCol w:w="1234"/>
        <w:gridCol w:w="768"/>
        <w:gridCol w:w="1070"/>
        <w:gridCol w:w="1022"/>
        <w:gridCol w:w="1027"/>
        <w:gridCol w:w="763"/>
        <w:gridCol w:w="1066"/>
        <w:gridCol w:w="1027"/>
        <w:gridCol w:w="1037"/>
      </w:tblGrid>
      <w:tr w:rsidR="00476833" w:rsidRPr="00476833" w:rsidTr="00476833">
        <w:trPr>
          <w:trHeight w:hRule="exact" w:val="226"/>
          <w:jc w:val="center"/>
        </w:trPr>
        <w:tc>
          <w:tcPr>
            <w:tcW w:w="341" w:type="dxa"/>
            <w:vMerge w:val="restart"/>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п/п</w:t>
            </w:r>
          </w:p>
        </w:tc>
        <w:tc>
          <w:tcPr>
            <w:tcW w:w="1234" w:type="dxa"/>
            <w:vMerge w:val="restart"/>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Вид жилой застройки</w:t>
            </w:r>
          </w:p>
        </w:tc>
        <w:tc>
          <w:tcPr>
            <w:tcW w:w="1838" w:type="dxa"/>
            <w:gridSpan w:val="2"/>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существуш</w:t>
            </w:r>
          </w:p>
        </w:tc>
        <w:tc>
          <w:tcPr>
            <w:tcW w:w="2049" w:type="dxa"/>
            <w:gridSpan w:val="2"/>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ее состояние</w:t>
            </w:r>
          </w:p>
        </w:tc>
        <w:tc>
          <w:tcPr>
            <w:tcW w:w="3893" w:type="dxa"/>
            <w:gridSpan w:val="4"/>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прогноз - 2026 г.</w:t>
            </w:r>
          </w:p>
        </w:tc>
      </w:tr>
      <w:tr w:rsidR="00476833" w:rsidRPr="00476833" w:rsidTr="00476833">
        <w:trPr>
          <w:trHeight w:hRule="exact" w:val="1248"/>
          <w:jc w:val="center"/>
        </w:trPr>
        <w:tc>
          <w:tcPr>
            <w:tcW w:w="341" w:type="dxa"/>
            <w:vMerge/>
            <w:tcBorders>
              <w:left w:val="single" w:sz="4" w:space="0" w:color="auto"/>
            </w:tcBorders>
            <w:shd w:val="clear" w:color="auto" w:fill="FFFFFF"/>
            <w:vAlign w:val="center"/>
          </w:tcPr>
          <w:p w:rsidR="007E201E" w:rsidRPr="00476833" w:rsidRDefault="007E201E" w:rsidP="00476833">
            <w:pPr>
              <w:framePr w:w="9355" w:wrap="notBeside" w:vAnchor="text" w:hAnchor="text" w:xAlign="center" w:y="1"/>
              <w:jc w:val="both"/>
              <w:rPr>
                <w:sz w:val="20"/>
                <w:szCs w:val="20"/>
              </w:rPr>
            </w:pPr>
          </w:p>
        </w:tc>
        <w:tc>
          <w:tcPr>
            <w:tcW w:w="1234" w:type="dxa"/>
            <w:vMerge/>
            <w:tcBorders>
              <w:left w:val="single" w:sz="4" w:space="0" w:color="auto"/>
            </w:tcBorders>
            <w:shd w:val="clear" w:color="auto" w:fill="FFFFFF"/>
            <w:vAlign w:val="center"/>
          </w:tcPr>
          <w:p w:rsidR="007E201E" w:rsidRPr="00476833" w:rsidRDefault="007E201E" w:rsidP="00476833">
            <w:pPr>
              <w:framePr w:w="9355" w:wrap="notBeside" w:vAnchor="text" w:hAnchor="text" w:xAlign="center" w:y="1"/>
              <w:jc w:val="both"/>
              <w:rPr>
                <w:sz w:val="20"/>
                <w:szCs w:val="20"/>
              </w:rPr>
            </w:pPr>
          </w:p>
        </w:tc>
        <w:tc>
          <w:tcPr>
            <w:tcW w:w="768"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Населе</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ние,</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чел.,</w:t>
            </w:r>
          </w:p>
        </w:tc>
        <w:tc>
          <w:tcPr>
            <w:tcW w:w="107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Среднесуто</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чное</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водоотведе ние, м</w:t>
            </w:r>
            <w:r w:rsidRPr="00476833">
              <w:rPr>
                <w:rStyle w:val="28pt"/>
                <w:rFonts w:ascii="Times New Roman" w:hAnsi="Times New Roman"/>
                <w:color w:val="auto"/>
                <w:sz w:val="20"/>
                <w:szCs w:val="20"/>
                <w:vertAlign w:val="superscript"/>
              </w:rPr>
              <w:t>3</w:t>
            </w:r>
            <w:r w:rsidRPr="00476833">
              <w:rPr>
                <w:rStyle w:val="28pt"/>
                <w:rFonts w:ascii="Times New Roman" w:hAnsi="Times New Roman"/>
                <w:color w:val="auto"/>
                <w:sz w:val="20"/>
                <w:szCs w:val="20"/>
              </w:rPr>
              <w:t>/сут.</w:t>
            </w:r>
          </w:p>
        </w:tc>
        <w:tc>
          <w:tcPr>
            <w:tcW w:w="1022"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Максималь</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ное</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суточное</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водоотвед</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ение,</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м</w:t>
            </w:r>
            <w:r w:rsidRPr="00476833">
              <w:rPr>
                <w:rStyle w:val="28pt"/>
                <w:rFonts w:ascii="Times New Roman" w:hAnsi="Times New Roman"/>
                <w:color w:val="auto"/>
                <w:sz w:val="20"/>
                <w:szCs w:val="20"/>
                <w:vertAlign w:val="superscript"/>
              </w:rPr>
              <w:t>3</w:t>
            </w:r>
            <w:r w:rsidRPr="00476833">
              <w:rPr>
                <w:rStyle w:val="28pt"/>
                <w:rFonts w:ascii="Times New Roman" w:hAnsi="Times New Roman"/>
                <w:color w:val="auto"/>
                <w:sz w:val="20"/>
                <w:szCs w:val="20"/>
              </w:rPr>
              <w:t>/сут</w:t>
            </w:r>
          </w:p>
        </w:tc>
        <w:tc>
          <w:tcPr>
            <w:tcW w:w="1027"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Годовое</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водоотвед</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ение,</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тыс.м</w:t>
            </w:r>
            <w:r w:rsidRPr="00476833">
              <w:rPr>
                <w:rStyle w:val="28pt"/>
                <w:rFonts w:ascii="Times New Roman" w:hAnsi="Times New Roman"/>
                <w:color w:val="auto"/>
                <w:sz w:val="20"/>
                <w:szCs w:val="20"/>
                <w:vertAlign w:val="superscript"/>
              </w:rPr>
              <w:t>3</w:t>
            </w:r>
            <w:r w:rsidRPr="00476833">
              <w:rPr>
                <w:rStyle w:val="28pt"/>
                <w:rFonts w:ascii="Times New Roman" w:hAnsi="Times New Roman"/>
                <w:color w:val="auto"/>
                <w:sz w:val="20"/>
                <w:szCs w:val="20"/>
              </w:rPr>
              <w:t>/год</w:t>
            </w:r>
          </w:p>
        </w:tc>
        <w:tc>
          <w:tcPr>
            <w:tcW w:w="763"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Населе</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ние,</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чел.,</w:t>
            </w:r>
          </w:p>
        </w:tc>
        <w:tc>
          <w:tcPr>
            <w:tcW w:w="106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Среднесуто</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чное</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водоотведе ние, м</w:t>
            </w:r>
            <w:r w:rsidRPr="00476833">
              <w:rPr>
                <w:rStyle w:val="28pt"/>
                <w:rFonts w:ascii="Times New Roman" w:hAnsi="Times New Roman"/>
                <w:color w:val="auto"/>
                <w:sz w:val="20"/>
                <w:szCs w:val="20"/>
                <w:vertAlign w:val="superscript"/>
              </w:rPr>
              <w:t>3</w:t>
            </w:r>
            <w:r w:rsidRPr="00476833">
              <w:rPr>
                <w:rStyle w:val="28pt"/>
                <w:rFonts w:ascii="Times New Roman" w:hAnsi="Times New Roman"/>
                <w:color w:val="auto"/>
                <w:sz w:val="20"/>
                <w:szCs w:val="20"/>
              </w:rPr>
              <w:t>/сут.</w:t>
            </w:r>
          </w:p>
        </w:tc>
        <w:tc>
          <w:tcPr>
            <w:tcW w:w="1027"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Максималь</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ное</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суточное</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водоотвед</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ение,</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м</w:t>
            </w:r>
            <w:r w:rsidRPr="00476833">
              <w:rPr>
                <w:rStyle w:val="28pt"/>
                <w:rFonts w:ascii="Times New Roman" w:hAnsi="Times New Roman"/>
                <w:color w:val="auto"/>
                <w:sz w:val="20"/>
                <w:szCs w:val="20"/>
                <w:vertAlign w:val="superscript"/>
              </w:rPr>
              <w:t>3</w:t>
            </w:r>
            <w:r w:rsidRPr="00476833">
              <w:rPr>
                <w:rStyle w:val="28pt"/>
                <w:rFonts w:ascii="Times New Roman" w:hAnsi="Times New Roman"/>
                <w:color w:val="auto"/>
                <w:sz w:val="20"/>
                <w:szCs w:val="20"/>
              </w:rPr>
              <w:t>/сут</w:t>
            </w:r>
          </w:p>
        </w:tc>
        <w:tc>
          <w:tcPr>
            <w:tcW w:w="1037"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Годовое</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водоотвед</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ение,</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тыс.м</w:t>
            </w:r>
            <w:r w:rsidRPr="00476833">
              <w:rPr>
                <w:rStyle w:val="28pt"/>
                <w:rFonts w:ascii="Times New Roman" w:hAnsi="Times New Roman"/>
                <w:color w:val="auto"/>
                <w:sz w:val="20"/>
                <w:szCs w:val="20"/>
                <w:vertAlign w:val="superscript"/>
              </w:rPr>
              <w:t>3</w:t>
            </w:r>
            <w:r w:rsidRPr="00476833">
              <w:rPr>
                <w:rStyle w:val="28pt"/>
                <w:rFonts w:ascii="Times New Roman" w:hAnsi="Times New Roman"/>
                <w:color w:val="auto"/>
                <w:sz w:val="20"/>
                <w:szCs w:val="20"/>
              </w:rPr>
              <w:t>/год</w:t>
            </w:r>
          </w:p>
        </w:tc>
      </w:tr>
      <w:tr w:rsidR="00476833" w:rsidRPr="00476833" w:rsidTr="00476833">
        <w:trPr>
          <w:trHeight w:hRule="exact" w:val="221"/>
          <w:jc w:val="center"/>
        </w:trPr>
        <w:tc>
          <w:tcPr>
            <w:tcW w:w="341"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1</w:t>
            </w:r>
          </w:p>
        </w:tc>
        <w:tc>
          <w:tcPr>
            <w:tcW w:w="1234"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с. Девятино</w:t>
            </w:r>
          </w:p>
        </w:tc>
        <w:tc>
          <w:tcPr>
            <w:tcW w:w="768"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0</w:t>
            </w:r>
          </w:p>
        </w:tc>
        <w:tc>
          <w:tcPr>
            <w:tcW w:w="107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40</w:t>
            </w:r>
          </w:p>
        </w:tc>
        <w:tc>
          <w:tcPr>
            <w:tcW w:w="1022"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48</w:t>
            </w:r>
          </w:p>
        </w:tc>
        <w:tc>
          <w:tcPr>
            <w:tcW w:w="1027"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15</w:t>
            </w:r>
          </w:p>
        </w:tc>
        <w:tc>
          <w:tcPr>
            <w:tcW w:w="763"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269</w:t>
            </w:r>
          </w:p>
        </w:tc>
        <w:tc>
          <w:tcPr>
            <w:tcW w:w="1066"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70,7</w:t>
            </w:r>
          </w:p>
        </w:tc>
        <w:tc>
          <w:tcPr>
            <w:tcW w:w="1027"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84,8</w:t>
            </w:r>
          </w:p>
        </w:tc>
        <w:tc>
          <w:tcPr>
            <w:tcW w:w="1037"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25,8</w:t>
            </w:r>
          </w:p>
        </w:tc>
      </w:tr>
      <w:tr w:rsidR="00476833" w:rsidRPr="00476833" w:rsidTr="00476833">
        <w:trPr>
          <w:trHeight w:hRule="exact" w:val="216"/>
          <w:jc w:val="center"/>
        </w:trPr>
        <w:tc>
          <w:tcPr>
            <w:tcW w:w="341"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2</w:t>
            </w:r>
          </w:p>
        </w:tc>
        <w:tc>
          <w:tcPr>
            <w:tcW w:w="1234"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д. Березовка</w:t>
            </w:r>
          </w:p>
        </w:tc>
        <w:tc>
          <w:tcPr>
            <w:tcW w:w="768"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0</w:t>
            </w:r>
          </w:p>
        </w:tc>
        <w:tc>
          <w:tcPr>
            <w:tcW w:w="107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0</w:t>
            </w:r>
          </w:p>
        </w:tc>
        <w:tc>
          <w:tcPr>
            <w:tcW w:w="1022"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0</w:t>
            </w:r>
          </w:p>
        </w:tc>
        <w:tc>
          <w:tcPr>
            <w:tcW w:w="1027"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0</w:t>
            </w:r>
          </w:p>
        </w:tc>
        <w:tc>
          <w:tcPr>
            <w:tcW w:w="763"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20</w:t>
            </w:r>
          </w:p>
        </w:tc>
        <w:tc>
          <w:tcPr>
            <w:tcW w:w="1066"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3,8</w:t>
            </w:r>
          </w:p>
        </w:tc>
        <w:tc>
          <w:tcPr>
            <w:tcW w:w="1027"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4,6</w:t>
            </w:r>
          </w:p>
        </w:tc>
        <w:tc>
          <w:tcPr>
            <w:tcW w:w="1037"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1,4</w:t>
            </w:r>
          </w:p>
        </w:tc>
      </w:tr>
      <w:tr w:rsidR="00476833" w:rsidRPr="00476833" w:rsidTr="00476833">
        <w:trPr>
          <w:trHeight w:hRule="exact" w:val="1096"/>
          <w:jc w:val="center"/>
        </w:trPr>
        <w:tc>
          <w:tcPr>
            <w:tcW w:w="341" w:type="dxa"/>
            <w:tcBorders>
              <w:top w:val="single" w:sz="4" w:space="0" w:color="auto"/>
              <w:left w:val="single" w:sz="4" w:space="0" w:color="auto"/>
              <w:bottom w:val="single" w:sz="4" w:space="0" w:color="auto"/>
            </w:tcBorders>
            <w:shd w:val="clear" w:color="auto" w:fill="FFFFFF"/>
          </w:tcPr>
          <w:p w:rsidR="007E201E" w:rsidRPr="00476833" w:rsidRDefault="007E201E" w:rsidP="00476833">
            <w:pPr>
              <w:framePr w:w="9355" w:wrap="notBeside" w:vAnchor="text" w:hAnchor="text" w:xAlign="center" w:y="1"/>
              <w:jc w:val="both"/>
              <w:rPr>
                <w:sz w:val="20"/>
                <w:szCs w:val="20"/>
              </w:rPr>
            </w:pPr>
          </w:p>
        </w:tc>
        <w:tc>
          <w:tcPr>
            <w:tcW w:w="1234" w:type="dxa"/>
            <w:tcBorders>
              <w:top w:val="single" w:sz="4" w:space="0" w:color="auto"/>
              <w:left w:val="single" w:sz="4" w:space="0" w:color="auto"/>
              <w:bottom w:val="single" w:sz="4" w:space="0" w:color="auto"/>
            </w:tcBorders>
            <w:shd w:val="clear" w:color="auto" w:fill="FFFFFF"/>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Всего</w:t>
            </w:r>
          </w:p>
        </w:tc>
        <w:tc>
          <w:tcPr>
            <w:tcW w:w="768" w:type="dxa"/>
            <w:tcBorders>
              <w:top w:val="single" w:sz="4" w:space="0" w:color="auto"/>
              <w:left w:val="single" w:sz="4" w:space="0" w:color="auto"/>
              <w:bottom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0</w:t>
            </w:r>
          </w:p>
        </w:tc>
        <w:tc>
          <w:tcPr>
            <w:tcW w:w="1070" w:type="dxa"/>
            <w:tcBorders>
              <w:top w:val="single" w:sz="4" w:space="0" w:color="auto"/>
              <w:left w:val="single" w:sz="4" w:space="0" w:color="auto"/>
              <w:bottom w:val="single" w:sz="4" w:space="0" w:color="auto"/>
            </w:tcBorders>
            <w:shd w:val="clear" w:color="auto" w:fill="FFFFFF"/>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40</w:t>
            </w:r>
          </w:p>
        </w:tc>
        <w:tc>
          <w:tcPr>
            <w:tcW w:w="1022" w:type="dxa"/>
            <w:tcBorders>
              <w:top w:val="single" w:sz="4" w:space="0" w:color="auto"/>
              <w:left w:val="single" w:sz="4" w:space="0" w:color="auto"/>
              <w:bottom w:val="single" w:sz="4" w:space="0" w:color="auto"/>
            </w:tcBorders>
            <w:shd w:val="clear" w:color="auto" w:fill="FFFFFF"/>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48</w:t>
            </w:r>
          </w:p>
        </w:tc>
        <w:tc>
          <w:tcPr>
            <w:tcW w:w="1027" w:type="dxa"/>
            <w:tcBorders>
              <w:top w:val="single" w:sz="4" w:space="0" w:color="auto"/>
              <w:left w:val="single" w:sz="4" w:space="0" w:color="auto"/>
              <w:bottom w:val="single" w:sz="4" w:space="0" w:color="auto"/>
            </w:tcBorders>
            <w:shd w:val="clear" w:color="auto" w:fill="FFFFFF"/>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15</w:t>
            </w:r>
          </w:p>
        </w:tc>
        <w:tc>
          <w:tcPr>
            <w:tcW w:w="763" w:type="dxa"/>
            <w:tcBorders>
              <w:top w:val="single" w:sz="4" w:space="0" w:color="auto"/>
              <w:left w:val="single" w:sz="4" w:space="0" w:color="auto"/>
              <w:bottom w:val="single" w:sz="4" w:space="0" w:color="auto"/>
            </w:tcBorders>
            <w:shd w:val="clear" w:color="auto" w:fill="FFFFFF"/>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289</w:t>
            </w:r>
          </w:p>
        </w:tc>
        <w:tc>
          <w:tcPr>
            <w:tcW w:w="1066" w:type="dxa"/>
            <w:tcBorders>
              <w:top w:val="single" w:sz="4" w:space="0" w:color="auto"/>
              <w:left w:val="single" w:sz="4" w:space="0" w:color="auto"/>
              <w:bottom w:val="single" w:sz="4" w:space="0" w:color="auto"/>
            </w:tcBorders>
            <w:shd w:val="clear" w:color="auto" w:fill="FFFFFF"/>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74,5</w:t>
            </w:r>
          </w:p>
        </w:tc>
        <w:tc>
          <w:tcPr>
            <w:tcW w:w="1027" w:type="dxa"/>
            <w:tcBorders>
              <w:top w:val="single" w:sz="4" w:space="0" w:color="auto"/>
              <w:left w:val="single" w:sz="4" w:space="0" w:color="auto"/>
              <w:bottom w:val="single" w:sz="4" w:space="0" w:color="auto"/>
            </w:tcBorders>
            <w:shd w:val="clear" w:color="auto" w:fill="FFFFFF"/>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89,4</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8pt"/>
                <w:rFonts w:ascii="Times New Roman" w:hAnsi="Times New Roman"/>
                <w:color w:val="auto"/>
                <w:sz w:val="20"/>
                <w:szCs w:val="20"/>
              </w:rPr>
              <w:t>27,2</w:t>
            </w:r>
          </w:p>
        </w:tc>
      </w:tr>
    </w:tbl>
    <w:p w:rsidR="007E201E" w:rsidRPr="00476833" w:rsidRDefault="007E201E" w:rsidP="007E201E">
      <w:pPr>
        <w:framePr w:w="9355" w:wrap="notBeside" w:vAnchor="text" w:hAnchor="text" w:xAlign="center" w:y="1"/>
        <w:spacing w:line="360" w:lineRule="auto"/>
        <w:ind w:firstLine="709"/>
        <w:jc w:val="both"/>
        <w:rPr>
          <w:sz w:val="28"/>
          <w:szCs w:val="2"/>
        </w:rPr>
      </w:pPr>
    </w:p>
    <w:p w:rsidR="007E201E" w:rsidRPr="00476833" w:rsidRDefault="007E201E" w:rsidP="007E201E">
      <w:pPr>
        <w:spacing w:line="360" w:lineRule="auto"/>
        <w:ind w:firstLine="709"/>
        <w:jc w:val="both"/>
        <w:rPr>
          <w:sz w:val="28"/>
          <w:szCs w:val="2"/>
        </w:rPr>
      </w:pPr>
    </w:p>
    <w:p w:rsidR="007E201E" w:rsidRPr="00476833" w:rsidRDefault="007E201E" w:rsidP="007E201E">
      <w:pPr>
        <w:pStyle w:val="121"/>
        <w:shd w:val="clear" w:color="auto" w:fill="auto"/>
        <w:tabs>
          <w:tab w:val="left" w:pos="1086"/>
        </w:tabs>
        <w:spacing w:before="0" w:line="360" w:lineRule="auto"/>
        <w:ind w:firstLine="709"/>
        <w:rPr>
          <w:rFonts w:ascii="Times New Roman" w:hAnsi="Times New Roman"/>
          <w:i w:val="0"/>
          <w:sz w:val="28"/>
        </w:rPr>
      </w:pPr>
      <w:r w:rsidRPr="00476833">
        <w:rPr>
          <w:rFonts w:ascii="Times New Roman" w:hAnsi="Times New Roman"/>
          <w:i w:val="0"/>
          <w:sz w:val="28"/>
        </w:rPr>
        <w:t>б)</w:t>
      </w:r>
      <w:r w:rsidRPr="00476833">
        <w:rPr>
          <w:rFonts w:ascii="Times New Roman" w:hAnsi="Times New Roman"/>
          <w:i w:val="0"/>
          <w:sz w:val="28"/>
        </w:rPr>
        <w:tab/>
        <w:t>описание структуры централизованной системы водоотведения (эксплуатационные и технологические зоны);</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Централизованная система водоотведения на перспективу развивается в населенных пунктах, в которых в соответствии со схемой водоснабжения организуется централизованное водоснабжение - с. Девятино, д. Березовка.</w:t>
      </w:r>
    </w:p>
    <w:p w:rsidR="007E201E" w:rsidRPr="00476833" w:rsidRDefault="007E201E" w:rsidP="007E201E">
      <w:pPr>
        <w:pStyle w:val="121"/>
        <w:shd w:val="clear" w:color="auto" w:fill="auto"/>
        <w:tabs>
          <w:tab w:val="left" w:pos="376"/>
        </w:tabs>
        <w:spacing w:before="0" w:line="360" w:lineRule="auto"/>
        <w:ind w:firstLine="709"/>
        <w:rPr>
          <w:rFonts w:ascii="Times New Roman" w:hAnsi="Times New Roman"/>
          <w:i w:val="0"/>
          <w:sz w:val="28"/>
        </w:rPr>
      </w:pPr>
      <w:r w:rsidRPr="00476833">
        <w:rPr>
          <w:rFonts w:ascii="Times New Roman" w:hAnsi="Times New Roman"/>
          <w:i w:val="0"/>
          <w:sz w:val="28"/>
        </w:rPr>
        <w:t>в)</w:t>
      </w:r>
      <w:r w:rsidRPr="00476833">
        <w:rPr>
          <w:rFonts w:ascii="Times New Roman" w:hAnsi="Times New Roman"/>
          <w:i w:val="0"/>
          <w:sz w:val="28"/>
        </w:rPr>
        <w:tab/>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В таблице 15 представлен баланс мощности и приема стоков канализационных очистных сооружений в населенных пунктах где предлагается развитие централизованного водоотведения на 2026 год.</w:t>
      </w:r>
    </w:p>
    <w:p w:rsidR="007E201E" w:rsidRPr="00476833" w:rsidRDefault="007E201E" w:rsidP="007E201E">
      <w:pPr>
        <w:framePr w:w="9355" w:wrap="notBeside" w:vAnchor="text" w:hAnchor="text" w:xAlign="center" w:y="1"/>
        <w:spacing w:line="360" w:lineRule="auto"/>
        <w:ind w:firstLine="709"/>
        <w:jc w:val="both"/>
        <w:rPr>
          <w:sz w:val="28"/>
        </w:rPr>
      </w:pPr>
      <w:r w:rsidRPr="00476833">
        <w:rPr>
          <w:sz w:val="28"/>
        </w:rPr>
        <w:t>Таблица 15 - Баланс мощности и приема стоков канализационных очистных сооружений на 2026 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76"/>
        <w:gridCol w:w="1675"/>
        <w:gridCol w:w="1104"/>
        <w:gridCol w:w="1200"/>
      </w:tblGrid>
      <w:tr w:rsidR="00476833" w:rsidRPr="00476833" w:rsidTr="00476833">
        <w:trPr>
          <w:trHeight w:hRule="exact" w:val="475"/>
          <w:jc w:val="center"/>
        </w:trPr>
        <w:tc>
          <w:tcPr>
            <w:tcW w:w="5376" w:type="dxa"/>
            <w:tcBorders>
              <w:top w:val="single" w:sz="4" w:space="0" w:color="auto"/>
              <w:left w:val="single" w:sz="4" w:space="0" w:color="auto"/>
            </w:tcBorders>
            <w:shd w:val="clear" w:color="auto" w:fill="FFFFFF"/>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Наименование параметра</w:t>
            </w:r>
          </w:p>
        </w:tc>
        <w:tc>
          <w:tcPr>
            <w:tcW w:w="167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Единицы</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измерения</w:t>
            </w:r>
          </w:p>
        </w:tc>
        <w:tc>
          <w:tcPr>
            <w:tcW w:w="1104"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с.</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Девятино</w:t>
            </w:r>
          </w:p>
        </w:tc>
        <w:tc>
          <w:tcPr>
            <w:tcW w:w="1200"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Д-</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Березовка</w:t>
            </w:r>
          </w:p>
        </w:tc>
      </w:tr>
      <w:tr w:rsidR="00476833" w:rsidRPr="00476833" w:rsidTr="00476833">
        <w:trPr>
          <w:trHeight w:hRule="exact" w:val="240"/>
          <w:jc w:val="center"/>
        </w:trPr>
        <w:tc>
          <w:tcPr>
            <w:tcW w:w="5376"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Установленная мощность КОС *</w:t>
            </w:r>
          </w:p>
        </w:tc>
        <w:tc>
          <w:tcPr>
            <w:tcW w:w="167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м</w:t>
            </w:r>
            <w:r w:rsidRPr="00476833">
              <w:rPr>
                <w:rStyle w:val="29pt"/>
                <w:rFonts w:ascii="Times New Roman" w:hAnsi="Times New Roman"/>
                <w:color w:val="auto"/>
                <w:sz w:val="20"/>
                <w:szCs w:val="20"/>
                <w:vertAlign w:val="superscript"/>
              </w:rPr>
              <w:t>3</w:t>
            </w:r>
            <w:r w:rsidRPr="00476833">
              <w:rPr>
                <w:rStyle w:val="29pt"/>
                <w:rFonts w:ascii="Times New Roman" w:hAnsi="Times New Roman"/>
                <w:color w:val="auto"/>
                <w:sz w:val="20"/>
                <w:szCs w:val="20"/>
              </w:rPr>
              <w:t>/сут</w:t>
            </w:r>
          </w:p>
        </w:tc>
        <w:tc>
          <w:tcPr>
            <w:tcW w:w="1104"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93</w:t>
            </w:r>
          </w:p>
        </w:tc>
        <w:tc>
          <w:tcPr>
            <w:tcW w:w="1200"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5</w:t>
            </w:r>
          </w:p>
        </w:tc>
      </w:tr>
      <w:tr w:rsidR="00476833" w:rsidRPr="00476833" w:rsidTr="00476833">
        <w:trPr>
          <w:trHeight w:hRule="exact" w:val="240"/>
          <w:jc w:val="center"/>
        </w:trPr>
        <w:tc>
          <w:tcPr>
            <w:tcW w:w="5376"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Поступление сточных вод на КОС</w:t>
            </w:r>
          </w:p>
        </w:tc>
        <w:tc>
          <w:tcPr>
            <w:tcW w:w="167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м</w:t>
            </w:r>
            <w:r w:rsidRPr="00476833">
              <w:rPr>
                <w:rStyle w:val="29pt"/>
                <w:rFonts w:ascii="Times New Roman" w:hAnsi="Times New Roman"/>
                <w:color w:val="auto"/>
                <w:sz w:val="20"/>
                <w:szCs w:val="20"/>
                <w:vertAlign w:val="superscript"/>
              </w:rPr>
              <w:t>3</w:t>
            </w:r>
            <w:r w:rsidRPr="00476833">
              <w:rPr>
                <w:rStyle w:val="29pt"/>
                <w:rFonts w:ascii="Times New Roman" w:hAnsi="Times New Roman"/>
                <w:color w:val="auto"/>
                <w:sz w:val="20"/>
                <w:szCs w:val="20"/>
              </w:rPr>
              <w:t>/сут</w:t>
            </w:r>
          </w:p>
        </w:tc>
        <w:tc>
          <w:tcPr>
            <w:tcW w:w="1104"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85</w:t>
            </w:r>
          </w:p>
        </w:tc>
        <w:tc>
          <w:tcPr>
            <w:tcW w:w="1200"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5</w:t>
            </w:r>
          </w:p>
        </w:tc>
      </w:tr>
      <w:tr w:rsidR="00476833" w:rsidRPr="00476833" w:rsidTr="00476833">
        <w:trPr>
          <w:trHeight w:hRule="exact" w:val="240"/>
          <w:jc w:val="center"/>
        </w:trPr>
        <w:tc>
          <w:tcPr>
            <w:tcW w:w="5376"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Резерв "+"/Дефицит"-" источника</w:t>
            </w:r>
          </w:p>
        </w:tc>
        <w:tc>
          <w:tcPr>
            <w:tcW w:w="167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м</w:t>
            </w:r>
            <w:r w:rsidRPr="00476833">
              <w:rPr>
                <w:rStyle w:val="29pt"/>
                <w:rFonts w:ascii="Times New Roman" w:hAnsi="Times New Roman"/>
                <w:color w:val="auto"/>
                <w:sz w:val="20"/>
                <w:szCs w:val="20"/>
                <w:vertAlign w:val="superscript"/>
              </w:rPr>
              <w:t>3</w:t>
            </w:r>
            <w:r w:rsidRPr="00476833">
              <w:rPr>
                <w:rStyle w:val="29pt"/>
                <w:rFonts w:ascii="Times New Roman" w:hAnsi="Times New Roman"/>
                <w:color w:val="auto"/>
                <w:sz w:val="20"/>
                <w:szCs w:val="20"/>
              </w:rPr>
              <w:t>/сут</w:t>
            </w:r>
          </w:p>
        </w:tc>
        <w:tc>
          <w:tcPr>
            <w:tcW w:w="1104"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8,2</w:t>
            </w:r>
          </w:p>
        </w:tc>
        <w:tc>
          <w:tcPr>
            <w:tcW w:w="1200"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0,4</w:t>
            </w:r>
          </w:p>
        </w:tc>
      </w:tr>
      <w:tr w:rsidR="00476833" w:rsidRPr="00476833" w:rsidTr="00476833">
        <w:trPr>
          <w:trHeight w:hRule="exact" w:val="250"/>
          <w:jc w:val="center"/>
        </w:trPr>
        <w:tc>
          <w:tcPr>
            <w:tcW w:w="5376" w:type="dxa"/>
            <w:tcBorders>
              <w:top w:val="single" w:sz="4" w:space="0" w:color="auto"/>
              <w:left w:val="single" w:sz="4" w:space="0" w:color="auto"/>
              <w:bottom w:val="single" w:sz="4" w:space="0" w:color="auto"/>
            </w:tcBorders>
            <w:shd w:val="clear" w:color="auto" w:fill="FFFFFF"/>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Резерв "+"/Дефицит"-" источника</w:t>
            </w:r>
          </w:p>
        </w:tc>
        <w:tc>
          <w:tcPr>
            <w:tcW w:w="1675" w:type="dxa"/>
            <w:tcBorders>
              <w:top w:val="single" w:sz="4" w:space="0" w:color="auto"/>
              <w:left w:val="single" w:sz="4" w:space="0" w:color="auto"/>
              <w:bottom w:val="single" w:sz="4" w:space="0" w:color="auto"/>
            </w:tcBorders>
            <w:shd w:val="clear" w:color="auto" w:fill="FFFFFF"/>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w:t>
            </w:r>
          </w:p>
        </w:tc>
        <w:tc>
          <w:tcPr>
            <w:tcW w:w="1104" w:type="dxa"/>
            <w:tcBorders>
              <w:top w:val="single" w:sz="4" w:space="0" w:color="auto"/>
              <w:left w:val="single" w:sz="4" w:space="0" w:color="auto"/>
              <w:bottom w:val="single" w:sz="4" w:space="0" w:color="auto"/>
            </w:tcBorders>
            <w:shd w:val="clear" w:color="auto" w:fill="FFFFFF"/>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9%</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8%</w:t>
            </w:r>
          </w:p>
        </w:tc>
      </w:tr>
    </w:tbl>
    <w:p w:rsidR="007E201E" w:rsidRPr="00476833" w:rsidRDefault="007E201E" w:rsidP="007E201E">
      <w:pPr>
        <w:pStyle w:val="46"/>
        <w:framePr w:w="9355" w:wrap="notBeside" w:vAnchor="text" w:hAnchor="text" w:xAlign="center" w:y="1"/>
        <w:shd w:val="clear" w:color="auto" w:fill="auto"/>
        <w:spacing w:line="360" w:lineRule="auto"/>
        <w:ind w:firstLine="709"/>
        <w:jc w:val="both"/>
        <w:rPr>
          <w:rFonts w:ascii="Times New Roman" w:hAnsi="Times New Roman"/>
          <w:sz w:val="28"/>
        </w:rPr>
      </w:pPr>
      <w:r w:rsidRPr="00476833">
        <w:rPr>
          <w:rFonts w:ascii="Times New Roman" w:hAnsi="Times New Roman"/>
          <w:sz w:val="28"/>
        </w:rPr>
        <w:t>* определено на основании расчетных данных поступления сточных вод на 2026 г.</w:t>
      </w:r>
    </w:p>
    <w:p w:rsidR="007E201E" w:rsidRPr="00476833" w:rsidRDefault="007E201E" w:rsidP="007E201E">
      <w:pPr>
        <w:framePr w:w="9355" w:wrap="notBeside" w:vAnchor="text" w:hAnchor="text" w:xAlign="center" w:y="1"/>
        <w:spacing w:line="360" w:lineRule="auto"/>
        <w:ind w:firstLine="709"/>
        <w:jc w:val="both"/>
        <w:rPr>
          <w:sz w:val="28"/>
          <w:szCs w:val="2"/>
        </w:rPr>
      </w:pPr>
    </w:p>
    <w:p w:rsidR="007E201E" w:rsidRPr="00476833" w:rsidRDefault="007E201E" w:rsidP="007E201E">
      <w:pPr>
        <w:spacing w:line="360" w:lineRule="auto"/>
        <w:ind w:firstLine="709"/>
        <w:jc w:val="both"/>
        <w:rPr>
          <w:sz w:val="28"/>
          <w:szCs w:val="2"/>
        </w:rPr>
      </w:pPr>
    </w:p>
    <w:p w:rsidR="007E201E" w:rsidRPr="00476833" w:rsidRDefault="007E201E" w:rsidP="007E201E">
      <w:pPr>
        <w:pStyle w:val="121"/>
        <w:shd w:val="clear" w:color="auto" w:fill="auto"/>
        <w:tabs>
          <w:tab w:val="left" w:pos="1078"/>
        </w:tabs>
        <w:spacing w:before="0" w:line="360" w:lineRule="auto"/>
        <w:ind w:firstLine="709"/>
        <w:rPr>
          <w:rFonts w:ascii="Times New Roman" w:hAnsi="Times New Roman"/>
          <w:i w:val="0"/>
          <w:sz w:val="28"/>
        </w:rPr>
      </w:pPr>
      <w:r w:rsidRPr="00476833">
        <w:rPr>
          <w:rFonts w:ascii="Times New Roman" w:hAnsi="Times New Roman"/>
          <w:i w:val="0"/>
          <w:sz w:val="28"/>
        </w:rPr>
        <w:t>г)</w:t>
      </w:r>
      <w:r w:rsidRPr="00476833">
        <w:rPr>
          <w:rFonts w:ascii="Times New Roman" w:hAnsi="Times New Roman"/>
          <w:i w:val="0"/>
          <w:sz w:val="28"/>
        </w:rPr>
        <w:tab/>
        <w:t>результаты анализа гидравлических режимов централизованной системы водоотведения</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Отвод и транспортировка стоков от абонентов производится через систему самотечных трубопроводов и систему канализационных насосных станций. Из насосных станций стоки транспортируются по напорным трубопроводам в магистральные коллекторы. КНС предназначены для обеспечения подачи сточных вод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отдавать сточную воду самотеком.</w:t>
      </w:r>
    </w:p>
    <w:p w:rsidR="007E201E" w:rsidRPr="00476833" w:rsidRDefault="007E201E" w:rsidP="007E201E">
      <w:pPr>
        <w:pStyle w:val="121"/>
        <w:shd w:val="clear" w:color="auto" w:fill="auto"/>
        <w:tabs>
          <w:tab w:val="left" w:pos="1078"/>
        </w:tabs>
        <w:spacing w:before="0" w:line="360" w:lineRule="auto"/>
        <w:ind w:firstLine="709"/>
        <w:rPr>
          <w:rFonts w:ascii="Times New Roman" w:hAnsi="Times New Roman"/>
          <w:i w:val="0"/>
          <w:sz w:val="28"/>
        </w:rPr>
      </w:pPr>
      <w:r w:rsidRPr="00476833">
        <w:rPr>
          <w:rFonts w:ascii="Times New Roman" w:hAnsi="Times New Roman"/>
          <w:i w:val="0"/>
          <w:sz w:val="28"/>
        </w:rPr>
        <w:t>д)</w:t>
      </w:r>
      <w:r w:rsidRPr="00476833">
        <w:rPr>
          <w:rFonts w:ascii="Times New Roman" w:hAnsi="Times New Roman"/>
          <w:i w:val="0"/>
          <w:sz w:val="28"/>
        </w:rPr>
        <w:tab/>
        <w:t>анализ резервов производственных мощностей очистных сооружений системы водоотведения и возможности расширения зоны их действия.</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В настоящей схеме водоотведения предложены мероприятия по строительству новых очистных сооружений в населенных пунктах где предусмотрено развитие централизованного водоотведения. Предложенные к установке очистные сооружения на перспективу обладают значительными резервами производственных мощностей для обеспечения очистки стоков в полном объеме.</w:t>
      </w:r>
    </w:p>
    <w:p w:rsidR="007E201E" w:rsidRPr="00476833" w:rsidRDefault="007E201E" w:rsidP="007E201E">
      <w:pPr>
        <w:pStyle w:val="111"/>
        <w:shd w:val="clear" w:color="auto" w:fill="auto"/>
        <w:spacing w:after="0" w:line="360" w:lineRule="auto"/>
        <w:ind w:firstLine="709"/>
        <w:jc w:val="both"/>
        <w:rPr>
          <w:rFonts w:ascii="Times New Roman" w:hAnsi="Times New Roman"/>
          <w:sz w:val="28"/>
        </w:rPr>
      </w:pPr>
      <w:bookmarkStart w:id="8" w:name="bookmark14"/>
      <w:r w:rsidRPr="00476833">
        <w:rPr>
          <w:rFonts w:ascii="Times New Roman" w:hAnsi="Times New Roman"/>
          <w:sz w:val="28"/>
        </w:rPr>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8"/>
    </w:p>
    <w:p w:rsidR="007E201E" w:rsidRPr="00476833" w:rsidRDefault="007E201E" w:rsidP="007E201E">
      <w:pPr>
        <w:pStyle w:val="121"/>
        <w:shd w:val="clear" w:color="auto" w:fill="auto"/>
        <w:tabs>
          <w:tab w:val="left" w:pos="1138"/>
        </w:tabs>
        <w:spacing w:before="0" w:line="360" w:lineRule="auto"/>
        <w:ind w:firstLine="709"/>
        <w:rPr>
          <w:rFonts w:ascii="Times New Roman" w:hAnsi="Times New Roman"/>
          <w:i w:val="0"/>
          <w:sz w:val="28"/>
        </w:rPr>
      </w:pPr>
      <w:r w:rsidRPr="00476833">
        <w:rPr>
          <w:rFonts w:ascii="Times New Roman" w:hAnsi="Times New Roman"/>
          <w:i w:val="0"/>
          <w:sz w:val="28"/>
        </w:rPr>
        <w:t>а)</w:t>
      </w:r>
      <w:r w:rsidRPr="00476833">
        <w:rPr>
          <w:rFonts w:ascii="Times New Roman" w:hAnsi="Times New Roman"/>
          <w:i w:val="0"/>
          <w:sz w:val="28"/>
        </w:rPr>
        <w:tab/>
        <w:t>основные направления, принципы, задачи и целевые показатели развития централизованной системы водоотведения;</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 xml:space="preserve">Мероприятия по строительству, реконструкции и модернизации объектов систем водоотведения направлены на повышение эффективности и надежности предоставления услуг водоотведения, улучшение экологической обстановки (улучшение качества очистки стоков) и организацию централизованного водоотведения в зонах перспективной жилой и общественной застройки, а </w:t>
      </w:r>
      <w:r w:rsidRPr="00476833">
        <w:rPr>
          <w:rFonts w:ascii="Times New Roman" w:hAnsi="Times New Roman"/>
          <w:sz w:val="28"/>
        </w:rPr>
        <w:lastRenderedPageBreak/>
        <w:t>также на существующих территориях, не охваченных системами централизованного водоотведения.</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Основными задачами, решаемыми при разработке перспективных направлений развития систем водоотведения сп. Березовское являются:</w:t>
      </w:r>
    </w:p>
    <w:p w:rsidR="007E201E" w:rsidRPr="00476833" w:rsidRDefault="007E201E" w:rsidP="00044CE7">
      <w:pPr>
        <w:pStyle w:val="23"/>
        <w:widowControl w:val="0"/>
        <w:numPr>
          <w:ilvl w:val="0"/>
          <w:numId w:val="10"/>
        </w:numPr>
        <w:shd w:val="clear" w:color="auto" w:fill="auto"/>
        <w:tabs>
          <w:tab w:val="left" w:pos="796"/>
        </w:tabs>
        <w:spacing w:line="360" w:lineRule="auto"/>
        <w:ind w:left="720" w:hanging="360"/>
        <w:jc w:val="both"/>
        <w:rPr>
          <w:rFonts w:ascii="Times New Roman" w:hAnsi="Times New Roman"/>
          <w:sz w:val="28"/>
        </w:rPr>
      </w:pPr>
      <w:r w:rsidRPr="00476833">
        <w:rPr>
          <w:rFonts w:ascii="Times New Roman" w:hAnsi="Times New Roman"/>
          <w:sz w:val="28"/>
        </w:rPr>
        <w:t>строительство сетей и сооружений для отведения сточных вод с территорий, не имеющих централизованного водоотведения с целью обеспечения доступности услуг водоотведения для большинства жителей;</w:t>
      </w:r>
    </w:p>
    <w:p w:rsidR="007E201E" w:rsidRPr="00476833" w:rsidRDefault="007E201E" w:rsidP="00044CE7">
      <w:pPr>
        <w:pStyle w:val="23"/>
        <w:widowControl w:val="0"/>
        <w:numPr>
          <w:ilvl w:val="0"/>
          <w:numId w:val="10"/>
        </w:numPr>
        <w:shd w:val="clear" w:color="auto" w:fill="auto"/>
        <w:tabs>
          <w:tab w:val="left" w:pos="796"/>
        </w:tabs>
        <w:spacing w:line="360" w:lineRule="auto"/>
        <w:ind w:left="720" w:hanging="360"/>
        <w:jc w:val="both"/>
        <w:rPr>
          <w:rFonts w:ascii="Times New Roman" w:hAnsi="Times New Roman"/>
          <w:sz w:val="28"/>
        </w:rPr>
      </w:pPr>
      <w:r w:rsidRPr="00476833">
        <w:rPr>
          <w:rFonts w:ascii="Times New Roman" w:hAnsi="Times New Roman"/>
          <w:sz w:val="28"/>
        </w:rPr>
        <w:t>создание системы управления канализацией с целью повышения качества предоставления услуги водоотведения за счет оперативного выявления и устранения технологических нарушений в работе системы, а так же обеспечения энергоэффективности функционирования системы;</w:t>
      </w:r>
    </w:p>
    <w:p w:rsidR="007E201E" w:rsidRPr="00476833" w:rsidRDefault="007E201E" w:rsidP="00044CE7">
      <w:pPr>
        <w:pStyle w:val="23"/>
        <w:widowControl w:val="0"/>
        <w:numPr>
          <w:ilvl w:val="0"/>
          <w:numId w:val="10"/>
        </w:numPr>
        <w:shd w:val="clear" w:color="auto" w:fill="auto"/>
        <w:tabs>
          <w:tab w:val="left" w:pos="796"/>
        </w:tabs>
        <w:spacing w:line="360" w:lineRule="auto"/>
        <w:ind w:left="720" w:hanging="360"/>
        <w:jc w:val="both"/>
        <w:rPr>
          <w:rFonts w:ascii="Times New Roman" w:hAnsi="Times New Roman"/>
          <w:sz w:val="28"/>
        </w:rPr>
      </w:pPr>
      <w:r w:rsidRPr="00476833">
        <w:rPr>
          <w:rFonts w:ascii="Times New Roman" w:hAnsi="Times New Roman"/>
          <w:sz w:val="28"/>
        </w:rPr>
        <w:t>повышение энергетической эффективности системы водоотведения; Целевые показатели деятельности при развитии централизованной</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системы водоотведения устанавливаются в целях поэтапного повышения качества водоотведения и снижения объемов и масс загрязняющих веществ, сбрасываемых в водный объект в составе сточных вод.</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Основными целевыми показателями развития централизованной системы водоотведения сельского поселения являются:</w:t>
      </w:r>
    </w:p>
    <w:p w:rsidR="007E201E" w:rsidRPr="00476833" w:rsidRDefault="007E201E" w:rsidP="00044CE7">
      <w:pPr>
        <w:pStyle w:val="23"/>
        <w:widowControl w:val="0"/>
        <w:numPr>
          <w:ilvl w:val="0"/>
          <w:numId w:val="11"/>
        </w:numPr>
        <w:shd w:val="clear" w:color="auto" w:fill="auto"/>
        <w:tabs>
          <w:tab w:val="left" w:pos="967"/>
        </w:tabs>
        <w:spacing w:line="360" w:lineRule="auto"/>
        <w:ind w:left="1047" w:hanging="480"/>
        <w:jc w:val="both"/>
        <w:rPr>
          <w:rFonts w:ascii="Times New Roman" w:hAnsi="Times New Roman"/>
          <w:sz w:val="28"/>
        </w:rPr>
      </w:pPr>
      <w:r w:rsidRPr="00476833">
        <w:rPr>
          <w:rFonts w:ascii="Times New Roman" w:hAnsi="Times New Roman"/>
          <w:sz w:val="28"/>
        </w:rPr>
        <w:t>объем принятых стоков в тыс. куб. м;</w:t>
      </w:r>
    </w:p>
    <w:p w:rsidR="007E201E" w:rsidRPr="00476833" w:rsidRDefault="007E201E" w:rsidP="00044CE7">
      <w:pPr>
        <w:pStyle w:val="23"/>
        <w:widowControl w:val="0"/>
        <w:numPr>
          <w:ilvl w:val="0"/>
          <w:numId w:val="11"/>
        </w:numPr>
        <w:shd w:val="clear" w:color="auto" w:fill="auto"/>
        <w:tabs>
          <w:tab w:val="left" w:pos="967"/>
        </w:tabs>
        <w:spacing w:line="360" w:lineRule="auto"/>
        <w:ind w:left="1047" w:hanging="480"/>
        <w:jc w:val="both"/>
        <w:rPr>
          <w:rFonts w:ascii="Times New Roman" w:hAnsi="Times New Roman"/>
          <w:sz w:val="28"/>
        </w:rPr>
      </w:pPr>
      <w:r w:rsidRPr="00476833">
        <w:rPr>
          <w:rFonts w:ascii="Times New Roman" w:hAnsi="Times New Roman"/>
          <w:sz w:val="28"/>
        </w:rPr>
        <w:t>объем стоков прошедших полную биологическую очистку в тыс. куб. м;</w:t>
      </w:r>
    </w:p>
    <w:p w:rsidR="007E201E" w:rsidRPr="00476833" w:rsidRDefault="007E201E" w:rsidP="00044CE7">
      <w:pPr>
        <w:pStyle w:val="23"/>
        <w:widowControl w:val="0"/>
        <w:numPr>
          <w:ilvl w:val="0"/>
          <w:numId w:val="11"/>
        </w:numPr>
        <w:shd w:val="clear" w:color="auto" w:fill="auto"/>
        <w:tabs>
          <w:tab w:val="left" w:pos="967"/>
        </w:tabs>
        <w:spacing w:line="360" w:lineRule="auto"/>
        <w:ind w:left="1047" w:hanging="480"/>
        <w:jc w:val="both"/>
        <w:rPr>
          <w:rFonts w:ascii="Times New Roman" w:hAnsi="Times New Roman"/>
          <w:sz w:val="28"/>
        </w:rPr>
      </w:pPr>
      <w:r w:rsidRPr="00476833">
        <w:rPr>
          <w:rFonts w:ascii="Times New Roman" w:hAnsi="Times New Roman"/>
          <w:sz w:val="28"/>
        </w:rPr>
        <w:t>удельный вес сетей нуждающийся в замене;</w:t>
      </w:r>
    </w:p>
    <w:p w:rsidR="007E201E" w:rsidRPr="00476833" w:rsidRDefault="007E201E" w:rsidP="00044CE7">
      <w:pPr>
        <w:pStyle w:val="23"/>
        <w:widowControl w:val="0"/>
        <w:numPr>
          <w:ilvl w:val="0"/>
          <w:numId w:val="11"/>
        </w:numPr>
        <w:shd w:val="clear" w:color="auto" w:fill="auto"/>
        <w:tabs>
          <w:tab w:val="left" w:pos="962"/>
        </w:tabs>
        <w:spacing w:line="360" w:lineRule="auto"/>
        <w:ind w:left="1047" w:hanging="480"/>
        <w:jc w:val="both"/>
        <w:rPr>
          <w:rFonts w:ascii="Times New Roman" w:hAnsi="Times New Roman"/>
          <w:sz w:val="28"/>
        </w:rPr>
      </w:pPr>
      <w:r w:rsidRPr="00476833">
        <w:rPr>
          <w:rFonts w:ascii="Times New Roman" w:hAnsi="Times New Roman"/>
          <w:sz w:val="28"/>
        </w:rPr>
        <w:t>доля населения, проживающего в индивидуальных жилых домах, подключенных к централизованному водоотведению.</w:t>
      </w:r>
    </w:p>
    <w:p w:rsidR="007E201E" w:rsidRPr="00476833" w:rsidRDefault="007E201E" w:rsidP="007E201E">
      <w:pPr>
        <w:pStyle w:val="121"/>
        <w:shd w:val="clear" w:color="auto" w:fill="auto"/>
        <w:tabs>
          <w:tab w:val="left" w:pos="1062"/>
        </w:tabs>
        <w:spacing w:before="0" w:line="360" w:lineRule="auto"/>
        <w:ind w:firstLine="709"/>
        <w:rPr>
          <w:rFonts w:ascii="Times New Roman" w:hAnsi="Times New Roman"/>
          <w:i w:val="0"/>
          <w:sz w:val="28"/>
        </w:rPr>
      </w:pPr>
      <w:r w:rsidRPr="00476833">
        <w:rPr>
          <w:rFonts w:ascii="Times New Roman" w:hAnsi="Times New Roman"/>
          <w:i w:val="0"/>
          <w:sz w:val="28"/>
        </w:rPr>
        <w:t>б)</w:t>
      </w:r>
      <w:r w:rsidRPr="00476833">
        <w:rPr>
          <w:rFonts w:ascii="Times New Roman" w:hAnsi="Times New Roman"/>
          <w:i w:val="0"/>
          <w:sz w:val="28"/>
        </w:rPr>
        <w:tab/>
        <w:t>перечень основных мероприятий по реализации схем водоотведения с разбивкой по годам, включая технические обоснования этих мероприятий;</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Перечень основных мероприятий по реализации схемы водоотведения с разбивкой по годам представлен в таблице.</w:t>
      </w:r>
    </w:p>
    <w:p w:rsidR="007E201E" w:rsidRPr="00476833" w:rsidRDefault="007E201E" w:rsidP="007E201E">
      <w:pPr>
        <w:framePr w:w="9422" w:wrap="notBeside" w:vAnchor="text" w:hAnchor="text" w:xAlign="center" w:y="1"/>
        <w:spacing w:line="360" w:lineRule="auto"/>
        <w:ind w:firstLine="709"/>
        <w:jc w:val="both"/>
        <w:rPr>
          <w:sz w:val="28"/>
        </w:rPr>
      </w:pPr>
      <w:r w:rsidRPr="00476833">
        <w:rPr>
          <w:rStyle w:val="af3"/>
          <w:rFonts w:ascii="Times New Roman" w:eastAsia="Lucida Sans Unicode" w:hAnsi="Times New Roman"/>
          <w:b w:val="0"/>
          <w:bCs w:val="0"/>
          <w:color w:val="auto"/>
          <w:sz w:val="28"/>
        </w:rPr>
        <w:lastRenderedPageBreak/>
        <w:t>Таблица 16 - Перечень основных мероприятий по реализации схемы водоотведения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06"/>
        <w:gridCol w:w="2616"/>
      </w:tblGrid>
      <w:tr w:rsidR="00476833" w:rsidRPr="00476833" w:rsidTr="00476833">
        <w:trPr>
          <w:trHeight w:hRule="exact" w:val="566"/>
          <w:jc w:val="center"/>
        </w:trPr>
        <w:tc>
          <w:tcPr>
            <w:tcW w:w="6806"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422" w:wrap="notBeside" w:vAnchor="text" w:hAnchor="text" w:xAlign="center" w:y="1"/>
              <w:shd w:val="clear" w:color="auto" w:fill="auto"/>
              <w:spacing w:line="240" w:lineRule="auto"/>
              <w:ind w:firstLine="0"/>
              <w:jc w:val="both"/>
              <w:rPr>
                <w:rFonts w:ascii="Times New Roman" w:hAnsi="Times New Roman"/>
                <w:sz w:val="20"/>
                <w:szCs w:val="20"/>
              </w:rPr>
            </w:pPr>
            <w:r w:rsidRPr="00476833">
              <w:rPr>
                <w:rFonts w:ascii="Times New Roman" w:hAnsi="Times New Roman"/>
                <w:sz w:val="20"/>
                <w:szCs w:val="20"/>
              </w:rPr>
              <w:t>Наименование мероприятия</w:t>
            </w:r>
          </w:p>
        </w:tc>
        <w:tc>
          <w:tcPr>
            <w:tcW w:w="2616" w:type="dxa"/>
            <w:tcBorders>
              <w:top w:val="single" w:sz="4" w:space="0" w:color="auto"/>
              <w:left w:val="single" w:sz="4" w:space="0" w:color="auto"/>
              <w:right w:val="single" w:sz="4" w:space="0" w:color="auto"/>
            </w:tcBorders>
            <w:shd w:val="clear" w:color="auto" w:fill="FFFFFF"/>
          </w:tcPr>
          <w:p w:rsidR="007E201E" w:rsidRPr="00476833" w:rsidRDefault="007E201E" w:rsidP="00476833">
            <w:pPr>
              <w:pStyle w:val="23"/>
              <w:framePr w:w="9422" w:wrap="notBeside" w:vAnchor="text" w:hAnchor="text" w:xAlign="center" w:y="1"/>
              <w:shd w:val="clear" w:color="auto" w:fill="auto"/>
              <w:spacing w:line="240" w:lineRule="auto"/>
              <w:ind w:firstLine="0"/>
              <w:jc w:val="both"/>
              <w:rPr>
                <w:rFonts w:ascii="Times New Roman" w:hAnsi="Times New Roman"/>
                <w:sz w:val="20"/>
                <w:szCs w:val="20"/>
              </w:rPr>
            </w:pPr>
            <w:r w:rsidRPr="00476833">
              <w:rPr>
                <w:rFonts w:ascii="Times New Roman" w:hAnsi="Times New Roman"/>
                <w:sz w:val="20"/>
                <w:szCs w:val="20"/>
              </w:rPr>
              <w:t>Сроки</w:t>
            </w:r>
          </w:p>
          <w:p w:rsidR="007E201E" w:rsidRPr="00476833" w:rsidRDefault="007E201E" w:rsidP="00476833">
            <w:pPr>
              <w:pStyle w:val="23"/>
              <w:framePr w:w="9422" w:wrap="notBeside" w:vAnchor="text" w:hAnchor="text" w:xAlign="center" w:y="1"/>
              <w:shd w:val="clear" w:color="auto" w:fill="auto"/>
              <w:spacing w:line="240" w:lineRule="auto"/>
              <w:ind w:firstLine="0"/>
              <w:jc w:val="both"/>
              <w:rPr>
                <w:rFonts w:ascii="Times New Roman" w:hAnsi="Times New Roman"/>
                <w:sz w:val="20"/>
                <w:szCs w:val="20"/>
              </w:rPr>
            </w:pPr>
            <w:r w:rsidRPr="00476833">
              <w:rPr>
                <w:rFonts w:ascii="Times New Roman" w:hAnsi="Times New Roman"/>
                <w:sz w:val="20"/>
                <w:szCs w:val="20"/>
              </w:rPr>
              <w:t>исполнения, год</w:t>
            </w:r>
          </w:p>
        </w:tc>
      </w:tr>
      <w:tr w:rsidR="00476833" w:rsidRPr="00476833" w:rsidTr="00476833">
        <w:trPr>
          <w:trHeight w:hRule="exact" w:val="840"/>
          <w:jc w:val="center"/>
        </w:trPr>
        <w:tc>
          <w:tcPr>
            <w:tcW w:w="6806"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422" w:wrap="notBeside" w:vAnchor="text" w:hAnchor="text" w:xAlign="center" w:y="1"/>
              <w:shd w:val="clear" w:color="auto" w:fill="auto"/>
              <w:spacing w:line="240" w:lineRule="auto"/>
              <w:ind w:firstLine="0"/>
              <w:jc w:val="both"/>
              <w:rPr>
                <w:rFonts w:ascii="Times New Roman" w:hAnsi="Times New Roman"/>
                <w:sz w:val="20"/>
                <w:szCs w:val="20"/>
              </w:rPr>
            </w:pPr>
            <w:r w:rsidRPr="00476833">
              <w:rPr>
                <w:rFonts w:ascii="Times New Roman" w:hAnsi="Times New Roman"/>
                <w:sz w:val="20"/>
                <w:szCs w:val="20"/>
              </w:rPr>
              <w:t>1. Строительство новых канализационных сетей на территориях не обеспеченных централизованным водоотведением</w:t>
            </w:r>
          </w:p>
        </w:tc>
        <w:tc>
          <w:tcPr>
            <w:tcW w:w="2616"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framePr w:w="9422" w:wrap="notBeside" w:vAnchor="text" w:hAnchor="text" w:xAlign="center" w:y="1"/>
              <w:shd w:val="clear" w:color="auto" w:fill="auto"/>
              <w:spacing w:line="240" w:lineRule="auto"/>
              <w:ind w:firstLine="0"/>
              <w:jc w:val="both"/>
              <w:rPr>
                <w:rFonts w:ascii="Times New Roman" w:hAnsi="Times New Roman"/>
                <w:sz w:val="20"/>
                <w:szCs w:val="20"/>
              </w:rPr>
            </w:pPr>
            <w:r w:rsidRPr="00476833">
              <w:rPr>
                <w:rFonts w:ascii="Times New Roman" w:hAnsi="Times New Roman"/>
                <w:sz w:val="20"/>
                <w:szCs w:val="20"/>
              </w:rPr>
              <w:t>2017-2026</w:t>
            </w:r>
          </w:p>
        </w:tc>
      </w:tr>
      <w:tr w:rsidR="00476833" w:rsidRPr="00476833" w:rsidTr="00476833">
        <w:trPr>
          <w:trHeight w:hRule="exact" w:val="293"/>
          <w:jc w:val="center"/>
        </w:trPr>
        <w:tc>
          <w:tcPr>
            <w:tcW w:w="6806" w:type="dxa"/>
            <w:tcBorders>
              <w:top w:val="single" w:sz="4" w:space="0" w:color="auto"/>
              <w:left w:val="single" w:sz="4" w:space="0" w:color="auto"/>
              <w:bottom w:val="single" w:sz="4" w:space="0" w:color="auto"/>
            </w:tcBorders>
            <w:shd w:val="clear" w:color="auto" w:fill="FFFFFF"/>
            <w:vAlign w:val="bottom"/>
          </w:tcPr>
          <w:p w:rsidR="007E201E" w:rsidRPr="00476833" w:rsidRDefault="007E201E" w:rsidP="00476833">
            <w:pPr>
              <w:pStyle w:val="23"/>
              <w:framePr w:w="9422" w:wrap="notBeside" w:vAnchor="text" w:hAnchor="text" w:xAlign="center" w:y="1"/>
              <w:shd w:val="clear" w:color="auto" w:fill="auto"/>
              <w:spacing w:line="240" w:lineRule="auto"/>
              <w:ind w:firstLine="0"/>
              <w:jc w:val="both"/>
              <w:rPr>
                <w:rFonts w:ascii="Times New Roman" w:hAnsi="Times New Roman"/>
                <w:sz w:val="20"/>
                <w:szCs w:val="20"/>
              </w:rPr>
            </w:pPr>
            <w:r w:rsidRPr="00476833">
              <w:rPr>
                <w:rFonts w:ascii="Times New Roman" w:hAnsi="Times New Roman"/>
                <w:sz w:val="20"/>
                <w:szCs w:val="20"/>
              </w:rPr>
              <w:t>2. Строительство канализационных очистных сооружений</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bottom"/>
          </w:tcPr>
          <w:p w:rsidR="007E201E" w:rsidRPr="00476833" w:rsidRDefault="007E201E" w:rsidP="00476833">
            <w:pPr>
              <w:pStyle w:val="23"/>
              <w:framePr w:w="9422" w:wrap="notBeside" w:vAnchor="text" w:hAnchor="text" w:xAlign="center" w:y="1"/>
              <w:shd w:val="clear" w:color="auto" w:fill="auto"/>
              <w:spacing w:line="240" w:lineRule="auto"/>
              <w:ind w:firstLine="0"/>
              <w:jc w:val="both"/>
              <w:rPr>
                <w:rFonts w:ascii="Times New Roman" w:hAnsi="Times New Roman"/>
                <w:sz w:val="20"/>
                <w:szCs w:val="20"/>
              </w:rPr>
            </w:pPr>
            <w:r w:rsidRPr="00476833">
              <w:rPr>
                <w:rFonts w:ascii="Times New Roman" w:hAnsi="Times New Roman"/>
                <w:sz w:val="20"/>
                <w:szCs w:val="20"/>
              </w:rPr>
              <w:t>2017-2018</w:t>
            </w:r>
          </w:p>
        </w:tc>
      </w:tr>
    </w:tbl>
    <w:p w:rsidR="007E201E" w:rsidRPr="00476833" w:rsidRDefault="007E201E" w:rsidP="007E201E">
      <w:pPr>
        <w:pStyle w:val="54"/>
        <w:framePr w:w="9422" w:wrap="notBeside" w:vAnchor="text" w:hAnchor="text" w:xAlign="center" w:y="1"/>
        <w:shd w:val="clear" w:color="auto" w:fill="auto"/>
        <w:spacing w:line="360" w:lineRule="auto"/>
        <w:ind w:firstLine="709"/>
        <w:jc w:val="both"/>
        <w:rPr>
          <w:rFonts w:ascii="Times New Roman" w:hAnsi="Times New Roman"/>
          <w:i w:val="0"/>
          <w:sz w:val="28"/>
        </w:rPr>
      </w:pPr>
      <w:r w:rsidRPr="00476833">
        <w:rPr>
          <w:rFonts w:ascii="Times New Roman" w:hAnsi="Times New Roman"/>
          <w:i w:val="0"/>
          <w:sz w:val="28"/>
        </w:rPr>
        <w:t>в) технические обоснования основных мероприятий по реализации схем водоотведения;</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В соответствии с мероприятиями настоящей схемы водоотведения предполагается строительство КОС на территории сп Березовское. Производительность очистных сооружений принята исходя из расчетного объема стоков на перспективу на 2026 год. При строительстве сооружений рекомендуется использование методов анаэробной обработки сточных вод для снижения показателей по соединениям азота и фосфора, уменьшения образующегося активного ила использование механического уплотнения и обезвоживания осадков, УФ - обеззараживания сточных вод перед выпуском.</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Вновь устраиваемые сети канализации выполняются из труб ПВХ диаметрами 150, 200, 300 мм. Канализационные сети прокладываются в районах существующей жилой застройки, перспективной жилой застройки, производственной застройки.</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Новые сети канализации прокладываются вдоль существующих и планируемых к устройству дорог по границам территорий, предназначенных для перспективного строительства. При разработке проектной документации характеристики сетей и сооружений требуют уточнения.</w:t>
      </w:r>
    </w:p>
    <w:p w:rsidR="007E201E" w:rsidRPr="00476833" w:rsidRDefault="007E201E" w:rsidP="007E201E">
      <w:pPr>
        <w:pStyle w:val="121"/>
        <w:shd w:val="clear" w:color="auto" w:fill="auto"/>
        <w:tabs>
          <w:tab w:val="left" w:pos="1033"/>
        </w:tabs>
        <w:spacing w:before="0" w:line="360" w:lineRule="auto"/>
        <w:ind w:firstLine="709"/>
        <w:rPr>
          <w:rFonts w:ascii="Times New Roman" w:hAnsi="Times New Roman"/>
          <w:i w:val="0"/>
          <w:sz w:val="28"/>
        </w:rPr>
      </w:pPr>
      <w:r w:rsidRPr="00476833">
        <w:rPr>
          <w:rFonts w:ascii="Times New Roman" w:hAnsi="Times New Roman"/>
          <w:i w:val="0"/>
          <w:sz w:val="28"/>
        </w:rPr>
        <w:t>г)</w:t>
      </w:r>
      <w:r w:rsidRPr="00476833">
        <w:rPr>
          <w:rFonts w:ascii="Times New Roman" w:hAnsi="Times New Roman"/>
          <w:i w:val="0"/>
          <w:sz w:val="28"/>
        </w:rPr>
        <w:tab/>
        <w:t>сведения о вновь строящихся, реконструируемых и предлагаемых к выводу из эксплуатации объектах централизованной системы водоотведения</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Следует предусмотреть в перспективе:</w:t>
      </w:r>
    </w:p>
    <w:p w:rsidR="007E201E" w:rsidRPr="00476833" w:rsidRDefault="007E201E" w:rsidP="00044CE7">
      <w:pPr>
        <w:pStyle w:val="23"/>
        <w:widowControl w:val="0"/>
        <w:numPr>
          <w:ilvl w:val="0"/>
          <w:numId w:val="10"/>
        </w:numPr>
        <w:shd w:val="clear" w:color="auto" w:fill="auto"/>
        <w:tabs>
          <w:tab w:val="left" w:pos="1482"/>
        </w:tabs>
        <w:spacing w:line="360" w:lineRule="auto"/>
        <w:ind w:left="720" w:hanging="360"/>
        <w:jc w:val="both"/>
        <w:rPr>
          <w:rFonts w:ascii="Times New Roman" w:hAnsi="Times New Roman"/>
          <w:sz w:val="28"/>
        </w:rPr>
      </w:pPr>
      <w:r w:rsidRPr="00476833">
        <w:rPr>
          <w:rFonts w:ascii="Times New Roman" w:hAnsi="Times New Roman"/>
          <w:sz w:val="28"/>
        </w:rPr>
        <w:t>строительство КОС с. Девятино, д. Березовка.</w:t>
      </w:r>
    </w:p>
    <w:p w:rsidR="007E201E" w:rsidRPr="00476833" w:rsidRDefault="007E201E" w:rsidP="00044CE7">
      <w:pPr>
        <w:pStyle w:val="23"/>
        <w:widowControl w:val="0"/>
        <w:numPr>
          <w:ilvl w:val="0"/>
          <w:numId w:val="10"/>
        </w:numPr>
        <w:shd w:val="clear" w:color="auto" w:fill="auto"/>
        <w:tabs>
          <w:tab w:val="left" w:pos="1482"/>
        </w:tabs>
        <w:spacing w:line="360" w:lineRule="auto"/>
        <w:ind w:left="720" w:hanging="360"/>
        <w:jc w:val="both"/>
        <w:rPr>
          <w:rFonts w:ascii="Times New Roman" w:hAnsi="Times New Roman"/>
          <w:sz w:val="28"/>
        </w:rPr>
      </w:pPr>
      <w:r w:rsidRPr="00476833">
        <w:rPr>
          <w:rFonts w:ascii="Times New Roman" w:hAnsi="Times New Roman"/>
          <w:sz w:val="28"/>
        </w:rPr>
        <w:t>проектирование и строительство канализационных сетей для районов сп. Березовское неохваченных системами централизованного водоотведения.</w:t>
      </w:r>
    </w:p>
    <w:p w:rsidR="007E201E" w:rsidRPr="00476833" w:rsidRDefault="007E201E" w:rsidP="007E201E">
      <w:pPr>
        <w:pStyle w:val="121"/>
        <w:shd w:val="clear" w:color="auto" w:fill="auto"/>
        <w:tabs>
          <w:tab w:val="left" w:pos="1047"/>
        </w:tabs>
        <w:spacing w:before="0" w:line="360" w:lineRule="auto"/>
        <w:ind w:firstLine="709"/>
        <w:rPr>
          <w:rFonts w:ascii="Times New Roman" w:hAnsi="Times New Roman"/>
          <w:i w:val="0"/>
          <w:sz w:val="28"/>
        </w:rPr>
      </w:pPr>
      <w:r w:rsidRPr="00476833">
        <w:rPr>
          <w:rFonts w:ascii="Times New Roman" w:hAnsi="Times New Roman"/>
          <w:i w:val="0"/>
          <w:sz w:val="28"/>
        </w:rPr>
        <w:t>д)</w:t>
      </w:r>
      <w:r w:rsidRPr="00476833">
        <w:rPr>
          <w:rFonts w:ascii="Times New Roman" w:hAnsi="Times New Roman"/>
          <w:i w:val="0"/>
          <w:sz w:val="28"/>
        </w:rPr>
        <w:tab/>
        <w:t xml:space="preserve">сведения о развитии систем диспетчеризации, телемеханизации и об </w:t>
      </w:r>
      <w:r w:rsidRPr="00476833">
        <w:rPr>
          <w:rFonts w:ascii="Times New Roman" w:hAnsi="Times New Roman"/>
          <w:i w:val="0"/>
          <w:sz w:val="28"/>
        </w:rPr>
        <w:lastRenderedPageBreak/>
        <w:t>автоматизированных системах управления режимами водоотведения на объектах организаций, осуществляющих водоотведение;</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Внедрение систем автоматизации и диспетчеризации на объектах водоотведения позволит полностью автоматизировать процесс транспортировки сточных вод по напорным коллекторам на очистные сооружения.</w:t>
      </w:r>
    </w:p>
    <w:p w:rsidR="007E201E" w:rsidRPr="00476833" w:rsidRDefault="007E201E" w:rsidP="007E201E">
      <w:pPr>
        <w:pStyle w:val="121"/>
        <w:shd w:val="clear" w:color="auto" w:fill="auto"/>
        <w:tabs>
          <w:tab w:val="left" w:pos="1106"/>
        </w:tabs>
        <w:spacing w:before="0" w:line="360" w:lineRule="auto"/>
        <w:ind w:firstLine="709"/>
        <w:rPr>
          <w:rFonts w:ascii="Times New Roman" w:hAnsi="Times New Roman"/>
          <w:i w:val="0"/>
          <w:sz w:val="28"/>
        </w:rPr>
      </w:pPr>
      <w:r w:rsidRPr="00476833">
        <w:rPr>
          <w:rFonts w:ascii="Times New Roman" w:hAnsi="Times New Roman"/>
          <w:i w:val="0"/>
          <w:sz w:val="28"/>
        </w:rPr>
        <w:t>е)</w:t>
      </w:r>
      <w:r w:rsidRPr="00476833">
        <w:rPr>
          <w:rFonts w:ascii="Times New Roman" w:hAnsi="Times New Roman"/>
          <w:i w:val="0"/>
          <w:sz w:val="28"/>
        </w:rPr>
        <w:tab/>
        <w:t>описание вариантов маршрутов прохождения трубопроводов (трасс) по территории муниципального образования Сельское поселение Березовское, расположения намечаемых площадок под строительство сооружений водоотведения и их обоснование;</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Расположение и протяженность вновь сооружаемых сетей водоотведения должна быть определена по факту поступления заявок на подключение от собственников объектов индивидуального жилого фонда (основная часть жилой застройки). Трассировка сетей и размещение объектов водоотведения определяется на этапе проектирования.</w:t>
      </w:r>
    </w:p>
    <w:p w:rsidR="007E201E" w:rsidRPr="00476833" w:rsidRDefault="007E201E" w:rsidP="007E201E">
      <w:pPr>
        <w:pStyle w:val="121"/>
        <w:shd w:val="clear" w:color="auto" w:fill="auto"/>
        <w:tabs>
          <w:tab w:val="left" w:pos="1106"/>
        </w:tabs>
        <w:spacing w:before="0" w:line="360" w:lineRule="auto"/>
        <w:ind w:firstLine="709"/>
        <w:rPr>
          <w:rFonts w:ascii="Times New Roman" w:hAnsi="Times New Roman"/>
          <w:i w:val="0"/>
          <w:sz w:val="28"/>
        </w:rPr>
      </w:pPr>
      <w:r w:rsidRPr="00476833">
        <w:rPr>
          <w:rFonts w:ascii="Times New Roman" w:hAnsi="Times New Roman"/>
          <w:i w:val="0"/>
          <w:sz w:val="28"/>
        </w:rPr>
        <w:t>ж)</w:t>
      </w:r>
      <w:r w:rsidRPr="00476833">
        <w:rPr>
          <w:rFonts w:ascii="Times New Roman" w:hAnsi="Times New Roman"/>
          <w:i w:val="0"/>
          <w:sz w:val="28"/>
        </w:rPr>
        <w:tab/>
        <w:t>границы и характеристики охранных зон сетей и сооружений централизованной системы водоотведения;</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В соответствии с требованиями СанПиН 2.2.1/2.1.1.1200-03 «Санитарно</w:t>
      </w:r>
      <w:r w:rsidRPr="00476833">
        <w:rPr>
          <w:rFonts w:ascii="Times New Roman" w:hAnsi="Times New Roman"/>
          <w:sz w:val="28"/>
        </w:rPr>
        <w:softHyphen/>
        <w:t>защитные зоны и санитарная классификация предприятий, сооружений и иных объектов» канализационные сооружения должны иметь санитарно-защитные зоны. Радиусы санитарно-защитных зон канализационных сооружений приведены в таблице.</w:t>
      </w:r>
    </w:p>
    <w:p w:rsidR="007E201E" w:rsidRPr="00476833" w:rsidRDefault="007E201E" w:rsidP="007E201E">
      <w:pPr>
        <w:framePr w:w="9605" w:wrap="notBeside" w:vAnchor="text" w:hAnchor="text" w:xAlign="center" w:y="1"/>
        <w:spacing w:line="360" w:lineRule="auto"/>
        <w:ind w:firstLine="709"/>
        <w:jc w:val="both"/>
        <w:rPr>
          <w:sz w:val="28"/>
        </w:rPr>
      </w:pPr>
      <w:r w:rsidRPr="00476833">
        <w:rPr>
          <w:rStyle w:val="af3"/>
          <w:rFonts w:ascii="Times New Roman" w:eastAsia="Lucida Sans Unicode" w:hAnsi="Times New Roman"/>
          <w:b w:val="0"/>
          <w:bCs w:val="0"/>
          <w:color w:val="auto"/>
          <w:sz w:val="28"/>
        </w:rPr>
        <w:lastRenderedPageBreak/>
        <w:t>Таблица 17 - Санитарно-защитные зоны объектов водоотведения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87"/>
        <w:gridCol w:w="1368"/>
        <w:gridCol w:w="1536"/>
        <w:gridCol w:w="1368"/>
        <w:gridCol w:w="1546"/>
      </w:tblGrid>
      <w:tr w:rsidR="00476833" w:rsidRPr="00476833" w:rsidTr="00476833">
        <w:trPr>
          <w:trHeight w:hRule="exact" w:val="715"/>
          <w:jc w:val="center"/>
        </w:trPr>
        <w:tc>
          <w:tcPr>
            <w:tcW w:w="3787" w:type="dxa"/>
            <w:vMerge w:val="restart"/>
            <w:tcBorders>
              <w:top w:val="single" w:sz="4" w:space="0" w:color="auto"/>
              <w:left w:val="single" w:sz="4" w:space="0" w:color="auto"/>
            </w:tcBorders>
            <w:shd w:val="clear" w:color="auto" w:fill="FFFFFF"/>
            <w:vAlign w:val="center"/>
          </w:tcPr>
          <w:p w:rsidR="007E201E" w:rsidRPr="00476833" w:rsidRDefault="007E201E" w:rsidP="00476833">
            <w:pPr>
              <w:pStyle w:val="23"/>
              <w:framePr w:w="9605" w:wrap="notBeside" w:vAnchor="text" w:hAnchor="text" w:xAlign="center" w:y="1"/>
              <w:shd w:val="clear" w:color="auto" w:fill="auto"/>
              <w:spacing w:line="360" w:lineRule="auto"/>
              <w:ind w:firstLine="0"/>
              <w:jc w:val="both"/>
              <w:rPr>
                <w:rFonts w:ascii="Times New Roman" w:hAnsi="Times New Roman"/>
                <w:sz w:val="20"/>
                <w:szCs w:val="20"/>
              </w:rPr>
            </w:pPr>
            <w:r w:rsidRPr="00476833">
              <w:rPr>
                <w:rStyle w:val="29pt"/>
                <w:rFonts w:ascii="Times New Roman" w:hAnsi="Times New Roman"/>
                <w:color w:val="auto"/>
                <w:sz w:val="20"/>
                <w:szCs w:val="20"/>
              </w:rPr>
              <w:t>Сооружения для очистки сточных вод</w:t>
            </w:r>
          </w:p>
        </w:tc>
        <w:tc>
          <w:tcPr>
            <w:tcW w:w="5818" w:type="dxa"/>
            <w:gridSpan w:val="4"/>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framePr w:w="9605" w:wrap="notBeside" w:vAnchor="text" w:hAnchor="text" w:xAlign="center" w:y="1"/>
              <w:shd w:val="clear" w:color="auto" w:fill="auto"/>
              <w:spacing w:line="360" w:lineRule="auto"/>
              <w:ind w:firstLine="0"/>
              <w:jc w:val="both"/>
              <w:rPr>
                <w:rFonts w:ascii="Times New Roman" w:hAnsi="Times New Roman"/>
                <w:sz w:val="20"/>
                <w:szCs w:val="20"/>
              </w:rPr>
            </w:pPr>
            <w:r w:rsidRPr="00476833">
              <w:rPr>
                <w:rStyle w:val="29pt"/>
                <w:rFonts w:ascii="Times New Roman" w:hAnsi="Times New Roman"/>
                <w:color w:val="auto"/>
                <w:sz w:val="20"/>
                <w:szCs w:val="20"/>
              </w:rPr>
              <w:t>Расстояние в м при расчетной производительности очистных сооружений в тыс.м.куб./сутки</w:t>
            </w:r>
          </w:p>
        </w:tc>
      </w:tr>
      <w:tr w:rsidR="00476833" w:rsidRPr="00476833" w:rsidTr="00476833">
        <w:trPr>
          <w:trHeight w:hRule="exact" w:val="701"/>
          <w:jc w:val="center"/>
        </w:trPr>
        <w:tc>
          <w:tcPr>
            <w:tcW w:w="3787" w:type="dxa"/>
            <w:vMerge/>
            <w:tcBorders>
              <w:left w:val="single" w:sz="4" w:space="0" w:color="auto"/>
            </w:tcBorders>
            <w:shd w:val="clear" w:color="auto" w:fill="FFFFFF"/>
            <w:vAlign w:val="center"/>
          </w:tcPr>
          <w:p w:rsidR="007E201E" w:rsidRPr="00476833" w:rsidRDefault="007E201E" w:rsidP="00476833">
            <w:pPr>
              <w:framePr w:w="9605" w:wrap="notBeside" w:vAnchor="text" w:hAnchor="text" w:xAlign="center" w:y="1"/>
              <w:spacing w:line="360" w:lineRule="auto"/>
              <w:jc w:val="both"/>
              <w:rPr>
                <w:sz w:val="20"/>
                <w:szCs w:val="20"/>
              </w:rPr>
            </w:pPr>
          </w:p>
        </w:tc>
        <w:tc>
          <w:tcPr>
            <w:tcW w:w="1368"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605" w:wrap="notBeside" w:vAnchor="text" w:hAnchor="text" w:xAlign="center" w:y="1"/>
              <w:shd w:val="clear" w:color="auto" w:fill="auto"/>
              <w:spacing w:line="360" w:lineRule="auto"/>
              <w:ind w:firstLine="0"/>
              <w:jc w:val="both"/>
              <w:rPr>
                <w:rFonts w:ascii="Times New Roman" w:hAnsi="Times New Roman"/>
                <w:sz w:val="20"/>
                <w:szCs w:val="20"/>
              </w:rPr>
            </w:pPr>
            <w:r w:rsidRPr="00476833">
              <w:rPr>
                <w:rStyle w:val="29pt"/>
                <w:rFonts w:ascii="Times New Roman" w:hAnsi="Times New Roman"/>
                <w:color w:val="auto"/>
                <w:sz w:val="20"/>
                <w:szCs w:val="20"/>
              </w:rPr>
              <w:t>до 0,2</w:t>
            </w:r>
          </w:p>
        </w:tc>
        <w:tc>
          <w:tcPr>
            <w:tcW w:w="153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605" w:wrap="notBeside" w:vAnchor="text" w:hAnchor="text" w:xAlign="center" w:y="1"/>
              <w:shd w:val="clear" w:color="auto" w:fill="auto"/>
              <w:spacing w:line="360" w:lineRule="auto"/>
              <w:ind w:firstLine="0"/>
              <w:jc w:val="both"/>
              <w:rPr>
                <w:rFonts w:ascii="Times New Roman" w:hAnsi="Times New Roman"/>
                <w:sz w:val="20"/>
                <w:szCs w:val="20"/>
              </w:rPr>
            </w:pPr>
            <w:r w:rsidRPr="00476833">
              <w:rPr>
                <w:rStyle w:val="29pt"/>
                <w:rFonts w:ascii="Times New Roman" w:hAnsi="Times New Roman"/>
                <w:color w:val="auto"/>
                <w:sz w:val="20"/>
                <w:szCs w:val="20"/>
              </w:rPr>
              <w:t>более 0,2 до 5,0</w:t>
            </w:r>
          </w:p>
        </w:tc>
        <w:tc>
          <w:tcPr>
            <w:tcW w:w="1368"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605" w:wrap="notBeside" w:vAnchor="text" w:hAnchor="text" w:xAlign="center" w:y="1"/>
              <w:shd w:val="clear" w:color="auto" w:fill="auto"/>
              <w:spacing w:line="360" w:lineRule="auto"/>
              <w:ind w:firstLine="0"/>
              <w:jc w:val="both"/>
              <w:rPr>
                <w:rFonts w:ascii="Times New Roman" w:hAnsi="Times New Roman"/>
                <w:sz w:val="20"/>
                <w:szCs w:val="20"/>
              </w:rPr>
            </w:pPr>
            <w:r w:rsidRPr="00476833">
              <w:rPr>
                <w:rStyle w:val="29pt"/>
                <w:rFonts w:ascii="Times New Roman" w:hAnsi="Times New Roman"/>
                <w:color w:val="auto"/>
                <w:sz w:val="20"/>
                <w:szCs w:val="20"/>
              </w:rPr>
              <w:t>более 5,0 до 50,0</w:t>
            </w:r>
          </w:p>
        </w:tc>
        <w:tc>
          <w:tcPr>
            <w:tcW w:w="1546"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framePr w:w="9605" w:wrap="notBeside" w:vAnchor="text" w:hAnchor="text" w:xAlign="center" w:y="1"/>
              <w:shd w:val="clear" w:color="auto" w:fill="auto"/>
              <w:spacing w:line="360" w:lineRule="auto"/>
              <w:ind w:firstLine="0"/>
              <w:jc w:val="both"/>
              <w:rPr>
                <w:rFonts w:ascii="Times New Roman" w:hAnsi="Times New Roman"/>
                <w:sz w:val="20"/>
                <w:szCs w:val="20"/>
              </w:rPr>
            </w:pPr>
            <w:r w:rsidRPr="00476833">
              <w:rPr>
                <w:rStyle w:val="29pt"/>
                <w:rFonts w:ascii="Times New Roman" w:hAnsi="Times New Roman"/>
                <w:color w:val="auto"/>
                <w:sz w:val="20"/>
                <w:szCs w:val="20"/>
              </w:rPr>
              <w:t>более 50,0 до 280</w:t>
            </w:r>
          </w:p>
        </w:tc>
      </w:tr>
      <w:tr w:rsidR="00476833" w:rsidRPr="00476833" w:rsidTr="00476833">
        <w:trPr>
          <w:trHeight w:hRule="exact" w:val="936"/>
          <w:jc w:val="center"/>
        </w:trPr>
        <w:tc>
          <w:tcPr>
            <w:tcW w:w="3787"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605" w:wrap="notBeside" w:vAnchor="text" w:hAnchor="text" w:xAlign="center" w:y="1"/>
              <w:shd w:val="clear" w:color="auto" w:fill="auto"/>
              <w:spacing w:line="360" w:lineRule="auto"/>
              <w:ind w:firstLine="0"/>
              <w:jc w:val="both"/>
              <w:rPr>
                <w:rFonts w:ascii="Times New Roman" w:hAnsi="Times New Roman"/>
                <w:sz w:val="20"/>
                <w:szCs w:val="20"/>
              </w:rPr>
            </w:pPr>
            <w:r w:rsidRPr="00476833">
              <w:rPr>
                <w:rStyle w:val="29pt"/>
                <w:rFonts w:ascii="Times New Roman" w:hAnsi="Times New Roman"/>
                <w:color w:val="auto"/>
                <w:sz w:val="20"/>
                <w:szCs w:val="20"/>
              </w:rPr>
              <w:t>Насосные станции и аварийно</w:t>
            </w:r>
            <w:r w:rsidRPr="00476833">
              <w:rPr>
                <w:rStyle w:val="29pt"/>
                <w:rFonts w:ascii="Times New Roman" w:hAnsi="Times New Roman"/>
                <w:color w:val="auto"/>
                <w:sz w:val="20"/>
                <w:szCs w:val="20"/>
              </w:rPr>
              <w:softHyphen/>
              <w:t>регулирующие резервуары, локальные очистные сооружения</w:t>
            </w:r>
          </w:p>
        </w:tc>
        <w:tc>
          <w:tcPr>
            <w:tcW w:w="1368" w:type="dxa"/>
            <w:tcBorders>
              <w:top w:val="single" w:sz="4" w:space="0" w:color="auto"/>
              <w:left w:val="single" w:sz="4" w:space="0" w:color="auto"/>
            </w:tcBorders>
            <w:shd w:val="clear" w:color="auto" w:fill="FFFFFF"/>
          </w:tcPr>
          <w:p w:rsidR="007E201E" w:rsidRPr="00476833" w:rsidRDefault="007E201E" w:rsidP="00476833">
            <w:pPr>
              <w:pStyle w:val="23"/>
              <w:framePr w:w="9605" w:wrap="notBeside" w:vAnchor="text" w:hAnchor="text" w:xAlign="center" w:y="1"/>
              <w:shd w:val="clear" w:color="auto" w:fill="auto"/>
              <w:spacing w:line="360" w:lineRule="auto"/>
              <w:ind w:firstLine="0"/>
              <w:jc w:val="both"/>
              <w:rPr>
                <w:rFonts w:ascii="Times New Roman" w:hAnsi="Times New Roman"/>
                <w:sz w:val="20"/>
                <w:szCs w:val="20"/>
              </w:rPr>
            </w:pPr>
            <w:r w:rsidRPr="00476833">
              <w:rPr>
                <w:rStyle w:val="29pt"/>
                <w:rFonts w:ascii="Times New Roman" w:hAnsi="Times New Roman"/>
                <w:color w:val="auto"/>
                <w:sz w:val="20"/>
                <w:szCs w:val="20"/>
              </w:rPr>
              <w:t>15</w:t>
            </w:r>
          </w:p>
        </w:tc>
        <w:tc>
          <w:tcPr>
            <w:tcW w:w="1536" w:type="dxa"/>
            <w:tcBorders>
              <w:top w:val="single" w:sz="4" w:space="0" w:color="auto"/>
              <w:left w:val="single" w:sz="4" w:space="0" w:color="auto"/>
            </w:tcBorders>
            <w:shd w:val="clear" w:color="auto" w:fill="FFFFFF"/>
          </w:tcPr>
          <w:p w:rsidR="007E201E" w:rsidRPr="00476833" w:rsidRDefault="007E201E" w:rsidP="00476833">
            <w:pPr>
              <w:pStyle w:val="23"/>
              <w:framePr w:w="9605" w:wrap="notBeside" w:vAnchor="text" w:hAnchor="text" w:xAlign="center" w:y="1"/>
              <w:shd w:val="clear" w:color="auto" w:fill="auto"/>
              <w:spacing w:line="360" w:lineRule="auto"/>
              <w:ind w:firstLine="0"/>
              <w:jc w:val="both"/>
              <w:rPr>
                <w:rFonts w:ascii="Times New Roman" w:hAnsi="Times New Roman"/>
                <w:sz w:val="20"/>
                <w:szCs w:val="20"/>
              </w:rPr>
            </w:pPr>
            <w:r w:rsidRPr="00476833">
              <w:rPr>
                <w:rStyle w:val="29pt"/>
                <w:rFonts w:ascii="Times New Roman" w:hAnsi="Times New Roman"/>
                <w:color w:val="auto"/>
                <w:sz w:val="20"/>
                <w:szCs w:val="20"/>
              </w:rPr>
              <w:t>20</w:t>
            </w:r>
          </w:p>
        </w:tc>
        <w:tc>
          <w:tcPr>
            <w:tcW w:w="1368" w:type="dxa"/>
            <w:tcBorders>
              <w:top w:val="single" w:sz="4" w:space="0" w:color="auto"/>
              <w:left w:val="single" w:sz="4" w:space="0" w:color="auto"/>
            </w:tcBorders>
            <w:shd w:val="clear" w:color="auto" w:fill="FFFFFF"/>
          </w:tcPr>
          <w:p w:rsidR="007E201E" w:rsidRPr="00476833" w:rsidRDefault="007E201E" w:rsidP="00476833">
            <w:pPr>
              <w:pStyle w:val="23"/>
              <w:framePr w:w="9605" w:wrap="notBeside" w:vAnchor="text" w:hAnchor="text" w:xAlign="center" w:y="1"/>
              <w:shd w:val="clear" w:color="auto" w:fill="auto"/>
              <w:spacing w:line="360" w:lineRule="auto"/>
              <w:ind w:firstLine="0"/>
              <w:jc w:val="both"/>
              <w:rPr>
                <w:rFonts w:ascii="Times New Roman" w:hAnsi="Times New Roman"/>
                <w:sz w:val="20"/>
                <w:szCs w:val="20"/>
              </w:rPr>
            </w:pPr>
            <w:r w:rsidRPr="00476833">
              <w:rPr>
                <w:rStyle w:val="29pt"/>
                <w:rFonts w:ascii="Times New Roman" w:hAnsi="Times New Roman"/>
                <w:color w:val="auto"/>
                <w:sz w:val="20"/>
                <w:szCs w:val="20"/>
              </w:rPr>
              <w:t>20</w:t>
            </w:r>
          </w:p>
        </w:tc>
        <w:tc>
          <w:tcPr>
            <w:tcW w:w="1546" w:type="dxa"/>
            <w:tcBorders>
              <w:top w:val="single" w:sz="4" w:space="0" w:color="auto"/>
              <w:left w:val="single" w:sz="4" w:space="0" w:color="auto"/>
              <w:right w:val="single" w:sz="4" w:space="0" w:color="auto"/>
            </w:tcBorders>
            <w:shd w:val="clear" w:color="auto" w:fill="FFFFFF"/>
          </w:tcPr>
          <w:p w:rsidR="007E201E" w:rsidRPr="00476833" w:rsidRDefault="007E201E" w:rsidP="00476833">
            <w:pPr>
              <w:pStyle w:val="23"/>
              <w:framePr w:w="9605" w:wrap="notBeside" w:vAnchor="text" w:hAnchor="text" w:xAlign="center" w:y="1"/>
              <w:shd w:val="clear" w:color="auto" w:fill="auto"/>
              <w:spacing w:line="360" w:lineRule="auto"/>
              <w:ind w:firstLine="0"/>
              <w:jc w:val="both"/>
              <w:rPr>
                <w:rFonts w:ascii="Times New Roman" w:hAnsi="Times New Roman"/>
                <w:sz w:val="20"/>
                <w:szCs w:val="20"/>
              </w:rPr>
            </w:pPr>
            <w:r w:rsidRPr="00476833">
              <w:rPr>
                <w:rStyle w:val="29pt"/>
                <w:rFonts w:ascii="Times New Roman" w:hAnsi="Times New Roman"/>
                <w:color w:val="auto"/>
                <w:sz w:val="20"/>
                <w:szCs w:val="20"/>
              </w:rPr>
              <w:t>30</w:t>
            </w:r>
          </w:p>
        </w:tc>
      </w:tr>
      <w:tr w:rsidR="00476833" w:rsidRPr="00476833" w:rsidTr="00476833">
        <w:trPr>
          <w:trHeight w:hRule="exact" w:val="1578"/>
          <w:jc w:val="center"/>
        </w:trPr>
        <w:tc>
          <w:tcPr>
            <w:tcW w:w="3787"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605" w:wrap="notBeside" w:vAnchor="text" w:hAnchor="text" w:xAlign="center" w:y="1"/>
              <w:shd w:val="clear" w:color="auto" w:fill="auto"/>
              <w:spacing w:line="360" w:lineRule="auto"/>
              <w:ind w:firstLine="0"/>
              <w:jc w:val="both"/>
              <w:rPr>
                <w:rFonts w:ascii="Times New Roman" w:hAnsi="Times New Roman"/>
                <w:sz w:val="20"/>
                <w:szCs w:val="20"/>
              </w:rPr>
            </w:pPr>
            <w:r w:rsidRPr="00476833">
              <w:rPr>
                <w:rStyle w:val="29pt"/>
                <w:rFonts w:ascii="Times New Roman" w:hAnsi="Times New Roman"/>
                <w:color w:val="auto"/>
                <w:sz w:val="20"/>
                <w:szCs w:val="20"/>
              </w:rPr>
              <w:t>Сооружения для механической и биологической очистки с иловыми площадками для сброженных осадков, а также иловые площадки</w:t>
            </w:r>
          </w:p>
        </w:tc>
        <w:tc>
          <w:tcPr>
            <w:tcW w:w="1368" w:type="dxa"/>
            <w:tcBorders>
              <w:top w:val="single" w:sz="4" w:space="0" w:color="auto"/>
              <w:left w:val="single" w:sz="4" w:space="0" w:color="auto"/>
            </w:tcBorders>
            <w:shd w:val="clear" w:color="auto" w:fill="FFFFFF"/>
          </w:tcPr>
          <w:p w:rsidR="007E201E" w:rsidRPr="00476833" w:rsidRDefault="007E201E" w:rsidP="00476833">
            <w:pPr>
              <w:pStyle w:val="23"/>
              <w:framePr w:w="9605" w:wrap="notBeside" w:vAnchor="text" w:hAnchor="text" w:xAlign="center" w:y="1"/>
              <w:shd w:val="clear" w:color="auto" w:fill="auto"/>
              <w:spacing w:line="360" w:lineRule="auto"/>
              <w:ind w:firstLine="0"/>
              <w:jc w:val="both"/>
              <w:rPr>
                <w:rFonts w:ascii="Times New Roman" w:hAnsi="Times New Roman"/>
                <w:sz w:val="20"/>
                <w:szCs w:val="20"/>
              </w:rPr>
            </w:pPr>
            <w:r w:rsidRPr="00476833">
              <w:rPr>
                <w:rStyle w:val="29pt"/>
                <w:rFonts w:ascii="Times New Roman" w:hAnsi="Times New Roman"/>
                <w:color w:val="auto"/>
                <w:sz w:val="20"/>
                <w:szCs w:val="20"/>
              </w:rPr>
              <w:t>150</w:t>
            </w:r>
          </w:p>
        </w:tc>
        <w:tc>
          <w:tcPr>
            <w:tcW w:w="1536" w:type="dxa"/>
            <w:tcBorders>
              <w:top w:val="single" w:sz="4" w:space="0" w:color="auto"/>
              <w:left w:val="single" w:sz="4" w:space="0" w:color="auto"/>
            </w:tcBorders>
            <w:shd w:val="clear" w:color="auto" w:fill="FFFFFF"/>
          </w:tcPr>
          <w:p w:rsidR="007E201E" w:rsidRPr="00476833" w:rsidRDefault="007E201E" w:rsidP="00476833">
            <w:pPr>
              <w:pStyle w:val="23"/>
              <w:framePr w:w="9605" w:wrap="notBeside" w:vAnchor="text" w:hAnchor="text" w:xAlign="center" w:y="1"/>
              <w:shd w:val="clear" w:color="auto" w:fill="auto"/>
              <w:spacing w:line="360" w:lineRule="auto"/>
              <w:ind w:firstLine="0"/>
              <w:jc w:val="both"/>
              <w:rPr>
                <w:rFonts w:ascii="Times New Roman" w:hAnsi="Times New Roman"/>
                <w:sz w:val="20"/>
                <w:szCs w:val="20"/>
              </w:rPr>
            </w:pPr>
            <w:r w:rsidRPr="00476833">
              <w:rPr>
                <w:rStyle w:val="29pt"/>
                <w:rFonts w:ascii="Times New Roman" w:hAnsi="Times New Roman"/>
                <w:color w:val="auto"/>
                <w:sz w:val="20"/>
                <w:szCs w:val="20"/>
              </w:rPr>
              <w:t>200</w:t>
            </w:r>
          </w:p>
        </w:tc>
        <w:tc>
          <w:tcPr>
            <w:tcW w:w="1368" w:type="dxa"/>
            <w:tcBorders>
              <w:top w:val="single" w:sz="4" w:space="0" w:color="auto"/>
              <w:left w:val="single" w:sz="4" w:space="0" w:color="auto"/>
            </w:tcBorders>
            <w:shd w:val="clear" w:color="auto" w:fill="FFFFFF"/>
          </w:tcPr>
          <w:p w:rsidR="007E201E" w:rsidRPr="00476833" w:rsidRDefault="007E201E" w:rsidP="00476833">
            <w:pPr>
              <w:pStyle w:val="23"/>
              <w:framePr w:w="9605" w:wrap="notBeside" w:vAnchor="text" w:hAnchor="text" w:xAlign="center" w:y="1"/>
              <w:shd w:val="clear" w:color="auto" w:fill="auto"/>
              <w:spacing w:line="360" w:lineRule="auto"/>
              <w:ind w:firstLine="0"/>
              <w:jc w:val="both"/>
              <w:rPr>
                <w:rFonts w:ascii="Times New Roman" w:hAnsi="Times New Roman"/>
                <w:sz w:val="20"/>
                <w:szCs w:val="20"/>
              </w:rPr>
            </w:pPr>
            <w:r w:rsidRPr="00476833">
              <w:rPr>
                <w:rStyle w:val="29pt"/>
                <w:rFonts w:ascii="Times New Roman" w:hAnsi="Times New Roman"/>
                <w:color w:val="auto"/>
                <w:sz w:val="20"/>
                <w:szCs w:val="20"/>
              </w:rPr>
              <w:t>400</w:t>
            </w:r>
          </w:p>
        </w:tc>
        <w:tc>
          <w:tcPr>
            <w:tcW w:w="1546" w:type="dxa"/>
            <w:tcBorders>
              <w:top w:val="single" w:sz="4" w:space="0" w:color="auto"/>
              <w:left w:val="single" w:sz="4" w:space="0" w:color="auto"/>
              <w:right w:val="single" w:sz="4" w:space="0" w:color="auto"/>
            </w:tcBorders>
            <w:shd w:val="clear" w:color="auto" w:fill="FFFFFF"/>
          </w:tcPr>
          <w:p w:rsidR="007E201E" w:rsidRPr="00476833" w:rsidRDefault="007E201E" w:rsidP="00476833">
            <w:pPr>
              <w:pStyle w:val="23"/>
              <w:framePr w:w="9605" w:wrap="notBeside" w:vAnchor="text" w:hAnchor="text" w:xAlign="center" w:y="1"/>
              <w:shd w:val="clear" w:color="auto" w:fill="auto"/>
              <w:spacing w:line="360" w:lineRule="auto"/>
              <w:ind w:firstLine="0"/>
              <w:jc w:val="both"/>
              <w:rPr>
                <w:rFonts w:ascii="Times New Roman" w:hAnsi="Times New Roman"/>
                <w:sz w:val="20"/>
                <w:szCs w:val="20"/>
              </w:rPr>
            </w:pPr>
            <w:r w:rsidRPr="00476833">
              <w:rPr>
                <w:rStyle w:val="29pt"/>
                <w:rFonts w:ascii="Times New Roman" w:hAnsi="Times New Roman"/>
                <w:color w:val="auto"/>
                <w:sz w:val="20"/>
                <w:szCs w:val="20"/>
              </w:rPr>
              <w:t>500</w:t>
            </w:r>
          </w:p>
        </w:tc>
      </w:tr>
      <w:tr w:rsidR="00476833" w:rsidRPr="00476833" w:rsidTr="00476833">
        <w:trPr>
          <w:trHeight w:hRule="exact" w:val="1963"/>
          <w:jc w:val="center"/>
        </w:trPr>
        <w:tc>
          <w:tcPr>
            <w:tcW w:w="3787"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605" w:wrap="notBeside" w:vAnchor="text" w:hAnchor="text" w:xAlign="center" w:y="1"/>
              <w:shd w:val="clear" w:color="auto" w:fill="auto"/>
              <w:spacing w:line="360" w:lineRule="auto"/>
              <w:ind w:firstLine="0"/>
              <w:jc w:val="both"/>
              <w:rPr>
                <w:rFonts w:ascii="Times New Roman" w:hAnsi="Times New Roman"/>
                <w:sz w:val="20"/>
                <w:szCs w:val="20"/>
              </w:rPr>
            </w:pPr>
            <w:r w:rsidRPr="00476833">
              <w:rPr>
                <w:rStyle w:val="29pt"/>
                <w:rFonts w:ascii="Times New Roman" w:hAnsi="Times New Roman"/>
                <w:color w:val="auto"/>
                <w:sz w:val="20"/>
                <w:szCs w:val="20"/>
              </w:rPr>
              <w:t>Сооружения для механической и биологзической очистки с термомеханической обработкой осадка в закрытых помещениях</w:t>
            </w:r>
          </w:p>
        </w:tc>
        <w:tc>
          <w:tcPr>
            <w:tcW w:w="1368" w:type="dxa"/>
            <w:tcBorders>
              <w:top w:val="single" w:sz="4" w:space="0" w:color="auto"/>
              <w:left w:val="single" w:sz="4" w:space="0" w:color="auto"/>
            </w:tcBorders>
            <w:shd w:val="clear" w:color="auto" w:fill="FFFFFF"/>
          </w:tcPr>
          <w:p w:rsidR="007E201E" w:rsidRPr="00476833" w:rsidRDefault="007E201E" w:rsidP="00476833">
            <w:pPr>
              <w:pStyle w:val="23"/>
              <w:framePr w:w="9605" w:wrap="notBeside" w:vAnchor="text" w:hAnchor="text" w:xAlign="center" w:y="1"/>
              <w:shd w:val="clear" w:color="auto" w:fill="auto"/>
              <w:spacing w:line="360" w:lineRule="auto"/>
              <w:ind w:firstLine="0"/>
              <w:jc w:val="both"/>
              <w:rPr>
                <w:rFonts w:ascii="Times New Roman" w:hAnsi="Times New Roman"/>
                <w:sz w:val="20"/>
                <w:szCs w:val="20"/>
              </w:rPr>
            </w:pPr>
            <w:r w:rsidRPr="00476833">
              <w:rPr>
                <w:rStyle w:val="29pt"/>
                <w:rFonts w:ascii="Times New Roman" w:hAnsi="Times New Roman"/>
                <w:color w:val="auto"/>
                <w:sz w:val="20"/>
                <w:szCs w:val="20"/>
              </w:rPr>
              <w:t>100</w:t>
            </w:r>
          </w:p>
        </w:tc>
        <w:tc>
          <w:tcPr>
            <w:tcW w:w="1536" w:type="dxa"/>
            <w:tcBorders>
              <w:top w:val="single" w:sz="4" w:space="0" w:color="auto"/>
              <w:left w:val="single" w:sz="4" w:space="0" w:color="auto"/>
            </w:tcBorders>
            <w:shd w:val="clear" w:color="auto" w:fill="FFFFFF"/>
          </w:tcPr>
          <w:p w:rsidR="007E201E" w:rsidRPr="00476833" w:rsidRDefault="007E201E" w:rsidP="00476833">
            <w:pPr>
              <w:pStyle w:val="23"/>
              <w:framePr w:w="9605" w:wrap="notBeside" w:vAnchor="text" w:hAnchor="text" w:xAlign="center" w:y="1"/>
              <w:shd w:val="clear" w:color="auto" w:fill="auto"/>
              <w:spacing w:line="360" w:lineRule="auto"/>
              <w:ind w:firstLine="0"/>
              <w:jc w:val="both"/>
              <w:rPr>
                <w:rFonts w:ascii="Times New Roman" w:hAnsi="Times New Roman"/>
                <w:sz w:val="20"/>
                <w:szCs w:val="20"/>
              </w:rPr>
            </w:pPr>
            <w:r w:rsidRPr="00476833">
              <w:rPr>
                <w:rStyle w:val="29pt"/>
                <w:rFonts w:ascii="Times New Roman" w:hAnsi="Times New Roman"/>
                <w:color w:val="auto"/>
                <w:sz w:val="20"/>
                <w:szCs w:val="20"/>
              </w:rPr>
              <w:t>150</w:t>
            </w:r>
          </w:p>
        </w:tc>
        <w:tc>
          <w:tcPr>
            <w:tcW w:w="1368" w:type="dxa"/>
            <w:tcBorders>
              <w:top w:val="single" w:sz="4" w:space="0" w:color="auto"/>
              <w:left w:val="single" w:sz="4" w:space="0" w:color="auto"/>
            </w:tcBorders>
            <w:shd w:val="clear" w:color="auto" w:fill="FFFFFF"/>
          </w:tcPr>
          <w:p w:rsidR="007E201E" w:rsidRPr="00476833" w:rsidRDefault="007E201E" w:rsidP="00476833">
            <w:pPr>
              <w:pStyle w:val="23"/>
              <w:framePr w:w="9605" w:wrap="notBeside" w:vAnchor="text" w:hAnchor="text" w:xAlign="center" w:y="1"/>
              <w:shd w:val="clear" w:color="auto" w:fill="auto"/>
              <w:spacing w:line="360" w:lineRule="auto"/>
              <w:ind w:firstLine="0"/>
              <w:jc w:val="both"/>
              <w:rPr>
                <w:rFonts w:ascii="Times New Roman" w:hAnsi="Times New Roman"/>
                <w:sz w:val="20"/>
                <w:szCs w:val="20"/>
              </w:rPr>
            </w:pPr>
            <w:r w:rsidRPr="00476833">
              <w:rPr>
                <w:rStyle w:val="29pt"/>
                <w:rFonts w:ascii="Times New Roman" w:hAnsi="Times New Roman"/>
                <w:color w:val="auto"/>
                <w:sz w:val="20"/>
                <w:szCs w:val="20"/>
              </w:rPr>
              <w:t>300</w:t>
            </w:r>
          </w:p>
        </w:tc>
        <w:tc>
          <w:tcPr>
            <w:tcW w:w="1546" w:type="dxa"/>
            <w:tcBorders>
              <w:top w:val="single" w:sz="4" w:space="0" w:color="auto"/>
              <w:left w:val="single" w:sz="4" w:space="0" w:color="auto"/>
              <w:right w:val="single" w:sz="4" w:space="0" w:color="auto"/>
            </w:tcBorders>
            <w:shd w:val="clear" w:color="auto" w:fill="FFFFFF"/>
          </w:tcPr>
          <w:p w:rsidR="007E201E" w:rsidRPr="00476833" w:rsidRDefault="007E201E" w:rsidP="00476833">
            <w:pPr>
              <w:pStyle w:val="23"/>
              <w:framePr w:w="9605" w:wrap="notBeside" w:vAnchor="text" w:hAnchor="text" w:xAlign="center" w:y="1"/>
              <w:shd w:val="clear" w:color="auto" w:fill="auto"/>
              <w:spacing w:line="360" w:lineRule="auto"/>
              <w:ind w:firstLine="0"/>
              <w:jc w:val="both"/>
              <w:rPr>
                <w:rFonts w:ascii="Times New Roman" w:hAnsi="Times New Roman"/>
                <w:sz w:val="20"/>
                <w:szCs w:val="20"/>
              </w:rPr>
            </w:pPr>
            <w:r w:rsidRPr="00476833">
              <w:rPr>
                <w:rStyle w:val="29pt"/>
                <w:rFonts w:ascii="Times New Roman" w:hAnsi="Times New Roman"/>
                <w:color w:val="auto"/>
                <w:sz w:val="20"/>
                <w:szCs w:val="20"/>
              </w:rPr>
              <w:t>400</w:t>
            </w:r>
          </w:p>
        </w:tc>
      </w:tr>
      <w:tr w:rsidR="00476833" w:rsidRPr="00476833" w:rsidTr="00476833">
        <w:trPr>
          <w:trHeight w:hRule="exact" w:val="461"/>
          <w:jc w:val="center"/>
        </w:trPr>
        <w:tc>
          <w:tcPr>
            <w:tcW w:w="3787"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605" w:wrap="notBeside" w:vAnchor="text" w:hAnchor="text" w:xAlign="center" w:y="1"/>
              <w:shd w:val="clear" w:color="auto" w:fill="auto"/>
              <w:spacing w:line="360" w:lineRule="auto"/>
              <w:ind w:firstLine="0"/>
              <w:jc w:val="both"/>
              <w:rPr>
                <w:rFonts w:ascii="Times New Roman" w:hAnsi="Times New Roman"/>
                <w:sz w:val="20"/>
                <w:szCs w:val="20"/>
              </w:rPr>
            </w:pPr>
            <w:r w:rsidRPr="00476833">
              <w:rPr>
                <w:rStyle w:val="29pt"/>
                <w:rFonts w:ascii="Times New Roman" w:hAnsi="Times New Roman"/>
                <w:color w:val="auto"/>
                <w:sz w:val="20"/>
                <w:szCs w:val="20"/>
              </w:rPr>
              <w:t>Поля:</w:t>
            </w:r>
          </w:p>
        </w:tc>
        <w:tc>
          <w:tcPr>
            <w:tcW w:w="1368" w:type="dxa"/>
            <w:tcBorders>
              <w:top w:val="single" w:sz="4" w:space="0" w:color="auto"/>
              <w:left w:val="single" w:sz="4" w:space="0" w:color="auto"/>
            </w:tcBorders>
            <w:shd w:val="clear" w:color="auto" w:fill="FFFFFF"/>
          </w:tcPr>
          <w:p w:rsidR="007E201E" w:rsidRPr="00476833" w:rsidRDefault="007E201E" w:rsidP="00476833">
            <w:pPr>
              <w:framePr w:w="9605" w:wrap="notBeside" w:vAnchor="text" w:hAnchor="text" w:xAlign="center" w:y="1"/>
              <w:spacing w:line="360" w:lineRule="auto"/>
              <w:jc w:val="both"/>
              <w:rPr>
                <w:sz w:val="20"/>
                <w:szCs w:val="20"/>
              </w:rPr>
            </w:pPr>
          </w:p>
        </w:tc>
        <w:tc>
          <w:tcPr>
            <w:tcW w:w="1536" w:type="dxa"/>
            <w:tcBorders>
              <w:top w:val="single" w:sz="4" w:space="0" w:color="auto"/>
              <w:left w:val="single" w:sz="4" w:space="0" w:color="auto"/>
            </w:tcBorders>
            <w:shd w:val="clear" w:color="auto" w:fill="FFFFFF"/>
          </w:tcPr>
          <w:p w:rsidR="007E201E" w:rsidRPr="00476833" w:rsidRDefault="007E201E" w:rsidP="00476833">
            <w:pPr>
              <w:framePr w:w="9605" w:wrap="notBeside" w:vAnchor="text" w:hAnchor="text" w:xAlign="center" w:y="1"/>
              <w:spacing w:line="360" w:lineRule="auto"/>
              <w:jc w:val="both"/>
              <w:rPr>
                <w:sz w:val="20"/>
                <w:szCs w:val="20"/>
              </w:rPr>
            </w:pPr>
          </w:p>
        </w:tc>
        <w:tc>
          <w:tcPr>
            <w:tcW w:w="1368" w:type="dxa"/>
            <w:tcBorders>
              <w:top w:val="single" w:sz="4" w:space="0" w:color="auto"/>
              <w:left w:val="single" w:sz="4" w:space="0" w:color="auto"/>
            </w:tcBorders>
            <w:shd w:val="clear" w:color="auto" w:fill="FFFFFF"/>
          </w:tcPr>
          <w:p w:rsidR="007E201E" w:rsidRPr="00476833" w:rsidRDefault="007E201E" w:rsidP="00476833">
            <w:pPr>
              <w:framePr w:w="9605" w:wrap="notBeside" w:vAnchor="text" w:hAnchor="text" w:xAlign="center" w:y="1"/>
              <w:spacing w:line="360" w:lineRule="auto"/>
              <w:jc w:val="both"/>
              <w:rPr>
                <w:sz w:val="20"/>
                <w:szCs w:val="20"/>
              </w:rPr>
            </w:pPr>
          </w:p>
        </w:tc>
        <w:tc>
          <w:tcPr>
            <w:tcW w:w="1546" w:type="dxa"/>
            <w:tcBorders>
              <w:top w:val="single" w:sz="4" w:space="0" w:color="auto"/>
              <w:left w:val="single" w:sz="4" w:space="0" w:color="auto"/>
              <w:right w:val="single" w:sz="4" w:space="0" w:color="auto"/>
            </w:tcBorders>
            <w:shd w:val="clear" w:color="auto" w:fill="FFFFFF"/>
          </w:tcPr>
          <w:p w:rsidR="007E201E" w:rsidRPr="00476833" w:rsidRDefault="007E201E" w:rsidP="00476833">
            <w:pPr>
              <w:framePr w:w="9605" w:wrap="notBeside" w:vAnchor="text" w:hAnchor="text" w:xAlign="center" w:y="1"/>
              <w:spacing w:line="360" w:lineRule="auto"/>
              <w:jc w:val="both"/>
              <w:rPr>
                <w:sz w:val="20"/>
                <w:szCs w:val="20"/>
              </w:rPr>
            </w:pPr>
          </w:p>
        </w:tc>
      </w:tr>
      <w:tr w:rsidR="00476833" w:rsidRPr="00476833" w:rsidTr="00476833">
        <w:trPr>
          <w:trHeight w:hRule="exact" w:val="475"/>
          <w:jc w:val="center"/>
        </w:trPr>
        <w:tc>
          <w:tcPr>
            <w:tcW w:w="3787" w:type="dxa"/>
            <w:tcBorders>
              <w:left w:val="single" w:sz="4" w:space="0" w:color="auto"/>
            </w:tcBorders>
            <w:shd w:val="clear" w:color="auto" w:fill="FFFFFF"/>
            <w:vAlign w:val="center"/>
          </w:tcPr>
          <w:p w:rsidR="007E201E" w:rsidRPr="00476833" w:rsidRDefault="007E201E" w:rsidP="00476833">
            <w:pPr>
              <w:pStyle w:val="23"/>
              <w:framePr w:w="9605" w:wrap="notBeside" w:vAnchor="text" w:hAnchor="text" w:xAlign="center" w:y="1"/>
              <w:shd w:val="clear" w:color="auto" w:fill="auto"/>
              <w:spacing w:line="360" w:lineRule="auto"/>
              <w:ind w:firstLine="0"/>
              <w:jc w:val="both"/>
              <w:rPr>
                <w:rFonts w:ascii="Times New Roman" w:hAnsi="Times New Roman"/>
                <w:sz w:val="20"/>
                <w:szCs w:val="20"/>
              </w:rPr>
            </w:pPr>
            <w:r w:rsidRPr="00476833">
              <w:rPr>
                <w:rStyle w:val="29pt"/>
                <w:rFonts w:ascii="Times New Roman" w:hAnsi="Times New Roman"/>
                <w:color w:val="auto"/>
                <w:sz w:val="20"/>
                <w:szCs w:val="20"/>
              </w:rPr>
              <w:t>а) фильтрации</w:t>
            </w:r>
          </w:p>
        </w:tc>
        <w:tc>
          <w:tcPr>
            <w:tcW w:w="1368" w:type="dxa"/>
            <w:tcBorders>
              <w:left w:val="single" w:sz="4" w:space="0" w:color="auto"/>
            </w:tcBorders>
            <w:shd w:val="clear" w:color="auto" w:fill="FFFFFF"/>
            <w:vAlign w:val="center"/>
          </w:tcPr>
          <w:p w:rsidR="007E201E" w:rsidRPr="00476833" w:rsidRDefault="007E201E" w:rsidP="00476833">
            <w:pPr>
              <w:pStyle w:val="23"/>
              <w:framePr w:w="9605" w:wrap="notBeside" w:vAnchor="text" w:hAnchor="text" w:xAlign="center" w:y="1"/>
              <w:shd w:val="clear" w:color="auto" w:fill="auto"/>
              <w:spacing w:line="360" w:lineRule="auto"/>
              <w:ind w:firstLine="0"/>
              <w:jc w:val="both"/>
              <w:rPr>
                <w:rFonts w:ascii="Times New Roman" w:hAnsi="Times New Roman"/>
                <w:sz w:val="20"/>
                <w:szCs w:val="20"/>
              </w:rPr>
            </w:pPr>
            <w:r w:rsidRPr="00476833">
              <w:rPr>
                <w:rStyle w:val="29pt"/>
                <w:rFonts w:ascii="Times New Roman" w:hAnsi="Times New Roman"/>
                <w:color w:val="auto"/>
                <w:sz w:val="20"/>
                <w:szCs w:val="20"/>
              </w:rPr>
              <w:t>200</w:t>
            </w:r>
          </w:p>
        </w:tc>
        <w:tc>
          <w:tcPr>
            <w:tcW w:w="1536" w:type="dxa"/>
            <w:tcBorders>
              <w:left w:val="single" w:sz="4" w:space="0" w:color="auto"/>
            </w:tcBorders>
            <w:shd w:val="clear" w:color="auto" w:fill="FFFFFF"/>
            <w:vAlign w:val="center"/>
          </w:tcPr>
          <w:p w:rsidR="007E201E" w:rsidRPr="00476833" w:rsidRDefault="007E201E" w:rsidP="00476833">
            <w:pPr>
              <w:pStyle w:val="23"/>
              <w:framePr w:w="9605" w:wrap="notBeside" w:vAnchor="text" w:hAnchor="text" w:xAlign="center" w:y="1"/>
              <w:shd w:val="clear" w:color="auto" w:fill="auto"/>
              <w:spacing w:line="360" w:lineRule="auto"/>
              <w:ind w:firstLine="0"/>
              <w:jc w:val="both"/>
              <w:rPr>
                <w:rFonts w:ascii="Times New Roman" w:hAnsi="Times New Roman"/>
                <w:sz w:val="20"/>
                <w:szCs w:val="20"/>
              </w:rPr>
            </w:pPr>
            <w:r w:rsidRPr="00476833">
              <w:rPr>
                <w:rStyle w:val="29pt"/>
                <w:rFonts w:ascii="Times New Roman" w:hAnsi="Times New Roman"/>
                <w:color w:val="auto"/>
                <w:sz w:val="20"/>
                <w:szCs w:val="20"/>
              </w:rPr>
              <w:t>300</w:t>
            </w:r>
          </w:p>
        </w:tc>
        <w:tc>
          <w:tcPr>
            <w:tcW w:w="1368" w:type="dxa"/>
            <w:tcBorders>
              <w:left w:val="single" w:sz="4" w:space="0" w:color="auto"/>
            </w:tcBorders>
            <w:shd w:val="clear" w:color="auto" w:fill="FFFFFF"/>
            <w:vAlign w:val="center"/>
          </w:tcPr>
          <w:p w:rsidR="007E201E" w:rsidRPr="00476833" w:rsidRDefault="007E201E" w:rsidP="00476833">
            <w:pPr>
              <w:pStyle w:val="23"/>
              <w:framePr w:w="9605" w:wrap="notBeside" w:vAnchor="text" w:hAnchor="text" w:xAlign="center" w:y="1"/>
              <w:shd w:val="clear" w:color="auto" w:fill="auto"/>
              <w:spacing w:line="360" w:lineRule="auto"/>
              <w:ind w:firstLine="0"/>
              <w:jc w:val="both"/>
              <w:rPr>
                <w:rFonts w:ascii="Times New Roman" w:hAnsi="Times New Roman"/>
                <w:sz w:val="20"/>
                <w:szCs w:val="20"/>
              </w:rPr>
            </w:pPr>
            <w:r w:rsidRPr="00476833">
              <w:rPr>
                <w:rStyle w:val="29pt"/>
                <w:rFonts w:ascii="Times New Roman" w:hAnsi="Times New Roman"/>
                <w:color w:val="auto"/>
                <w:sz w:val="20"/>
                <w:szCs w:val="20"/>
              </w:rPr>
              <w:t>500</w:t>
            </w:r>
          </w:p>
        </w:tc>
        <w:tc>
          <w:tcPr>
            <w:tcW w:w="1546" w:type="dxa"/>
            <w:tcBorders>
              <w:left w:val="single" w:sz="4" w:space="0" w:color="auto"/>
              <w:right w:val="single" w:sz="4" w:space="0" w:color="auto"/>
            </w:tcBorders>
            <w:shd w:val="clear" w:color="auto" w:fill="FFFFFF"/>
            <w:vAlign w:val="center"/>
          </w:tcPr>
          <w:p w:rsidR="007E201E" w:rsidRPr="00476833" w:rsidRDefault="007E201E" w:rsidP="00476833">
            <w:pPr>
              <w:pStyle w:val="23"/>
              <w:framePr w:w="9605" w:wrap="notBeside" w:vAnchor="text" w:hAnchor="text" w:xAlign="center" w:y="1"/>
              <w:shd w:val="clear" w:color="auto" w:fill="auto"/>
              <w:spacing w:line="360" w:lineRule="auto"/>
              <w:ind w:firstLine="0"/>
              <w:jc w:val="both"/>
              <w:rPr>
                <w:rFonts w:ascii="Times New Roman" w:hAnsi="Times New Roman"/>
                <w:sz w:val="20"/>
                <w:szCs w:val="20"/>
              </w:rPr>
            </w:pPr>
            <w:r w:rsidRPr="00476833">
              <w:rPr>
                <w:rStyle w:val="29pt"/>
                <w:rFonts w:ascii="Times New Roman" w:hAnsi="Times New Roman"/>
                <w:color w:val="auto"/>
                <w:sz w:val="20"/>
                <w:szCs w:val="20"/>
              </w:rPr>
              <w:t>1000</w:t>
            </w:r>
          </w:p>
        </w:tc>
      </w:tr>
      <w:tr w:rsidR="00476833" w:rsidRPr="00476833" w:rsidTr="00476833">
        <w:trPr>
          <w:trHeight w:hRule="exact" w:val="466"/>
          <w:jc w:val="center"/>
        </w:trPr>
        <w:tc>
          <w:tcPr>
            <w:tcW w:w="3787" w:type="dxa"/>
            <w:tcBorders>
              <w:left w:val="single" w:sz="4" w:space="0" w:color="auto"/>
              <w:bottom w:val="single" w:sz="4" w:space="0" w:color="auto"/>
            </w:tcBorders>
            <w:shd w:val="clear" w:color="auto" w:fill="FFFFFF"/>
            <w:vAlign w:val="center"/>
          </w:tcPr>
          <w:p w:rsidR="007E201E" w:rsidRPr="00476833" w:rsidRDefault="007E201E" w:rsidP="00476833">
            <w:pPr>
              <w:pStyle w:val="23"/>
              <w:framePr w:w="9605" w:wrap="notBeside" w:vAnchor="text" w:hAnchor="text" w:xAlign="center" w:y="1"/>
              <w:shd w:val="clear" w:color="auto" w:fill="auto"/>
              <w:spacing w:line="360" w:lineRule="auto"/>
              <w:ind w:firstLine="0"/>
              <w:jc w:val="both"/>
              <w:rPr>
                <w:rFonts w:ascii="Times New Roman" w:hAnsi="Times New Roman"/>
                <w:sz w:val="20"/>
                <w:szCs w:val="20"/>
              </w:rPr>
            </w:pPr>
            <w:r w:rsidRPr="00476833">
              <w:rPr>
                <w:rStyle w:val="29pt"/>
                <w:rFonts w:ascii="Times New Roman" w:hAnsi="Times New Roman"/>
                <w:color w:val="auto"/>
                <w:sz w:val="20"/>
                <w:szCs w:val="20"/>
              </w:rPr>
              <w:t>б) орошения</w:t>
            </w:r>
          </w:p>
        </w:tc>
        <w:tc>
          <w:tcPr>
            <w:tcW w:w="1368" w:type="dxa"/>
            <w:tcBorders>
              <w:left w:val="single" w:sz="4" w:space="0" w:color="auto"/>
              <w:bottom w:val="single" w:sz="4" w:space="0" w:color="auto"/>
            </w:tcBorders>
            <w:shd w:val="clear" w:color="auto" w:fill="FFFFFF"/>
            <w:vAlign w:val="center"/>
          </w:tcPr>
          <w:p w:rsidR="007E201E" w:rsidRPr="00476833" w:rsidRDefault="007E201E" w:rsidP="00476833">
            <w:pPr>
              <w:pStyle w:val="23"/>
              <w:framePr w:w="9605" w:wrap="notBeside" w:vAnchor="text" w:hAnchor="text" w:xAlign="center" w:y="1"/>
              <w:shd w:val="clear" w:color="auto" w:fill="auto"/>
              <w:spacing w:line="360" w:lineRule="auto"/>
              <w:ind w:firstLine="0"/>
              <w:jc w:val="both"/>
              <w:rPr>
                <w:rFonts w:ascii="Times New Roman" w:hAnsi="Times New Roman"/>
                <w:sz w:val="20"/>
                <w:szCs w:val="20"/>
              </w:rPr>
            </w:pPr>
            <w:r w:rsidRPr="00476833">
              <w:rPr>
                <w:rStyle w:val="29pt"/>
                <w:rFonts w:ascii="Times New Roman" w:hAnsi="Times New Roman"/>
                <w:color w:val="auto"/>
                <w:sz w:val="20"/>
                <w:szCs w:val="20"/>
              </w:rPr>
              <w:t>150</w:t>
            </w:r>
          </w:p>
        </w:tc>
        <w:tc>
          <w:tcPr>
            <w:tcW w:w="1536" w:type="dxa"/>
            <w:tcBorders>
              <w:left w:val="single" w:sz="4" w:space="0" w:color="auto"/>
              <w:bottom w:val="single" w:sz="4" w:space="0" w:color="auto"/>
            </w:tcBorders>
            <w:shd w:val="clear" w:color="auto" w:fill="FFFFFF"/>
            <w:vAlign w:val="center"/>
          </w:tcPr>
          <w:p w:rsidR="007E201E" w:rsidRPr="00476833" w:rsidRDefault="007E201E" w:rsidP="00476833">
            <w:pPr>
              <w:pStyle w:val="23"/>
              <w:framePr w:w="9605" w:wrap="notBeside" w:vAnchor="text" w:hAnchor="text" w:xAlign="center" w:y="1"/>
              <w:shd w:val="clear" w:color="auto" w:fill="auto"/>
              <w:spacing w:line="360" w:lineRule="auto"/>
              <w:ind w:firstLine="0"/>
              <w:jc w:val="both"/>
              <w:rPr>
                <w:rFonts w:ascii="Times New Roman" w:hAnsi="Times New Roman"/>
                <w:sz w:val="20"/>
                <w:szCs w:val="20"/>
              </w:rPr>
            </w:pPr>
            <w:r w:rsidRPr="00476833">
              <w:rPr>
                <w:rStyle w:val="29pt"/>
                <w:rFonts w:ascii="Times New Roman" w:hAnsi="Times New Roman"/>
                <w:color w:val="auto"/>
                <w:sz w:val="20"/>
                <w:szCs w:val="20"/>
              </w:rPr>
              <w:t>200</w:t>
            </w:r>
          </w:p>
        </w:tc>
        <w:tc>
          <w:tcPr>
            <w:tcW w:w="1368" w:type="dxa"/>
            <w:tcBorders>
              <w:left w:val="single" w:sz="4" w:space="0" w:color="auto"/>
              <w:bottom w:val="single" w:sz="4" w:space="0" w:color="auto"/>
            </w:tcBorders>
            <w:shd w:val="clear" w:color="auto" w:fill="FFFFFF"/>
            <w:vAlign w:val="center"/>
          </w:tcPr>
          <w:p w:rsidR="007E201E" w:rsidRPr="00476833" w:rsidRDefault="007E201E" w:rsidP="00476833">
            <w:pPr>
              <w:pStyle w:val="23"/>
              <w:framePr w:w="9605" w:wrap="notBeside" w:vAnchor="text" w:hAnchor="text" w:xAlign="center" w:y="1"/>
              <w:shd w:val="clear" w:color="auto" w:fill="auto"/>
              <w:spacing w:line="360" w:lineRule="auto"/>
              <w:ind w:firstLine="0"/>
              <w:jc w:val="both"/>
              <w:rPr>
                <w:rFonts w:ascii="Times New Roman" w:hAnsi="Times New Roman"/>
                <w:sz w:val="20"/>
                <w:szCs w:val="20"/>
              </w:rPr>
            </w:pPr>
            <w:r w:rsidRPr="00476833">
              <w:rPr>
                <w:rStyle w:val="29pt"/>
                <w:rFonts w:ascii="Times New Roman" w:hAnsi="Times New Roman"/>
                <w:color w:val="auto"/>
                <w:sz w:val="20"/>
                <w:szCs w:val="20"/>
              </w:rPr>
              <w:t>400</w:t>
            </w:r>
          </w:p>
        </w:tc>
        <w:tc>
          <w:tcPr>
            <w:tcW w:w="1546" w:type="dxa"/>
            <w:tcBorders>
              <w:left w:val="single" w:sz="4" w:space="0" w:color="auto"/>
              <w:bottom w:val="single" w:sz="4" w:space="0" w:color="auto"/>
              <w:right w:val="single" w:sz="4" w:space="0" w:color="auto"/>
            </w:tcBorders>
            <w:shd w:val="clear" w:color="auto" w:fill="FFFFFF"/>
            <w:vAlign w:val="center"/>
          </w:tcPr>
          <w:p w:rsidR="007E201E" w:rsidRPr="00476833" w:rsidRDefault="007E201E" w:rsidP="00476833">
            <w:pPr>
              <w:pStyle w:val="23"/>
              <w:framePr w:w="9605" w:wrap="notBeside" w:vAnchor="text" w:hAnchor="text" w:xAlign="center" w:y="1"/>
              <w:shd w:val="clear" w:color="auto" w:fill="auto"/>
              <w:spacing w:line="360" w:lineRule="auto"/>
              <w:ind w:firstLine="0"/>
              <w:jc w:val="both"/>
              <w:rPr>
                <w:rFonts w:ascii="Times New Roman" w:hAnsi="Times New Roman"/>
                <w:sz w:val="20"/>
                <w:szCs w:val="20"/>
              </w:rPr>
            </w:pPr>
            <w:r w:rsidRPr="00476833">
              <w:rPr>
                <w:rStyle w:val="29pt"/>
                <w:rFonts w:ascii="Times New Roman" w:hAnsi="Times New Roman"/>
                <w:color w:val="auto"/>
                <w:sz w:val="20"/>
                <w:szCs w:val="20"/>
              </w:rPr>
              <w:t>1000</w:t>
            </w:r>
          </w:p>
        </w:tc>
      </w:tr>
    </w:tbl>
    <w:p w:rsidR="007E201E" w:rsidRPr="00476833" w:rsidRDefault="007E201E" w:rsidP="007E201E">
      <w:pPr>
        <w:framePr w:w="9605" w:wrap="notBeside" w:vAnchor="text" w:hAnchor="text" w:xAlign="center" w:y="1"/>
        <w:spacing w:line="360" w:lineRule="auto"/>
        <w:ind w:firstLine="709"/>
        <w:jc w:val="both"/>
        <w:rPr>
          <w:sz w:val="28"/>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68"/>
        <w:gridCol w:w="2410"/>
        <w:gridCol w:w="1701"/>
        <w:gridCol w:w="1680"/>
        <w:gridCol w:w="1546"/>
      </w:tblGrid>
      <w:tr w:rsidR="00476833" w:rsidRPr="00476833" w:rsidTr="00476833">
        <w:trPr>
          <w:trHeight w:hRule="exact" w:val="710"/>
          <w:jc w:val="center"/>
        </w:trPr>
        <w:tc>
          <w:tcPr>
            <w:tcW w:w="2268" w:type="dxa"/>
            <w:vMerge w:val="restart"/>
            <w:tcBorders>
              <w:top w:val="single" w:sz="4" w:space="0" w:color="auto"/>
              <w:left w:val="single" w:sz="4" w:space="0" w:color="auto"/>
            </w:tcBorders>
            <w:shd w:val="clear" w:color="auto" w:fill="FFFFFF"/>
            <w:vAlign w:val="center"/>
          </w:tcPr>
          <w:p w:rsidR="007E201E" w:rsidRPr="00476833" w:rsidRDefault="007E201E" w:rsidP="00476833">
            <w:pPr>
              <w:pStyle w:val="23"/>
              <w:framePr w:w="9605" w:wrap="notBeside" w:vAnchor="text" w:hAnchor="page" w:x="1458" w:y="8777"/>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Сооружения для очистки сточных вод</w:t>
            </w:r>
          </w:p>
        </w:tc>
        <w:tc>
          <w:tcPr>
            <w:tcW w:w="7337" w:type="dxa"/>
            <w:gridSpan w:val="4"/>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framePr w:w="9605" w:wrap="notBeside" w:vAnchor="text" w:hAnchor="page" w:x="1458" w:y="8777"/>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Расстояние в м при расчетной производительности очистных сооружений в тыс.м.куб./сутки</w:t>
            </w:r>
          </w:p>
        </w:tc>
      </w:tr>
      <w:tr w:rsidR="00476833" w:rsidRPr="00476833" w:rsidTr="00476833">
        <w:trPr>
          <w:trHeight w:hRule="exact" w:val="706"/>
          <w:jc w:val="center"/>
        </w:trPr>
        <w:tc>
          <w:tcPr>
            <w:tcW w:w="2268" w:type="dxa"/>
            <w:vMerge/>
            <w:tcBorders>
              <w:left w:val="single" w:sz="4" w:space="0" w:color="auto"/>
            </w:tcBorders>
            <w:shd w:val="clear" w:color="auto" w:fill="FFFFFF"/>
            <w:vAlign w:val="center"/>
          </w:tcPr>
          <w:p w:rsidR="007E201E" w:rsidRPr="00476833" w:rsidRDefault="007E201E" w:rsidP="00476833">
            <w:pPr>
              <w:framePr w:w="9605" w:wrap="notBeside" w:vAnchor="text" w:hAnchor="page" w:x="1458" w:y="8777"/>
              <w:jc w:val="both"/>
              <w:rPr>
                <w:sz w:val="20"/>
                <w:szCs w:val="20"/>
              </w:rPr>
            </w:pPr>
          </w:p>
        </w:tc>
        <w:tc>
          <w:tcPr>
            <w:tcW w:w="241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605" w:wrap="notBeside" w:vAnchor="text" w:hAnchor="page" w:x="1458" w:y="8777"/>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до 0,2</w:t>
            </w:r>
          </w:p>
        </w:tc>
        <w:tc>
          <w:tcPr>
            <w:tcW w:w="1701"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605" w:wrap="notBeside" w:vAnchor="text" w:hAnchor="page" w:x="1458" w:y="8777"/>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более 0,2 до 5,0</w:t>
            </w:r>
          </w:p>
        </w:tc>
        <w:tc>
          <w:tcPr>
            <w:tcW w:w="168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605" w:wrap="notBeside" w:vAnchor="text" w:hAnchor="page" w:x="1458" w:y="8777"/>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более 5,0 до 50,0</w:t>
            </w:r>
          </w:p>
        </w:tc>
        <w:tc>
          <w:tcPr>
            <w:tcW w:w="1546"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framePr w:w="9605" w:wrap="notBeside" w:vAnchor="text" w:hAnchor="page" w:x="1458" w:y="8777"/>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более 50,0 до 280</w:t>
            </w:r>
          </w:p>
        </w:tc>
      </w:tr>
      <w:tr w:rsidR="00476833" w:rsidRPr="00476833" w:rsidTr="00476833">
        <w:trPr>
          <w:trHeight w:hRule="exact" w:val="485"/>
          <w:jc w:val="center"/>
        </w:trPr>
        <w:tc>
          <w:tcPr>
            <w:tcW w:w="2268"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605" w:wrap="notBeside" w:vAnchor="text" w:hAnchor="page" w:x="1458" w:y="8777"/>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Биологические пруды</w:t>
            </w:r>
          </w:p>
        </w:tc>
        <w:tc>
          <w:tcPr>
            <w:tcW w:w="2410"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605" w:wrap="notBeside" w:vAnchor="text" w:hAnchor="page" w:x="1458" w:y="8777"/>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200</w:t>
            </w:r>
          </w:p>
        </w:tc>
        <w:tc>
          <w:tcPr>
            <w:tcW w:w="1701"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605" w:wrap="notBeside" w:vAnchor="text" w:hAnchor="page" w:x="1458" w:y="8777"/>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200</w:t>
            </w:r>
          </w:p>
        </w:tc>
        <w:tc>
          <w:tcPr>
            <w:tcW w:w="1680"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605" w:wrap="notBeside" w:vAnchor="text" w:hAnchor="page" w:x="1458" w:y="8777"/>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300</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7E201E" w:rsidRPr="00476833" w:rsidRDefault="007E201E" w:rsidP="00476833">
            <w:pPr>
              <w:pStyle w:val="23"/>
              <w:framePr w:w="9605" w:wrap="notBeside" w:vAnchor="text" w:hAnchor="page" w:x="1458" w:y="8777"/>
              <w:shd w:val="clear" w:color="auto" w:fill="auto"/>
              <w:spacing w:line="240" w:lineRule="auto"/>
              <w:ind w:firstLine="0"/>
              <w:jc w:val="both"/>
              <w:rPr>
                <w:rFonts w:ascii="Times New Roman" w:hAnsi="Times New Roman"/>
                <w:sz w:val="20"/>
                <w:szCs w:val="20"/>
              </w:rPr>
            </w:pPr>
            <w:r w:rsidRPr="00476833">
              <w:rPr>
                <w:rStyle w:val="29pt"/>
                <w:rFonts w:ascii="Times New Roman" w:hAnsi="Times New Roman"/>
                <w:color w:val="auto"/>
                <w:sz w:val="20"/>
                <w:szCs w:val="20"/>
              </w:rPr>
              <w:t>300</w:t>
            </w:r>
          </w:p>
        </w:tc>
      </w:tr>
    </w:tbl>
    <w:p w:rsidR="007E201E" w:rsidRPr="00476833" w:rsidRDefault="007E201E" w:rsidP="007E201E">
      <w:pPr>
        <w:pStyle w:val="54"/>
        <w:framePr w:w="9605" w:wrap="notBeside" w:vAnchor="text" w:hAnchor="page" w:x="1458" w:y="8777"/>
        <w:shd w:val="clear" w:color="auto" w:fill="auto"/>
        <w:spacing w:line="360" w:lineRule="auto"/>
        <w:ind w:firstLine="709"/>
        <w:jc w:val="both"/>
        <w:rPr>
          <w:rFonts w:ascii="Times New Roman" w:hAnsi="Times New Roman"/>
          <w:i w:val="0"/>
          <w:sz w:val="28"/>
        </w:rPr>
      </w:pPr>
      <w:bookmarkStart w:id="9" w:name="bookmark15"/>
      <w:r w:rsidRPr="00476833">
        <w:rPr>
          <w:rFonts w:ascii="Times New Roman" w:hAnsi="Times New Roman"/>
          <w:i w:val="0"/>
          <w:sz w:val="28"/>
        </w:rPr>
        <w:t>з) границы планируемых зон размещения объектов централизованной системы водоотведения.</w:t>
      </w:r>
      <w:bookmarkEnd w:id="9"/>
    </w:p>
    <w:p w:rsidR="007E201E" w:rsidRPr="00476833" w:rsidRDefault="007E201E" w:rsidP="007E201E">
      <w:pPr>
        <w:spacing w:line="360" w:lineRule="auto"/>
        <w:ind w:firstLine="709"/>
        <w:jc w:val="both"/>
        <w:rPr>
          <w:sz w:val="28"/>
          <w:szCs w:val="2"/>
        </w:rPr>
      </w:pPr>
    </w:p>
    <w:p w:rsidR="007E201E" w:rsidRPr="00476833" w:rsidRDefault="007E201E" w:rsidP="007E201E">
      <w:pPr>
        <w:pStyle w:val="111"/>
        <w:shd w:val="clear" w:color="auto" w:fill="auto"/>
        <w:spacing w:after="0" w:line="360" w:lineRule="auto"/>
        <w:ind w:firstLine="709"/>
        <w:jc w:val="both"/>
        <w:rPr>
          <w:rFonts w:ascii="Times New Roman" w:hAnsi="Times New Roman"/>
          <w:sz w:val="28"/>
        </w:rPr>
      </w:pPr>
      <w:r w:rsidRPr="00476833">
        <w:rPr>
          <w:rFonts w:ascii="Times New Roman" w:hAnsi="Times New Roman"/>
          <w:sz w:val="28"/>
        </w:rPr>
        <w:t>«Экологические аспекты мероприятий по строительству и реконструкции объектов централизованной системы</w:t>
      </w:r>
    </w:p>
    <w:p w:rsidR="007E201E" w:rsidRPr="00476833" w:rsidRDefault="007E201E" w:rsidP="007E201E">
      <w:pPr>
        <w:pStyle w:val="111"/>
        <w:shd w:val="clear" w:color="auto" w:fill="auto"/>
        <w:spacing w:after="0" w:line="360" w:lineRule="auto"/>
        <w:ind w:firstLine="709"/>
        <w:jc w:val="both"/>
        <w:rPr>
          <w:rFonts w:ascii="Times New Roman" w:hAnsi="Times New Roman"/>
          <w:b w:val="0"/>
          <w:sz w:val="28"/>
        </w:rPr>
      </w:pPr>
      <w:r w:rsidRPr="00476833">
        <w:rPr>
          <w:rFonts w:ascii="Times New Roman" w:hAnsi="Times New Roman"/>
          <w:b w:val="0"/>
          <w:sz w:val="28"/>
        </w:rPr>
        <w:t>водоотведения»</w:t>
      </w:r>
    </w:p>
    <w:p w:rsidR="007E201E" w:rsidRPr="00476833" w:rsidRDefault="007E201E" w:rsidP="007E201E">
      <w:pPr>
        <w:pStyle w:val="121"/>
        <w:shd w:val="clear" w:color="auto" w:fill="auto"/>
        <w:spacing w:before="0" w:line="360" w:lineRule="auto"/>
        <w:ind w:firstLine="709"/>
        <w:rPr>
          <w:rFonts w:ascii="Times New Roman" w:hAnsi="Times New Roman"/>
          <w:i w:val="0"/>
          <w:sz w:val="28"/>
        </w:rPr>
      </w:pPr>
      <w:r w:rsidRPr="00476833">
        <w:rPr>
          <w:rFonts w:ascii="Times New Roman" w:hAnsi="Times New Roman"/>
          <w:i w:val="0"/>
          <w:sz w:val="28"/>
        </w:rPr>
        <w:t xml:space="preserve">а)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w:t>
      </w:r>
      <w:r w:rsidRPr="00476833">
        <w:rPr>
          <w:rFonts w:ascii="Times New Roman" w:hAnsi="Times New Roman"/>
          <w:i w:val="0"/>
          <w:sz w:val="28"/>
        </w:rPr>
        <w:lastRenderedPageBreak/>
        <w:t>водозаборные площади;</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Важнейшим экологическим аспектом, при выполнении мероприятий по строительству объектов систем водоотведения и очистки сточных вод, является сброс сточных вод с непревышением нормативно-допустимых показателей. Нарушение требований влечет за собой:</w:t>
      </w:r>
    </w:p>
    <w:p w:rsidR="007E201E" w:rsidRPr="00476833" w:rsidRDefault="007E201E" w:rsidP="00044CE7">
      <w:pPr>
        <w:pStyle w:val="23"/>
        <w:widowControl w:val="0"/>
        <w:numPr>
          <w:ilvl w:val="0"/>
          <w:numId w:val="11"/>
        </w:numPr>
        <w:shd w:val="clear" w:color="auto" w:fill="auto"/>
        <w:tabs>
          <w:tab w:val="left" w:pos="1104"/>
        </w:tabs>
        <w:spacing w:line="360" w:lineRule="auto"/>
        <w:ind w:left="1047" w:hanging="480"/>
        <w:jc w:val="both"/>
        <w:rPr>
          <w:rFonts w:ascii="Times New Roman" w:hAnsi="Times New Roman"/>
          <w:sz w:val="28"/>
        </w:rPr>
      </w:pPr>
      <w:r w:rsidRPr="00476833">
        <w:rPr>
          <w:rFonts w:ascii="Times New Roman" w:hAnsi="Times New Roman"/>
          <w:sz w:val="28"/>
        </w:rPr>
        <w:t>загрязнение и ухудшение качества поверхностных и подземных вод;</w:t>
      </w:r>
    </w:p>
    <w:p w:rsidR="007E201E" w:rsidRPr="00476833" w:rsidRDefault="007E201E" w:rsidP="00044CE7">
      <w:pPr>
        <w:pStyle w:val="23"/>
        <w:widowControl w:val="0"/>
        <w:numPr>
          <w:ilvl w:val="0"/>
          <w:numId w:val="11"/>
        </w:numPr>
        <w:shd w:val="clear" w:color="auto" w:fill="auto"/>
        <w:tabs>
          <w:tab w:val="left" w:pos="1104"/>
        </w:tabs>
        <w:spacing w:line="360" w:lineRule="auto"/>
        <w:ind w:left="1047" w:hanging="480"/>
        <w:jc w:val="both"/>
        <w:rPr>
          <w:rFonts w:ascii="Times New Roman" w:hAnsi="Times New Roman"/>
          <w:sz w:val="28"/>
        </w:rPr>
      </w:pPr>
      <w:r w:rsidRPr="00476833">
        <w:rPr>
          <w:rFonts w:ascii="Times New Roman" w:hAnsi="Times New Roman"/>
          <w:sz w:val="28"/>
        </w:rPr>
        <w:t>эвтрофикация (зарастание водоема водорослями);</w:t>
      </w:r>
    </w:p>
    <w:p w:rsidR="007E201E" w:rsidRPr="00476833" w:rsidRDefault="007E201E" w:rsidP="00044CE7">
      <w:pPr>
        <w:pStyle w:val="23"/>
        <w:widowControl w:val="0"/>
        <w:numPr>
          <w:ilvl w:val="0"/>
          <w:numId w:val="11"/>
        </w:numPr>
        <w:shd w:val="clear" w:color="auto" w:fill="auto"/>
        <w:tabs>
          <w:tab w:val="left" w:pos="1104"/>
        </w:tabs>
        <w:spacing w:line="360" w:lineRule="auto"/>
        <w:ind w:left="1047" w:hanging="480"/>
        <w:jc w:val="both"/>
        <w:rPr>
          <w:rFonts w:ascii="Times New Roman" w:hAnsi="Times New Roman"/>
          <w:sz w:val="28"/>
        </w:rPr>
      </w:pPr>
      <w:r w:rsidRPr="00476833">
        <w:rPr>
          <w:rFonts w:ascii="Times New Roman" w:hAnsi="Times New Roman"/>
          <w:sz w:val="28"/>
        </w:rPr>
        <w:t>увеличение количества загрязняющих веществ в сточных водах;</w:t>
      </w:r>
    </w:p>
    <w:p w:rsidR="007E201E" w:rsidRPr="00476833" w:rsidRDefault="007E201E" w:rsidP="00044CE7">
      <w:pPr>
        <w:pStyle w:val="23"/>
        <w:widowControl w:val="0"/>
        <w:numPr>
          <w:ilvl w:val="0"/>
          <w:numId w:val="11"/>
        </w:numPr>
        <w:shd w:val="clear" w:color="auto" w:fill="auto"/>
        <w:tabs>
          <w:tab w:val="left" w:pos="1104"/>
        </w:tabs>
        <w:spacing w:line="360" w:lineRule="auto"/>
        <w:ind w:left="1047" w:hanging="480"/>
        <w:jc w:val="both"/>
        <w:rPr>
          <w:rFonts w:ascii="Times New Roman" w:hAnsi="Times New Roman"/>
          <w:sz w:val="28"/>
        </w:rPr>
      </w:pPr>
      <w:r w:rsidRPr="00476833">
        <w:rPr>
          <w:rFonts w:ascii="Times New Roman" w:hAnsi="Times New Roman"/>
          <w:sz w:val="28"/>
        </w:rPr>
        <w:t>увеличение объемов сточных вод;</w:t>
      </w:r>
    </w:p>
    <w:p w:rsidR="007E201E" w:rsidRPr="00476833" w:rsidRDefault="007E201E" w:rsidP="00044CE7">
      <w:pPr>
        <w:pStyle w:val="23"/>
        <w:widowControl w:val="0"/>
        <w:numPr>
          <w:ilvl w:val="0"/>
          <w:numId w:val="11"/>
        </w:numPr>
        <w:shd w:val="clear" w:color="auto" w:fill="auto"/>
        <w:tabs>
          <w:tab w:val="left" w:pos="1104"/>
        </w:tabs>
        <w:spacing w:line="360" w:lineRule="auto"/>
        <w:ind w:left="1047" w:hanging="480"/>
        <w:jc w:val="both"/>
        <w:rPr>
          <w:rFonts w:ascii="Times New Roman" w:hAnsi="Times New Roman"/>
          <w:sz w:val="28"/>
        </w:rPr>
      </w:pPr>
      <w:r w:rsidRPr="00476833">
        <w:rPr>
          <w:rFonts w:ascii="Times New Roman" w:hAnsi="Times New Roman"/>
          <w:sz w:val="28"/>
        </w:rPr>
        <w:t>увеличение нагрузки на очистные сооружения.</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Поверхностные воды и дождевые воды перед сбросом должны пройти очистку на очистных сооружениях до состояния, удовлетворяющего требованиям СанПиН 2.1.5.980-00 «Водоотведение населенных мест, санитарная охрана водных объектов. Гигиенические требования к охране поверхностных вод».</w:t>
      </w:r>
    </w:p>
    <w:p w:rsidR="00476833" w:rsidRPr="00476833" w:rsidRDefault="00476833" w:rsidP="00476833">
      <w:pPr>
        <w:framePr w:w="9336" w:wrap="notBeside" w:vAnchor="text" w:hAnchor="page" w:x="1606" w:y="1426"/>
        <w:tabs>
          <w:tab w:val="left" w:leader="underscore" w:pos="2424"/>
          <w:tab w:val="left" w:leader="underscore" w:pos="9216"/>
        </w:tabs>
        <w:spacing w:line="360" w:lineRule="auto"/>
        <w:ind w:firstLine="709"/>
        <w:jc w:val="both"/>
        <w:rPr>
          <w:sz w:val="28"/>
        </w:rPr>
      </w:pPr>
      <w:r w:rsidRPr="00476833">
        <w:rPr>
          <w:sz w:val="28"/>
        </w:rPr>
        <w:t xml:space="preserve">Таблица 18 - Допустимые значения показателей и концентраций загрязняющих веществ в </w:t>
      </w:r>
      <w:r w:rsidRPr="00476833">
        <w:rPr>
          <w:sz w:val="28"/>
        </w:rPr>
        <w:tab/>
      </w:r>
      <w:r w:rsidRPr="00476833">
        <w:rPr>
          <w:rStyle w:val="af3"/>
          <w:rFonts w:ascii="Times New Roman" w:eastAsia="Lucida Sans Unicode" w:hAnsi="Times New Roman"/>
          <w:b w:val="0"/>
          <w:bCs w:val="0"/>
          <w:color w:val="auto"/>
          <w:sz w:val="28"/>
        </w:rPr>
        <w:t>составе очищенных бытовых сточных вод</w:t>
      </w:r>
      <w:r w:rsidRPr="00476833">
        <w:rPr>
          <w:sz w:val="28"/>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632"/>
        <w:gridCol w:w="586"/>
        <w:gridCol w:w="590"/>
        <w:gridCol w:w="581"/>
        <w:gridCol w:w="581"/>
        <w:gridCol w:w="701"/>
        <w:gridCol w:w="701"/>
        <w:gridCol w:w="581"/>
        <w:gridCol w:w="586"/>
        <w:gridCol w:w="586"/>
        <w:gridCol w:w="701"/>
        <w:gridCol w:w="792"/>
        <w:gridCol w:w="720"/>
      </w:tblGrid>
      <w:tr w:rsidR="00476833" w:rsidRPr="00476833" w:rsidTr="00476833">
        <w:trPr>
          <w:trHeight w:hRule="exact" w:val="235"/>
          <w:jc w:val="center"/>
        </w:trPr>
        <w:tc>
          <w:tcPr>
            <w:tcW w:w="1632" w:type="dxa"/>
            <w:vMerge w:val="restart"/>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Масса</w:t>
            </w:r>
          </w:p>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органических веществ в составе сточных вод, поступающих на очистку</w:t>
            </w:r>
          </w:p>
        </w:tc>
        <w:tc>
          <w:tcPr>
            <w:tcW w:w="2338" w:type="dxa"/>
            <w:gridSpan w:val="4"/>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Конц</w:t>
            </w:r>
          </w:p>
        </w:tc>
        <w:tc>
          <w:tcPr>
            <w:tcW w:w="5368" w:type="dxa"/>
            <w:gridSpan w:val="8"/>
            <w:tcBorders>
              <w:top w:val="single" w:sz="4" w:space="0" w:color="auto"/>
              <w:left w:val="single" w:sz="4" w:space="0" w:color="auto"/>
              <w:righ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ентрация загрязняющих веществ, мг/дм</w:t>
            </w:r>
            <w:r w:rsidRPr="00476833">
              <w:rPr>
                <w:rStyle w:val="28pt"/>
                <w:rFonts w:ascii="Times New Roman" w:hAnsi="Times New Roman" w:cs="Times New Roman"/>
                <w:color w:val="auto"/>
                <w:sz w:val="20"/>
                <w:szCs w:val="20"/>
                <w:vertAlign w:val="superscript"/>
              </w:rPr>
              <w:t>3</w:t>
            </w:r>
          </w:p>
        </w:tc>
      </w:tr>
      <w:tr w:rsidR="00476833" w:rsidRPr="00476833" w:rsidTr="00476833">
        <w:trPr>
          <w:trHeight w:hRule="exact" w:val="634"/>
          <w:jc w:val="center"/>
        </w:trPr>
        <w:tc>
          <w:tcPr>
            <w:tcW w:w="1632" w:type="dxa"/>
            <w:vMerge/>
            <w:tcBorders>
              <w:left w:val="single" w:sz="4" w:space="0" w:color="auto"/>
            </w:tcBorders>
            <w:shd w:val="clear" w:color="auto" w:fill="FFFFFF"/>
            <w:vAlign w:val="bottom"/>
          </w:tcPr>
          <w:p w:rsidR="00476833" w:rsidRPr="00476833" w:rsidRDefault="00476833" w:rsidP="00476833">
            <w:pPr>
              <w:framePr w:w="9336" w:wrap="notBeside" w:vAnchor="text" w:hAnchor="page" w:x="1606" w:y="1426"/>
              <w:jc w:val="both"/>
              <w:rPr>
                <w:sz w:val="20"/>
                <w:szCs w:val="20"/>
              </w:rPr>
            </w:pPr>
          </w:p>
        </w:tc>
        <w:tc>
          <w:tcPr>
            <w:tcW w:w="1176" w:type="dxa"/>
            <w:gridSpan w:val="2"/>
            <w:tcBorders>
              <w:top w:val="single" w:sz="4" w:space="0" w:color="auto"/>
              <w:left w:val="single" w:sz="4" w:space="0" w:color="auto"/>
            </w:tcBorders>
            <w:shd w:val="clear" w:color="auto" w:fill="FFFFFF"/>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Химическое</w:t>
            </w:r>
          </w:p>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потребление</w:t>
            </w:r>
          </w:p>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кислорода</w:t>
            </w:r>
          </w:p>
        </w:tc>
        <w:tc>
          <w:tcPr>
            <w:tcW w:w="1162" w:type="dxa"/>
            <w:gridSpan w:val="2"/>
            <w:tcBorders>
              <w:top w:val="single" w:sz="4" w:space="0" w:color="auto"/>
              <w:left w:val="single" w:sz="4" w:space="0" w:color="auto"/>
            </w:tcBorders>
            <w:shd w:val="clear" w:color="auto" w:fill="FFFFFF"/>
            <w:vAlign w:val="center"/>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БПКЗ</w:t>
            </w:r>
          </w:p>
        </w:tc>
        <w:tc>
          <w:tcPr>
            <w:tcW w:w="1402" w:type="dxa"/>
            <w:gridSpan w:val="2"/>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Взвешенные</w:t>
            </w:r>
          </w:p>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вещества</w:t>
            </w:r>
          </w:p>
        </w:tc>
        <w:tc>
          <w:tcPr>
            <w:tcW w:w="1167" w:type="dxa"/>
            <w:gridSpan w:val="2"/>
            <w:tcBorders>
              <w:top w:val="single" w:sz="4" w:space="0" w:color="auto"/>
              <w:left w:val="single" w:sz="4" w:space="0" w:color="auto"/>
            </w:tcBorders>
            <w:shd w:val="clear" w:color="auto" w:fill="FFFFFF"/>
            <w:vAlign w:val="center"/>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lang w:val="en-US" w:bidi="en-US"/>
              </w:rPr>
              <w:t>NH4 (N)</w:t>
            </w:r>
          </w:p>
        </w:tc>
        <w:tc>
          <w:tcPr>
            <w:tcW w:w="1287" w:type="dxa"/>
            <w:gridSpan w:val="2"/>
            <w:tcBorders>
              <w:top w:val="single" w:sz="4" w:space="0" w:color="auto"/>
              <w:left w:val="single" w:sz="4" w:space="0" w:color="auto"/>
            </w:tcBorders>
            <w:shd w:val="clear" w:color="auto" w:fill="FFFFFF"/>
            <w:vAlign w:val="center"/>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Ыобщ</w:t>
            </w:r>
          </w:p>
        </w:tc>
        <w:tc>
          <w:tcPr>
            <w:tcW w:w="1512" w:type="dxa"/>
            <w:gridSpan w:val="2"/>
            <w:tcBorders>
              <w:top w:val="single" w:sz="4" w:space="0" w:color="auto"/>
              <w:left w:val="single" w:sz="4" w:space="0" w:color="auto"/>
              <w:right w:val="single" w:sz="4" w:space="0" w:color="auto"/>
            </w:tcBorders>
            <w:shd w:val="clear" w:color="auto" w:fill="FFFFFF"/>
            <w:vAlign w:val="center"/>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Робщ</w:t>
            </w:r>
          </w:p>
        </w:tc>
      </w:tr>
      <w:tr w:rsidR="00476833" w:rsidRPr="00476833" w:rsidTr="00476833">
        <w:trPr>
          <w:trHeight w:hRule="exact" w:val="389"/>
          <w:jc w:val="center"/>
        </w:trPr>
        <w:tc>
          <w:tcPr>
            <w:tcW w:w="1632" w:type="dxa"/>
            <w:vMerge/>
            <w:tcBorders>
              <w:left w:val="single" w:sz="4" w:space="0" w:color="auto"/>
            </w:tcBorders>
            <w:shd w:val="clear" w:color="auto" w:fill="FFFFFF"/>
            <w:vAlign w:val="bottom"/>
          </w:tcPr>
          <w:p w:rsidR="00476833" w:rsidRPr="00476833" w:rsidRDefault="00476833" w:rsidP="00476833">
            <w:pPr>
              <w:framePr w:w="9336" w:wrap="notBeside" w:vAnchor="text" w:hAnchor="page" w:x="1606" w:y="1426"/>
              <w:jc w:val="both"/>
              <w:rPr>
                <w:sz w:val="20"/>
                <w:szCs w:val="20"/>
              </w:rPr>
            </w:pPr>
          </w:p>
        </w:tc>
        <w:tc>
          <w:tcPr>
            <w:tcW w:w="586" w:type="dxa"/>
            <w:tcBorders>
              <w:top w:val="single" w:sz="4" w:space="0" w:color="auto"/>
              <w:left w:val="single" w:sz="4" w:space="0" w:color="auto"/>
            </w:tcBorders>
            <w:shd w:val="clear" w:color="auto" w:fill="FFFFFF"/>
            <w:vAlign w:val="center"/>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С ср</w:t>
            </w:r>
          </w:p>
        </w:tc>
        <w:tc>
          <w:tcPr>
            <w:tcW w:w="590" w:type="dxa"/>
            <w:tcBorders>
              <w:top w:val="single" w:sz="4" w:space="0" w:color="auto"/>
              <w:left w:val="single" w:sz="4" w:space="0" w:color="auto"/>
            </w:tcBorders>
            <w:shd w:val="clear" w:color="auto" w:fill="FFFFFF"/>
            <w:vAlign w:val="center"/>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 xml:space="preserve">С </w:t>
            </w:r>
            <w:r w:rsidRPr="00476833">
              <w:rPr>
                <w:rStyle w:val="28pt"/>
                <w:rFonts w:ascii="Times New Roman" w:hAnsi="Times New Roman" w:cs="Times New Roman"/>
                <w:color w:val="auto"/>
                <w:sz w:val="20"/>
                <w:szCs w:val="20"/>
                <w:lang w:val="en-US" w:bidi="en-US"/>
              </w:rPr>
              <w:t>max</w:t>
            </w:r>
          </w:p>
        </w:tc>
        <w:tc>
          <w:tcPr>
            <w:tcW w:w="581" w:type="dxa"/>
            <w:tcBorders>
              <w:top w:val="single" w:sz="4" w:space="0" w:color="auto"/>
              <w:left w:val="single" w:sz="4" w:space="0" w:color="auto"/>
            </w:tcBorders>
            <w:shd w:val="clear" w:color="auto" w:fill="FFFFFF"/>
            <w:vAlign w:val="center"/>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С ср</w:t>
            </w:r>
          </w:p>
        </w:tc>
        <w:tc>
          <w:tcPr>
            <w:tcW w:w="581" w:type="dxa"/>
            <w:tcBorders>
              <w:top w:val="single" w:sz="4" w:space="0" w:color="auto"/>
              <w:left w:val="single" w:sz="4" w:space="0" w:color="auto"/>
            </w:tcBorders>
            <w:shd w:val="clear" w:color="auto" w:fill="FFFFFF"/>
            <w:vAlign w:val="center"/>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 xml:space="preserve">С </w:t>
            </w:r>
            <w:r w:rsidRPr="00476833">
              <w:rPr>
                <w:rStyle w:val="28pt"/>
                <w:rFonts w:ascii="Times New Roman" w:hAnsi="Times New Roman" w:cs="Times New Roman"/>
                <w:color w:val="auto"/>
                <w:sz w:val="20"/>
                <w:szCs w:val="20"/>
                <w:lang w:val="en-US" w:bidi="en-US"/>
              </w:rPr>
              <w:t>max</w:t>
            </w:r>
          </w:p>
        </w:tc>
        <w:tc>
          <w:tcPr>
            <w:tcW w:w="701" w:type="dxa"/>
            <w:tcBorders>
              <w:top w:val="single" w:sz="4" w:space="0" w:color="auto"/>
              <w:left w:val="single" w:sz="4" w:space="0" w:color="auto"/>
            </w:tcBorders>
            <w:shd w:val="clear" w:color="auto" w:fill="FFFFFF"/>
            <w:vAlign w:val="center"/>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С ср</w:t>
            </w:r>
          </w:p>
        </w:tc>
        <w:tc>
          <w:tcPr>
            <w:tcW w:w="701" w:type="dxa"/>
            <w:tcBorders>
              <w:top w:val="single" w:sz="4" w:space="0" w:color="auto"/>
              <w:left w:val="single" w:sz="4" w:space="0" w:color="auto"/>
            </w:tcBorders>
            <w:shd w:val="clear" w:color="auto" w:fill="FFFFFF"/>
            <w:vAlign w:val="center"/>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 xml:space="preserve">С </w:t>
            </w:r>
            <w:r w:rsidRPr="00476833">
              <w:rPr>
                <w:rStyle w:val="28pt"/>
                <w:rFonts w:ascii="Times New Roman" w:hAnsi="Times New Roman" w:cs="Times New Roman"/>
                <w:color w:val="auto"/>
                <w:sz w:val="20"/>
                <w:szCs w:val="20"/>
                <w:lang w:val="en-US" w:bidi="en-US"/>
              </w:rPr>
              <w:t>max</w:t>
            </w:r>
          </w:p>
        </w:tc>
        <w:tc>
          <w:tcPr>
            <w:tcW w:w="581" w:type="dxa"/>
            <w:tcBorders>
              <w:top w:val="single" w:sz="4" w:space="0" w:color="auto"/>
              <w:left w:val="single" w:sz="4" w:space="0" w:color="auto"/>
            </w:tcBorders>
            <w:shd w:val="clear" w:color="auto" w:fill="FFFFFF"/>
            <w:vAlign w:val="center"/>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С ср</w:t>
            </w:r>
          </w:p>
        </w:tc>
        <w:tc>
          <w:tcPr>
            <w:tcW w:w="586" w:type="dxa"/>
            <w:tcBorders>
              <w:top w:val="single" w:sz="4" w:space="0" w:color="auto"/>
              <w:left w:val="single" w:sz="4" w:space="0" w:color="auto"/>
            </w:tcBorders>
            <w:shd w:val="clear" w:color="auto" w:fill="FFFFFF"/>
            <w:vAlign w:val="center"/>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 xml:space="preserve">С </w:t>
            </w:r>
            <w:r w:rsidRPr="00476833">
              <w:rPr>
                <w:rStyle w:val="28pt"/>
                <w:rFonts w:ascii="Times New Roman" w:hAnsi="Times New Roman" w:cs="Times New Roman"/>
                <w:color w:val="auto"/>
                <w:sz w:val="20"/>
                <w:szCs w:val="20"/>
                <w:lang w:val="en-US" w:bidi="en-US"/>
              </w:rPr>
              <w:t>max</w:t>
            </w:r>
          </w:p>
        </w:tc>
        <w:tc>
          <w:tcPr>
            <w:tcW w:w="586" w:type="dxa"/>
            <w:tcBorders>
              <w:top w:val="single" w:sz="4" w:space="0" w:color="auto"/>
              <w:left w:val="single" w:sz="4" w:space="0" w:color="auto"/>
            </w:tcBorders>
            <w:shd w:val="clear" w:color="auto" w:fill="FFFFFF"/>
            <w:vAlign w:val="center"/>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С ср</w:t>
            </w:r>
          </w:p>
        </w:tc>
        <w:tc>
          <w:tcPr>
            <w:tcW w:w="701" w:type="dxa"/>
            <w:tcBorders>
              <w:top w:val="single" w:sz="4" w:space="0" w:color="auto"/>
              <w:left w:val="single" w:sz="4" w:space="0" w:color="auto"/>
            </w:tcBorders>
            <w:shd w:val="clear" w:color="auto" w:fill="FFFFFF"/>
            <w:vAlign w:val="center"/>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 xml:space="preserve">С </w:t>
            </w:r>
            <w:r w:rsidRPr="00476833">
              <w:rPr>
                <w:rStyle w:val="28pt"/>
                <w:rFonts w:ascii="Times New Roman" w:hAnsi="Times New Roman" w:cs="Times New Roman"/>
                <w:color w:val="auto"/>
                <w:sz w:val="20"/>
                <w:szCs w:val="20"/>
                <w:lang w:val="en-US" w:bidi="en-US"/>
              </w:rPr>
              <w:t>max</w:t>
            </w:r>
          </w:p>
        </w:tc>
        <w:tc>
          <w:tcPr>
            <w:tcW w:w="792" w:type="dxa"/>
            <w:tcBorders>
              <w:top w:val="single" w:sz="4" w:space="0" w:color="auto"/>
              <w:left w:val="single" w:sz="4" w:space="0" w:color="auto"/>
            </w:tcBorders>
            <w:shd w:val="clear" w:color="auto" w:fill="FFFFFF"/>
            <w:vAlign w:val="center"/>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С ср</w:t>
            </w:r>
          </w:p>
        </w:tc>
        <w:tc>
          <w:tcPr>
            <w:tcW w:w="720" w:type="dxa"/>
            <w:tcBorders>
              <w:top w:val="single" w:sz="4" w:space="0" w:color="auto"/>
              <w:left w:val="single" w:sz="4" w:space="0" w:color="auto"/>
              <w:right w:val="single" w:sz="4" w:space="0" w:color="auto"/>
            </w:tcBorders>
            <w:shd w:val="clear" w:color="auto" w:fill="FFFFFF"/>
            <w:vAlign w:val="center"/>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 xml:space="preserve">С </w:t>
            </w:r>
            <w:r w:rsidRPr="00476833">
              <w:rPr>
                <w:rStyle w:val="28pt"/>
                <w:rFonts w:ascii="Times New Roman" w:hAnsi="Times New Roman" w:cs="Times New Roman"/>
                <w:color w:val="auto"/>
                <w:sz w:val="20"/>
                <w:szCs w:val="20"/>
                <w:lang w:val="en-US" w:bidi="en-US"/>
              </w:rPr>
              <w:t>max</w:t>
            </w:r>
          </w:p>
        </w:tc>
      </w:tr>
      <w:tr w:rsidR="00476833" w:rsidRPr="00476833" w:rsidTr="00476833">
        <w:trPr>
          <w:trHeight w:hRule="exact" w:val="216"/>
          <w:jc w:val="center"/>
        </w:trPr>
        <w:tc>
          <w:tcPr>
            <w:tcW w:w="1632" w:type="dxa"/>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До 500</w:t>
            </w:r>
          </w:p>
        </w:tc>
        <w:tc>
          <w:tcPr>
            <w:tcW w:w="586" w:type="dxa"/>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150</w:t>
            </w:r>
          </w:p>
        </w:tc>
        <w:tc>
          <w:tcPr>
            <w:tcW w:w="590" w:type="dxa"/>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200</w:t>
            </w:r>
          </w:p>
        </w:tc>
        <w:tc>
          <w:tcPr>
            <w:tcW w:w="581" w:type="dxa"/>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40</w:t>
            </w:r>
          </w:p>
        </w:tc>
        <w:tc>
          <w:tcPr>
            <w:tcW w:w="581" w:type="dxa"/>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60</w:t>
            </w:r>
          </w:p>
        </w:tc>
        <w:tc>
          <w:tcPr>
            <w:tcW w:w="701" w:type="dxa"/>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50</w:t>
            </w:r>
          </w:p>
        </w:tc>
        <w:tc>
          <w:tcPr>
            <w:tcW w:w="701" w:type="dxa"/>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65</w:t>
            </w:r>
          </w:p>
        </w:tc>
        <w:tc>
          <w:tcPr>
            <w:tcW w:w="581" w:type="dxa"/>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н/н</w:t>
            </w:r>
          </w:p>
        </w:tc>
        <w:tc>
          <w:tcPr>
            <w:tcW w:w="586" w:type="dxa"/>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н/н</w:t>
            </w:r>
          </w:p>
        </w:tc>
        <w:tc>
          <w:tcPr>
            <w:tcW w:w="586" w:type="dxa"/>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н/н</w:t>
            </w:r>
          </w:p>
        </w:tc>
        <w:tc>
          <w:tcPr>
            <w:tcW w:w="701" w:type="dxa"/>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н/н</w:t>
            </w:r>
          </w:p>
        </w:tc>
        <w:tc>
          <w:tcPr>
            <w:tcW w:w="792" w:type="dxa"/>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н/н</w:t>
            </w:r>
          </w:p>
        </w:tc>
        <w:tc>
          <w:tcPr>
            <w:tcW w:w="720" w:type="dxa"/>
            <w:tcBorders>
              <w:top w:val="single" w:sz="4" w:space="0" w:color="auto"/>
              <w:left w:val="single" w:sz="4" w:space="0" w:color="auto"/>
              <w:righ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н/н</w:t>
            </w:r>
          </w:p>
        </w:tc>
      </w:tr>
      <w:tr w:rsidR="00476833" w:rsidRPr="00476833" w:rsidTr="00476833">
        <w:trPr>
          <w:trHeight w:hRule="exact" w:val="221"/>
          <w:jc w:val="center"/>
        </w:trPr>
        <w:tc>
          <w:tcPr>
            <w:tcW w:w="1632" w:type="dxa"/>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501-2000</w:t>
            </w:r>
          </w:p>
        </w:tc>
        <w:tc>
          <w:tcPr>
            <w:tcW w:w="586" w:type="dxa"/>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125</w:t>
            </w:r>
          </w:p>
        </w:tc>
        <w:tc>
          <w:tcPr>
            <w:tcW w:w="590" w:type="dxa"/>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170</w:t>
            </w:r>
          </w:p>
        </w:tc>
        <w:tc>
          <w:tcPr>
            <w:tcW w:w="581" w:type="dxa"/>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30</w:t>
            </w:r>
          </w:p>
        </w:tc>
        <w:tc>
          <w:tcPr>
            <w:tcW w:w="581" w:type="dxa"/>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40</w:t>
            </w:r>
          </w:p>
        </w:tc>
        <w:tc>
          <w:tcPr>
            <w:tcW w:w="701" w:type="dxa"/>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35</w:t>
            </w:r>
          </w:p>
        </w:tc>
        <w:tc>
          <w:tcPr>
            <w:tcW w:w="701" w:type="dxa"/>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50</w:t>
            </w:r>
          </w:p>
        </w:tc>
        <w:tc>
          <w:tcPr>
            <w:tcW w:w="581" w:type="dxa"/>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20</w:t>
            </w:r>
          </w:p>
        </w:tc>
        <w:tc>
          <w:tcPr>
            <w:tcW w:w="586" w:type="dxa"/>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30</w:t>
            </w:r>
          </w:p>
        </w:tc>
        <w:tc>
          <w:tcPr>
            <w:tcW w:w="586" w:type="dxa"/>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н/н</w:t>
            </w:r>
          </w:p>
        </w:tc>
        <w:tc>
          <w:tcPr>
            <w:tcW w:w="701" w:type="dxa"/>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н/н</w:t>
            </w:r>
          </w:p>
        </w:tc>
        <w:tc>
          <w:tcPr>
            <w:tcW w:w="792" w:type="dxa"/>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н/н</w:t>
            </w:r>
          </w:p>
        </w:tc>
        <w:tc>
          <w:tcPr>
            <w:tcW w:w="720" w:type="dxa"/>
            <w:tcBorders>
              <w:top w:val="single" w:sz="4" w:space="0" w:color="auto"/>
              <w:left w:val="single" w:sz="4" w:space="0" w:color="auto"/>
              <w:righ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н/н</w:t>
            </w:r>
          </w:p>
        </w:tc>
      </w:tr>
      <w:tr w:rsidR="00476833" w:rsidRPr="00476833" w:rsidTr="00476833">
        <w:trPr>
          <w:trHeight w:hRule="exact" w:val="216"/>
          <w:jc w:val="center"/>
        </w:trPr>
        <w:tc>
          <w:tcPr>
            <w:tcW w:w="1632" w:type="dxa"/>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2001-10000</w:t>
            </w:r>
          </w:p>
        </w:tc>
        <w:tc>
          <w:tcPr>
            <w:tcW w:w="586" w:type="dxa"/>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120</w:t>
            </w:r>
          </w:p>
        </w:tc>
        <w:tc>
          <w:tcPr>
            <w:tcW w:w="590" w:type="dxa"/>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160</w:t>
            </w:r>
          </w:p>
        </w:tc>
        <w:tc>
          <w:tcPr>
            <w:tcW w:w="581" w:type="dxa"/>
            <w:tcBorders>
              <w:top w:val="single" w:sz="4" w:space="0" w:color="auto"/>
              <w:left w:val="single" w:sz="4" w:space="0" w:color="auto"/>
            </w:tcBorders>
            <w:shd w:val="clear" w:color="auto" w:fill="FFFFFF"/>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25</w:t>
            </w:r>
          </w:p>
        </w:tc>
        <w:tc>
          <w:tcPr>
            <w:tcW w:w="581" w:type="dxa"/>
            <w:tcBorders>
              <w:top w:val="single" w:sz="4" w:space="0" w:color="auto"/>
              <w:left w:val="single" w:sz="4" w:space="0" w:color="auto"/>
            </w:tcBorders>
            <w:shd w:val="clear" w:color="auto" w:fill="FFFFFF"/>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35</w:t>
            </w:r>
          </w:p>
        </w:tc>
        <w:tc>
          <w:tcPr>
            <w:tcW w:w="701" w:type="dxa"/>
            <w:tcBorders>
              <w:top w:val="single" w:sz="4" w:space="0" w:color="auto"/>
              <w:left w:val="single" w:sz="4" w:space="0" w:color="auto"/>
            </w:tcBorders>
            <w:shd w:val="clear" w:color="auto" w:fill="FFFFFF"/>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30</w:t>
            </w:r>
          </w:p>
        </w:tc>
        <w:tc>
          <w:tcPr>
            <w:tcW w:w="701" w:type="dxa"/>
            <w:tcBorders>
              <w:top w:val="single" w:sz="4" w:space="0" w:color="auto"/>
              <w:left w:val="single" w:sz="4" w:space="0" w:color="auto"/>
            </w:tcBorders>
            <w:shd w:val="clear" w:color="auto" w:fill="FFFFFF"/>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40</w:t>
            </w:r>
          </w:p>
        </w:tc>
        <w:tc>
          <w:tcPr>
            <w:tcW w:w="581" w:type="dxa"/>
            <w:tcBorders>
              <w:top w:val="single" w:sz="4" w:space="0" w:color="auto"/>
              <w:left w:val="single" w:sz="4" w:space="0" w:color="auto"/>
            </w:tcBorders>
            <w:shd w:val="clear" w:color="auto" w:fill="FFFFFF"/>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15</w:t>
            </w:r>
          </w:p>
        </w:tc>
        <w:tc>
          <w:tcPr>
            <w:tcW w:w="586" w:type="dxa"/>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20</w:t>
            </w:r>
          </w:p>
        </w:tc>
        <w:tc>
          <w:tcPr>
            <w:tcW w:w="586" w:type="dxa"/>
            <w:tcBorders>
              <w:top w:val="single" w:sz="4" w:space="0" w:color="auto"/>
              <w:left w:val="single" w:sz="4" w:space="0" w:color="auto"/>
            </w:tcBorders>
            <w:shd w:val="clear" w:color="auto" w:fill="FFFFFF"/>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н/н</w:t>
            </w:r>
          </w:p>
        </w:tc>
        <w:tc>
          <w:tcPr>
            <w:tcW w:w="701" w:type="dxa"/>
            <w:tcBorders>
              <w:top w:val="single" w:sz="4" w:space="0" w:color="auto"/>
              <w:left w:val="single" w:sz="4" w:space="0" w:color="auto"/>
            </w:tcBorders>
            <w:shd w:val="clear" w:color="auto" w:fill="FFFFFF"/>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н/н</w:t>
            </w:r>
          </w:p>
        </w:tc>
        <w:tc>
          <w:tcPr>
            <w:tcW w:w="792" w:type="dxa"/>
            <w:tcBorders>
              <w:top w:val="single" w:sz="4" w:space="0" w:color="auto"/>
              <w:left w:val="single" w:sz="4" w:space="0" w:color="auto"/>
            </w:tcBorders>
            <w:shd w:val="clear" w:color="auto" w:fill="FFFFFF"/>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н/н</w:t>
            </w:r>
          </w:p>
        </w:tc>
        <w:tc>
          <w:tcPr>
            <w:tcW w:w="720" w:type="dxa"/>
            <w:tcBorders>
              <w:top w:val="single" w:sz="4" w:space="0" w:color="auto"/>
              <w:left w:val="single" w:sz="4" w:space="0" w:color="auto"/>
              <w:right w:val="single" w:sz="4" w:space="0" w:color="auto"/>
            </w:tcBorders>
            <w:shd w:val="clear" w:color="auto" w:fill="FFFFFF"/>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н/н</w:t>
            </w:r>
          </w:p>
        </w:tc>
      </w:tr>
      <w:tr w:rsidR="00476833" w:rsidRPr="00476833" w:rsidTr="00476833">
        <w:trPr>
          <w:trHeight w:hRule="exact" w:val="216"/>
          <w:jc w:val="center"/>
        </w:trPr>
        <w:tc>
          <w:tcPr>
            <w:tcW w:w="1632" w:type="dxa"/>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10001-100000</w:t>
            </w:r>
          </w:p>
        </w:tc>
        <w:tc>
          <w:tcPr>
            <w:tcW w:w="586" w:type="dxa"/>
            <w:tcBorders>
              <w:top w:val="single" w:sz="4" w:space="0" w:color="auto"/>
              <w:left w:val="single" w:sz="4" w:space="0" w:color="auto"/>
            </w:tcBorders>
            <w:shd w:val="clear" w:color="auto" w:fill="FFFFFF"/>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90</w:t>
            </w:r>
          </w:p>
        </w:tc>
        <w:tc>
          <w:tcPr>
            <w:tcW w:w="590" w:type="dxa"/>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120</w:t>
            </w:r>
          </w:p>
        </w:tc>
        <w:tc>
          <w:tcPr>
            <w:tcW w:w="581" w:type="dxa"/>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20</w:t>
            </w:r>
          </w:p>
        </w:tc>
        <w:tc>
          <w:tcPr>
            <w:tcW w:w="581" w:type="dxa"/>
            <w:tcBorders>
              <w:top w:val="single" w:sz="4" w:space="0" w:color="auto"/>
              <w:left w:val="single" w:sz="4" w:space="0" w:color="auto"/>
            </w:tcBorders>
            <w:shd w:val="clear" w:color="auto" w:fill="FFFFFF"/>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30</w:t>
            </w:r>
          </w:p>
        </w:tc>
        <w:tc>
          <w:tcPr>
            <w:tcW w:w="701" w:type="dxa"/>
            <w:tcBorders>
              <w:top w:val="single" w:sz="4" w:space="0" w:color="auto"/>
              <w:left w:val="single" w:sz="4" w:space="0" w:color="auto"/>
            </w:tcBorders>
            <w:shd w:val="clear" w:color="auto" w:fill="FFFFFF"/>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25</w:t>
            </w:r>
          </w:p>
        </w:tc>
        <w:tc>
          <w:tcPr>
            <w:tcW w:w="701" w:type="dxa"/>
            <w:tcBorders>
              <w:top w:val="single" w:sz="4" w:space="0" w:color="auto"/>
              <w:left w:val="single" w:sz="4" w:space="0" w:color="auto"/>
            </w:tcBorders>
            <w:shd w:val="clear" w:color="auto" w:fill="FFFFFF"/>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35</w:t>
            </w:r>
          </w:p>
        </w:tc>
        <w:tc>
          <w:tcPr>
            <w:tcW w:w="581" w:type="dxa"/>
            <w:tcBorders>
              <w:top w:val="single" w:sz="4" w:space="0" w:color="auto"/>
              <w:left w:val="single" w:sz="4" w:space="0" w:color="auto"/>
            </w:tcBorders>
            <w:shd w:val="clear" w:color="auto" w:fill="FFFFFF"/>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н/н</w:t>
            </w:r>
          </w:p>
        </w:tc>
        <w:tc>
          <w:tcPr>
            <w:tcW w:w="586" w:type="dxa"/>
            <w:tcBorders>
              <w:top w:val="single" w:sz="4" w:space="0" w:color="auto"/>
              <w:left w:val="single" w:sz="4" w:space="0" w:color="auto"/>
            </w:tcBorders>
            <w:shd w:val="clear" w:color="auto" w:fill="FFFFFF"/>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н/н</w:t>
            </w:r>
          </w:p>
        </w:tc>
        <w:tc>
          <w:tcPr>
            <w:tcW w:w="586" w:type="dxa"/>
            <w:tcBorders>
              <w:top w:val="single" w:sz="4" w:space="0" w:color="auto"/>
              <w:left w:val="single" w:sz="4" w:space="0" w:color="auto"/>
            </w:tcBorders>
            <w:shd w:val="clear" w:color="auto" w:fill="FFFFFF"/>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15</w:t>
            </w:r>
          </w:p>
        </w:tc>
        <w:tc>
          <w:tcPr>
            <w:tcW w:w="701" w:type="dxa"/>
            <w:tcBorders>
              <w:top w:val="single" w:sz="4" w:space="0" w:color="auto"/>
              <w:lef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20</w:t>
            </w:r>
          </w:p>
        </w:tc>
        <w:tc>
          <w:tcPr>
            <w:tcW w:w="792" w:type="dxa"/>
            <w:tcBorders>
              <w:top w:val="single" w:sz="4" w:space="0" w:color="auto"/>
              <w:left w:val="single" w:sz="4" w:space="0" w:color="auto"/>
            </w:tcBorders>
            <w:shd w:val="clear" w:color="auto" w:fill="FFFFFF"/>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3,0</w:t>
            </w:r>
          </w:p>
        </w:tc>
        <w:tc>
          <w:tcPr>
            <w:tcW w:w="720" w:type="dxa"/>
            <w:tcBorders>
              <w:top w:val="single" w:sz="4" w:space="0" w:color="auto"/>
              <w:left w:val="single" w:sz="4" w:space="0" w:color="auto"/>
              <w:right w:val="single" w:sz="4" w:space="0" w:color="auto"/>
            </w:tcBorders>
            <w:shd w:val="clear" w:color="auto" w:fill="FFFFFF"/>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4,5</w:t>
            </w:r>
          </w:p>
        </w:tc>
      </w:tr>
      <w:tr w:rsidR="00476833" w:rsidRPr="00476833" w:rsidTr="00476833">
        <w:trPr>
          <w:trHeight w:hRule="exact" w:val="226"/>
          <w:jc w:val="center"/>
        </w:trPr>
        <w:tc>
          <w:tcPr>
            <w:tcW w:w="1632" w:type="dxa"/>
            <w:tcBorders>
              <w:top w:val="single" w:sz="4" w:space="0" w:color="auto"/>
              <w:left w:val="single" w:sz="4" w:space="0" w:color="auto"/>
              <w:bottom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Более 100000</w:t>
            </w:r>
          </w:p>
        </w:tc>
        <w:tc>
          <w:tcPr>
            <w:tcW w:w="586" w:type="dxa"/>
            <w:tcBorders>
              <w:top w:val="single" w:sz="4" w:space="0" w:color="auto"/>
              <w:left w:val="single" w:sz="4" w:space="0" w:color="auto"/>
              <w:bottom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75</w:t>
            </w:r>
          </w:p>
        </w:tc>
        <w:tc>
          <w:tcPr>
            <w:tcW w:w="590" w:type="dxa"/>
            <w:tcBorders>
              <w:top w:val="single" w:sz="4" w:space="0" w:color="auto"/>
              <w:left w:val="single" w:sz="4" w:space="0" w:color="auto"/>
              <w:bottom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100</w:t>
            </w:r>
          </w:p>
        </w:tc>
        <w:tc>
          <w:tcPr>
            <w:tcW w:w="581" w:type="dxa"/>
            <w:tcBorders>
              <w:top w:val="single" w:sz="4" w:space="0" w:color="auto"/>
              <w:left w:val="single" w:sz="4" w:space="0" w:color="auto"/>
              <w:bottom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15</w:t>
            </w:r>
          </w:p>
        </w:tc>
        <w:tc>
          <w:tcPr>
            <w:tcW w:w="581" w:type="dxa"/>
            <w:tcBorders>
              <w:top w:val="single" w:sz="4" w:space="0" w:color="auto"/>
              <w:left w:val="single" w:sz="4" w:space="0" w:color="auto"/>
              <w:bottom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20</w:t>
            </w:r>
          </w:p>
        </w:tc>
        <w:tc>
          <w:tcPr>
            <w:tcW w:w="701" w:type="dxa"/>
            <w:tcBorders>
              <w:top w:val="single" w:sz="4" w:space="0" w:color="auto"/>
              <w:left w:val="single" w:sz="4" w:space="0" w:color="auto"/>
              <w:bottom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20</w:t>
            </w:r>
          </w:p>
        </w:tc>
        <w:tc>
          <w:tcPr>
            <w:tcW w:w="701" w:type="dxa"/>
            <w:tcBorders>
              <w:top w:val="single" w:sz="4" w:space="0" w:color="auto"/>
              <w:left w:val="single" w:sz="4" w:space="0" w:color="auto"/>
              <w:bottom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30</w:t>
            </w:r>
          </w:p>
        </w:tc>
        <w:tc>
          <w:tcPr>
            <w:tcW w:w="581" w:type="dxa"/>
            <w:tcBorders>
              <w:top w:val="single" w:sz="4" w:space="0" w:color="auto"/>
              <w:left w:val="single" w:sz="4" w:space="0" w:color="auto"/>
              <w:bottom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н/н</w:t>
            </w:r>
          </w:p>
        </w:tc>
        <w:tc>
          <w:tcPr>
            <w:tcW w:w="586" w:type="dxa"/>
            <w:tcBorders>
              <w:top w:val="single" w:sz="4" w:space="0" w:color="auto"/>
              <w:left w:val="single" w:sz="4" w:space="0" w:color="auto"/>
              <w:bottom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н/н</w:t>
            </w:r>
          </w:p>
        </w:tc>
        <w:tc>
          <w:tcPr>
            <w:tcW w:w="586" w:type="dxa"/>
            <w:tcBorders>
              <w:top w:val="single" w:sz="4" w:space="0" w:color="auto"/>
              <w:left w:val="single" w:sz="4" w:space="0" w:color="auto"/>
              <w:bottom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10</w:t>
            </w:r>
          </w:p>
        </w:tc>
        <w:tc>
          <w:tcPr>
            <w:tcW w:w="701" w:type="dxa"/>
            <w:tcBorders>
              <w:top w:val="single" w:sz="4" w:space="0" w:color="auto"/>
              <w:left w:val="single" w:sz="4" w:space="0" w:color="auto"/>
              <w:bottom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15</w:t>
            </w:r>
          </w:p>
        </w:tc>
        <w:tc>
          <w:tcPr>
            <w:tcW w:w="792" w:type="dxa"/>
            <w:tcBorders>
              <w:top w:val="single" w:sz="4" w:space="0" w:color="auto"/>
              <w:left w:val="single" w:sz="4" w:space="0" w:color="auto"/>
              <w:bottom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1,5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476833" w:rsidRPr="00476833" w:rsidRDefault="00476833" w:rsidP="00476833">
            <w:pPr>
              <w:pStyle w:val="23"/>
              <w:framePr w:w="9336" w:wrap="notBeside" w:vAnchor="text" w:hAnchor="page" w:x="1606" w:y="1426"/>
              <w:shd w:val="clear" w:color="auto" w:fill="auto"/>
              <w:spacing w:line="240" w:lineRule="auto"/>
              <w:ind w:firstLine="0"/>
              <w:jc w:val="both"/>
              <w:rPr>
                <w:rFonts w:ascii="Times New Roman" w:hAnsi="Times New Roman" w:cs="Times New Roman"/>
                <w:sz w:val="20"/>
                <w:szCs w:val="20"/>
              </w:rPr>
            </w:pPr>
            <w:r w:rsidRPr="00476833">
              <w:rPr>
                <w:rStyle w:val="28pt"/>
                <w:rFonts w:ascii="Times New Roman" w:hAnsi="Times New Roman" w:cs="Times New Roman"/>
                <w:color w:val="auto"/>
                <w:sz w:val="20"/>
                <w:szCs w:val="20"/>
              </w:rPr>
              <w:t>2,0</w:t>
            </w:r>
          </w:p>
        </w:tc>
      </w:tr>
    </w:tbl>
    <w:p w:rsidR="00476833" w:rsidRPr="00476833" w:rsidRDefault="00476833" w:rsidP="00476833">
      <w:pPr>
        <w:pStyle w:val="38"/>
        <w:framePr w:w="9336" w:wrap="notBeside" w:vAnchor="text" w:hAnchor="page" w:x="1606" w:y="1426"/>
        <w:shd w:val="clear" w:color="auto" w:fill="auto"/>
        <w:spacing w:line="360" w:lineRule="auto"/>
        <w:ind w:firstLine="709"/>
        <w:jc w:val="both"/>
        <w:rPr>
          <w:rFonts w:ascii="Times New Roman" w:hAnsi="Times New Roman"/>
          <w:sz w:val="28"/>
        </w:rPr>
      </w:pPr>
    </w:p>
    <w:p w:rsidR="007E201E" w:rsidRPr="00476833" w:rsidRDefault="007E201E" w:rsidP="007E201E">
      <w:pPr>
        <w:pStyle w:val="23"/>
        <w:shd w:val="clear" w:color="auto" w:fill="auto"/>
        <w:spacing w:line="360" w:lineRule="auto"/>
        <w:ind w:firstLine="709"/>
        <w:jc w:val="both"/>
        <w:rPr>
          <w:rFonts w:ascii="Times New Roman" w:hAnsi="Times New Roman"/>
          <w:sz w:val="28"/>
        </w:rPr>
        <w:sectPr w:rsidR="007E201E" w:rsidRPr="00476833" w:rsidSect="00476833">
          <w:pgSz w:w="11900" w:h="16840"/>
          <w:pgMar w:top="1036" w:right="721" w:bottom="1189" w:left="1575" w:header="0" w:footer="3" w:gutter="0"/>
          <w:cols w:space="720"/>
          <w:noEndnote/>
          <w:docGrid w:linePitch="360"/>
        </w:sectPr>
      </w:pPr>
      <w:r w:rsidRPr="00476833">
        <w:rPr>
          <w:rFonts w:ascii="Times New Roman" w:hAnsi="Times New Roman"/>
          <w:sz w:val="28"/>
        </w:rPr>
        <w:t>Допустимые значения показателей и концентраций загрязняющих веществ в составе очищенных бытовых сточных вод приведены в таблице.</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lastRenderedPageBreak/>
        <w:t>Строительство канализационных сетей и очистных сооружений, соблюдение природоохранных мер позволит снизить риск негативного воздействия на окружающую среду.</w:t>
      </w:r>
    </w:p>
    <w:p w:rsidR="007E201E" w:rsidRPr="00476833" w:rsidRDefault="007E201E" w:rsidP="007E201E">
      <w:pPr>
        <w:pStyle w:val="121"/>
        <w:shd w:val="clear" w:color="auto" w:fill="auto"/>
        <w:spacing w:before="0" w:line="360" w:lineRule="auto"/>
        <w:ind w:firstLine="709"/>
        <w:rPr>
          <w:rFonts w:ascii="Times New Roman" w:hAnsi="Times New Roman"/>
          <w:i w:val="0"/>
          <w:sz w:val="28"/>
        </w:rPr>
      </w:pPr>
      <w:r w:rsidRPr="00476833">
        <w:rPr>
          <w:rFonts w:ascii="Times New Roman" w:hAnsi="Times New Roman"/>
          <w:i w:val="0"/>
          <w:sz w:val="28"/>
        </w:rPr>
        <w:t>б) сведения о применении методов, безопасных для окружающей среды, при утилизации осадков сточных вод.</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bookmarkStart w:id="10" w:name="bookmark16"/>
      <w:r w:rsidRPr="00476833">
        <w:rPr>
          <w:rFonts w:ascii="Times New Roman" w:hAnsi="Times New Roman"/>
          <w:sz w:val="28"/>
        </w:rPr>
        <w:t>На территории с. Девятино, д. Березовка предлагается строительство очистных сооружений для очистки бытовых сточных вод. В процессе очистки стоков, на очистных сооружениях, за счет прироста биомассы микроорганизмов образуется избыточный активный ил, который должен периодически удаляться. Избыточный активный ил, удаляемый из отстойника, направляется в илоуплотнитель. Илоуплотнитель служит для уплотнения избыточного активного ила и уменьшения его объема. После уплотнения избыточный ил направляется на последующую обработку (обезвоживание или вывоз).</w:t>
      </w:r>
      <w:bookmarkEnd w:id="10"/>
    </w:p>
    <w:p w:rsidR="007E201E" w:rsidRPr="00476833" w:rsidRDefault="007E201E" w:rsidP="007E201E">
      <w:pPr>
        <w:pStyle w:val="111"/>
        <w:shd w:val="clear" w:color="auto" w:fill="auto"/>
        <w:spacing w:after="0" w:line="360" w:lineRule="auto"/>
        <w:ind w:firstLine="709"/>
        <w:jc w:val="both"/>
        <w:rPr>
          <w:rFonts w:ascii="Times New Roman" w:hAnsi="Times New Roman"/>
          <w:b w:val="0"/>
          <w:sz w:val="28"/>
        </w:rPr>
      </w:pPr>
      <w:r w:rsidRPr="00476833">
        <w:rPr>
          <w:rFonts w:ascii="Times New Roman" w:hAnsi="Times New Roman"/>
          <w:b w:val="0"/>
          <w:sz w:val="28"/>
        </w:rPr>
        <w:t>«Оценка потребности в капитальных вложениях в строительство, реконструкцию и модернизацию объектов централизованной системы водоотведения»</w:t>
      </w:r>
    </w:p>
    <w:p w:rsidR="007E201E" w:rsidRPr="00476833" w:rsidRDefault="007E201E" w:rsidP="007E201E">
      <w:pPr>
        <w:pStyle w:val="23"/>
        <w:shd w:val="clear" w:color="auto" w:fill="auto"/>
        <w:tabs>
          <w:tab w:val="left" w:pos="1766"/>
          <w:tab w:val="left" w:pos="2520"/>
          <w:tab w:val="left" w:pos="8453"/>
        </w:tabs>
        <w:spacing w:line="360" w:lineRule="auto"/>
        <w:ind w:firstLine="709"/>
        <w:jc w:val="both"/>
        <w:rPr>
          <w:rFonts w:ascii="Times New Roman" w:hAnsi="Times New Roman"/>
          <w:sz w:val="28"/>
        </w:rPr>
      </w:pPr>
      <w:r w:rsidRPr="00476833">
        <w:rPr>
          <w:rFonts w:ascii="Times New Roman" w:hAnsi="Times New Roman"/>
          <w:sz w:val="28"/>
        </w:rPr>
        <w:t>Общий срок выполнения мероприятий, предусмотренных схемой водоотведения, составляет 10 лет (до 2026 г.). Перечень необходимых мероприятий</w:t>
      </w:r>
      <w:r w:rsidRPr="00476833">
        <w:rPr>
          <w:rFonts w:ascii="Times New Roman" w:hAnsi="Times New Roman"/>
          <w:sz w:val="28"/>
        </w:rPr>
        <w:tab/>
        <w:t>по</w:t>
      </w:r>
      <w:r w:rsidRPr="00476833">
        <w:rPr>
          <w:rFonts w:ascii="Times New Roman" w:hAnsi="Times New Roman"/>
          <w:sz w:val="28"/>
        </w:rPr>
        <w:tab/>
        <w:t>строительству объектов централизованных</w:t>
      </w:r>
      <w:r w:rsidRPr="00476833">
        <w:rPr>
          <w:rFonts w:ascii="Times New Roman" w:hAnsi="Times New Roman"/>
          <w:sz w:val="28"/>
        </w:rPr>
        <w:tab/>
        <w:t>систем водоотведения и сроки их реализации обоснованы в разделах 1 -5.</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Основные предпосылки оценки объемов капитальных вложений:</w:t>
      </w:r>
    </w:p>
    <w:p w:rsidR="007E201E" w:rsidRPr="00476833" w:rsidRDefault="007E201E" w:rsidP="00044CE7">
      <w:pPr>
        <w:pStyle w:val="23"/>
        <w:widowControl w:val="0"/>
        <w:numPr>
          <w:ilvl w:val="0"/>
          <w:numId w:val="10"/>
        </w:numPr>
        <w:shd w:val="clear" w:color="auto" w:fill="auto"/>
        <w:tabs>
          <w:tab w:val="left" w:pos="994"/>
        </w:tabs>
        <w:spacing w:line="360" w:lineRule="auto"/>
        <w:ind w:left="720" w:hanging="360"/>
        <w:jc w:val="both"/>
        <w:rPr>
          <w:rFonts w:ascii="Times New Roman" w:hAnsi="Times New Roman"/>
          <w:sz w:val="28"/>
        </w:rPr>
      </w:pPr>
      <w:r w:rsidRPr="00476833">
        <w:rPr>
          <w:rFonts w:ascii="Times New Roman" w:hAnsi="Times New Roman"/>
          <w:sz w:val="28"/>
        </w:rPr>
        <w:t>реконструкция существующих сетей водоотведения - предусматривает ежегодную, поэтапную перекладку сетей в период до 2026 года.</w:t>
      </w:r>
    </w:p>
    <w:p w:rsidR="007E201E" w:rsidRPr="00476833" w:rsidRDefault="007E201E" w:rsidP="00044CE7">
      <w:pPr>
        <w:pStyle w:val="23"/>
        <w:widowControl w:val="0"/>
        <w:numPr>
          <w:ilvl w:val="0"/>
          <w:numId w:val="10"/>
        </w:numPr>
        <w:shd w:val="clear" w:color="auto" w:fill="auto"/>
        <w:tabs>
          <w:tab w:val="left" w:pos="994"/>
        </w:tabs>
        <w:spacing w:line="360" w:lineRule="auto"/>
        <w:ind w:left="720" w:hanging="360"/>
        <w:jc w:val="both"/>
        <w:rPr>
          <w:rFonts w:ascii="Times New Roman" w:hAnsi="Times New Roman"/>
          <w:sz w:val="28"/>
        </w:rPr>
      </w:pPr>
      <w:r w:rsidRPr="00476833">
        <w:rPr>
          <w:rFonts w:ascii="Times New Roman" w:hAnsi="Times New Roman"/>
          <w:sz w:val="28"/>
        </w:rPr>
        <w:t>строительство новых сетей водоотведения - предусматривает поэтапный ввод новых сетей в соответствии с поступлением заявок на подключение новых потребителей.</w:t>
      </w:r>
    </w:p>
    <w:p w:rsidR="007E201E" w:rsidRPr="00476833" w:rsidRDefault="007E201E" w:rsidP="00044CE7">
      <w:pPr>
        <w:pStyle w:val="23"/>
        <w:widowControl w:val="0"/>
        <w:numPr>
          <w:ilvl w:val="0"/>
          <w:numId w:val="10"/>
        </w:numPr>
        <w:shd w:val="clear" w:color="auto" w:fill="auto"/>
        <w:tabs>
          <w:tab w:val="left" w:pos="994"/>
        </w:tabs>
        <w:spacing w:line="360" w:lineRule="auto"/>
        <w:ind w:left="720" w:hanging="360"/>
        <w:jc w:val="both"/>
        <w:rPr>
          <w:rFonts w:ascii="Times New Roman" w:hAnsi="Times New Roman"/>
          <w:sz w:val="28"/>
        </w:rPr>
      </w:pPr>
      <w:r w:rsidRPr="00476833">
        <w:rPr>
          <w:rFonts w:ascii="Times New Roman" w:hAnsi="Times New Roman"/>
          <w:sz w:val="28"/>
        </w:rPr>
        <w:t>инвестиции на выполнение мероприятий на строительство / реконструкцию КОС определены с учетом затрат на создание мощностей для</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lastRenderedPageBreak/>
        <w:t>покрытия расчетных объемов водоотведения на 2026 год.</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Оценка величины необходимых капитальных вложений на реализацию мероприятий, предусмотренных схемой водоотведения, выполнена на основании укрупненных сметных нормативов («НЦС-2012.НЦС 81-02-2012. Государственные сметные нормативы. Укрупненные нормативы цены строительства», утвержденные Приказом Минрегиона России от 30.12.2011 № 643) пособия по водоснабжению и канализации городских и сельских поселений (к СНиП 2.07.01</w:t>
      </w:r>
      <w:r w:rsidRPr="00476833">
        <w:rPr>
          <w:rFonts w:ascii="Times New Roman" w:hAnsi="Times New Roman"/>
          <w:sz w:val="28"/>
        </w:rPr>
        <w:softHyphen/>
        <w:t>89) а также на основе анализа проектов-аналогов.</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Оценка капитальных вложений выполнена в ценах 2016 года и приведена в таблице.</w:t>
      </w:r>
    </w:p>
    <w:p w:rsidR="007E201E" w:rsidRPr="00476833" w:rsidRDefault="007E201E" w:rsidP="007E201E">
      <w:pPr>
        <w:framePr w:w="9355" w:wrap="notBeside" w:vAnchor="text" w:hAnchor="text" w:xAlign="center" w:y="1"/>
        <w:tabs>
          <w:tab w:val="left" w:leader="underscore" w:pos="1781"/>
          <w:tab w:val="left" w:leader="underscore" w:pos="8707"/>
        </w:tabs>
        <w:spacing w:line="360" w:lineRule="auto"/>
        <w:ind w:firstLine="709"/>
        <w:jc w:val="both"/>
        <w:rPr>
          <w:sz w:val="28"/>
        </w:rPr>
      </w:pPr>
      <w:r w:rsidRPr="00476833">
        <w:rPr>
          <w:sz w:val="28"/>
        </w:rPr>
        <w:t xml:space="preserve">Таблица 19 - Капитальные вложения в реализацию мероприятий по строительству и </w:t>
      </w:r>
      <w:r w:rsidRPr="00476833">
        <w:rPr>
          <w:sz w:val="28"/>
        </w:rPr>
        <w:tab/>
      </w:r>
      <w:r w:rsidRPr="00476833">
        <w:rPr>
          <w:rStyle w:val="af3"/>
          <w:rFonts w:ascii="Times New Roman" w:eastAsia="Lucida Sans Unicode" w:hAnsi="Times New Roman"/>
          <w:b w:val="0"/>
          <w:bCs w:val="0"/>
          <w:color w:val="auto"/>
          <w:sz w:val="28"/>
        </w:rPr>
        <w:t>реконструкции объектов водоотведения, млн, руб.</w:t>
      </w:r>
      <w:r w:rsidRPr="00476833">
        <w:rPr>
          <w:sz w:val="28"/>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50"/>
        <w:gridCol w:w="600"/>
        <w:gridCol w:w="595"/>
        <w:gridCol w:w="595"/>
        <w:gridCol w:w="600"/>
        <w:gridCol w:w="595"/>
        <w:gridCol w:w="600"/>
        <w:gridCol w:w="600"/>
        <w:gridCol w:w="595"/>
        <w:gridCol w:w="600"/>
        <w:gridCol w:w="595"/>
        <w:gridCol w:w="610"/>
        <w:gridCol w:w="720"/>
      </w:tblGrid>
      <w:tr w:rsidR="00476833" w:rsidRPr="00476833" w:rsidTr="00476833">
        <w:trPr>
          <w:trHeight w:hRule="exact" w:val="245"/>
          <w:jc w:val="center"/>
        </w:trPr>
        <w:tc>
          <w:tcPr>
            <w:tcW w:w="2050" w:type="dxa"/>
            <w:vMerge w:val="restart"/>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Наименование</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мероприятия</w:t>
            </w:r>
          </w:p>
        </w:tc>
        <w:tc>
          <w:tcPr>
            <w:tcW w:w="6585" w:type="dxa"/>
            <w:gridSpan w:val="11"/>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Год реализации</w:t>
            </w:r>
          </w:p>
        </w:tc>
        <w:tc>
          <w:tcPr>
            <w:tcW w:w="720" w:type="dxa"/>
            <w:vMerge w:val="restart"/>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Всего</w:t>
            </w:r>
          </w:p>
        </w:tc>
      </w:tr>
      <w:tr w:rsidR="00476833" w:rsidRPr="00476833" w:rsidTr="00476833">
        <w:trPr>
          <w:trHeight w:hRule="exact" w:val="240"/>
          <w:jc w:val="center"/>
        </w:trPr>
        <w:tc>
          <w:tcPr>
            <w:tcW w:w="2050" w:type="dxa"/>
            <w:vMerge/>
            <w:tcBorders>
              <w:left w:val="single" w:sz="4" w:space="0" w:color="auto"/>
            </w:tcBorders>
            <w:shd w:val="clear" w:color="auto" w:fill="FFFFFF"/>
            <w:vAlign w:val="bottom"/>
          </w:tcPr>
          <w:p w:rsidR="007E201E" w:rsidRPr="00476833" w:rsidRDefault="007E201E" w:rsidP="00476833">
            <w:pPr>
              <w:framePr w:w="9355"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2016</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2017</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2018</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2019</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2020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2021</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2022</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2023</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2024</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2025</w:t>
            </w:r>
          </w:p>
        </w:tc>
        <w:tc>
          <w:tcPr>
            <w:tcW w:w="61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2026</w:t>
            </w:r>
          </w:p>
        </w:tc>
        <w:tc>
          <w:tcPr>
            <w:tcW w:w="720" w:type="dxa"/>
            <w:vMerge/>
            <w:tcBorders>
              <w:left w:val="single" w:sz="4" w:space="0" w:color="auto"/>
              <w:right w:val="single" w:sz="4" w:space="0" w:color="auto"/>
            </w:tcBorders>
            <w:shd w:val="clear" w:color="auto" w:fill="FFFFFF"/>
            <w:vAlign w:val="center"/>
          </w:tcPr>
          <w:p w:rsidR="007E201E" w:rsidRPr="00476833" w:rsidRDefault="007E201E" w:rsidP="00476833">
            <w:pPr>
              <w:framePr w:w="9355" w:wrap="notBeside" w:vAnchor="text" w:hAnchor="text" w:xAlign="center" w:y="1"/>
              <w:jc w:val="both"/>
              <w:rPr>
                <w:sz w:val="20"/>
                <w:szCs w:val="20"/>
              </w:rPr>
            </w:pPr>
          </w:p>
        </w:tc>
      </w:tr>
      <w:tr w:rsidR="00476833" w:rsidRPr="00476833" w:rsidTr="00476833">
        <w:trPr>
          <w:trHeight w:hRule="exact" w:val="701"/>
          <w:jc w:val="center"/>
        </w:trPr>
        <w:tc>
          <w:tcPr>
            <w:tcW w:w="205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1. Реконструкция канализационных сетей, млн.руб.</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61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720"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2,00</w:t>
            </w:r>
          </w:p>
        </w:tc>
      </w:tr>
      <w:tr w:rsidR="00476833" w:rsidRPr="00476833" w:rsidTr="00476833">
        <w:trPr>
          <w:trHeight w:hRule="exact" w:val="240"/>
          <w:jc w:val="center"/>
        </w:trPr>
        <w:tc>
          <w:tcPr>
            <w:tcW w:w="205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с. Девятино</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61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720"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2,00</w:t>
            </w:r>
          </w:p>
        </w:tc>
      </w:tr>
      <w:tr w:rsidR="00476833" w:rsidRPr="00476833" w:rsidTr="00476833">
        <w:trPr>
          <w:trHeight w:hRule="exact" w:val="2078"/>
          <w:jc w:val="center"/>
        </w:trPr>
        <w:tc>
          <w:tcPr>
            <w:tcW w:w="205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2. Строительство новых</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канализационных сетей на территориях не обеспеченных централизованным водоотведением , млн.руб.</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0,50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0,50</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0,50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0,50</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0,50</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0,50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0,50</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0,50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0,50</w:t>
            </w:r>
          </w:p>
        </w:tc>
        <w:tc>
          <w:tcPr>
            <w:tcW w:w="61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0,50</w:t>
            </w:r>
          </w:p>
        </w:tc>
        <w:tc>
          <w:tcPr>
            <w:tcW w:w="720"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5,00</w:t>
            </w:r>
          </w:p>
        </w:tc>
      </w:tr>
      <w:tr w:rsidR="00476833" w:rsidRPr="00476833" w:rsidTr="00476833">
        <w:trPr>
          <w:trHeight w:hRule="exact" w:val="240"/>
          <w:jc w:val="center"/>
        </w:trPr>
        <w:tc>
          <w:tcPr>
            <w:tcW w:w="205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с. Девятино</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0,30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0,30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0,30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0,30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0,30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0,30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0,30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0,30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0,30</w:t>
            </w:r>
          </w:p>
        </w:tc>
        <w:tc>
          <w:tcPr>
            <w:tcW w:w="61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0,30</w:t>
            </w:r>
          </w:p>
        </w:tc>
        <w:tc>
          <w:tcPr>
            <w:tcW w:w="720"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3,00</w:t>
            </w:r>
          </w:p>
        </w:tc>
      </w:tr>
      <w:tr w:rsidR="00476833" w:rsidRPr="00476833" w:rsidTr="00476833">
        <w:trPr>
          <w:trHeight w:hRule="exact" w:val="240"/>
          <w:jc w:val="center"/>
        </w:trPr>
        <w:tc>
          <w:tcPr>
            <w:tcW w:w="205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д. Березовка</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61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720"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2,00</w:t>
            </w:r>
          </w:p>
        </w:tc>
      </w:tr>
      <w:tr w:rsidR="00476833" w:rsidRPr="00476833" w:rsidTr="00476833">
        <w:trPr>
          <w:trHeight w:hRule="exact" w:val="931"/>
          <w:jc w:val="center"/>
        </w:trPr>
        <w:tc>
          <w:tcPr>
            <w:tcW w:w="205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3. Строительство канализационных очистных сооружений</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2,94</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2,94</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1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720"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5,88</w:t>
            </w:r>
          </w:p>
        </w:tc>
      </w:tr>
      <w:tr w:rsidR="00476833" w:rsidRPr="00476833" w:rsidTr="00476833">
        <w:trPr>
          <w:trHeight w:hRule="exact" w:val="240"/>
          <w:jc w:val="center"/>
        </w:trPr>
        <w:tc>
          <w:tcPr>
            <w:tcW w:w="205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с. Девятино</w:t>
            </w:r>
          </w:p>
        </w:tc>
        <w:tc>
          <w:tcPr>
            <w:tcW w:w="600" w:type="dxa"/>
            <w:tcBorders>
              <w:top w:val="single" w:sz="4" w:space="0" w:color="auto"/>
              <w:left w:val="single" w:sz="4" w:space="0" w:color="auto"/>
            </w:tcBorders>
            <w:shd w:val="clear" w:color="auto" w:fill="FFFFFF"/>
          </w:tcPr>
          <w:p w:rsidR="007E201E" w:rsidRPr="00476833" w:rsidRDefault="007E201E" w:rsidP="00476833">
            <w:pPr>
              <w:framePr w:w="9355"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2,72</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2,72</w:t>
            </w:r>
          </w:p>
        </w:tc>
        <w:tc>
          <w:tcPr>
            <w:tcW w:w="600" w:type="dxa"/>
            <w:tcBorders>
              <w:top w:val="single" w:sz="4" w:space="0" w:color="auto"/>
              <w:left w:val="single" w:sz="4" w:space="0" w:color="auto"/>
            </w:tcBorders>
            <w:shd w:val="clear" w:color="auto" w:fill="FFFFFF"/>
          </w:tcPr>
          <w:p w:rsidR="007E201E" w:rsidRPr="00476833" w:rsidRDefault="007E201E" w:rsidP="00476833">
            <w:pPr>
              <w:framePr w:w="9355"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55"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55"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55"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55"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55"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55" w:wrap="notBeside" w:vAnchor="text" w:hAnchor="text" w:xAlign="center" w:y="1"/>
              <w:jc w:val="both"/>
              <w:rPr>
                <w:sz w:val="20"/>
                <w:szCs w:val="20"/>
              </w:rPr>
            </w:pPr>
          </w:p>
        </w:tc>
        <w:tc>
          <w:tcPr>
            <w:tcW w:w="610" w:type="dxa"/>
            <w:tcBorders>
              <w:top w:val="single" w:sz="4" w:space="0" w:color="auto"/>
              <w:left w:val="single" w:sz="4" w:space="0" w:color="auto"/>
            </w:tcBorders>
            <w:shd w:val="clear" w:color="auto" w:fill="FFFFFF"/>
          </w:tcPr>
          <w:p w:rsidR="007E201E" w:rsidRPr="00476833" w:rsidRDefault="007E201E" w:rsidP="00476833">
            <w:pPr>
              <w:framePr w:w="9355" w:wrap="notBeside" w:vAnchor="text" w:hAnchor="text" w:xAlign="center" w:y="1"/>
              <w:jc w:val="both"/>
              <w:rPr>
                <w:sz w:val="20"/>
                <w:szCs w:val="20"/>
              </w:rPr>
            </w:pPr>
          </w:p>
        </w:tc>
        <w:tc>
          <w:tcPr>
            <w:tcW w:w="720"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5,44</w:t>
            </w:r>
          </w:p>
        </w:tc>
      </w:tr>
      <w:tr w:rsidR="00476833" w:rsidRPr="00476833" w:rsidTr="00476833">
        <w:trPr>
          <w:trHeight w:hRule="exact" w:val="240"/>
          <w:jc w:val="center"/>
        </w:trPr>
        <w:tc>
          <w:tcPr>
            <w:tcW w:w="205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д. Березовка</w:t>
            </w:r>
          </w:p>
        </w:tc>
        <w:tc>
          <w:tcPr>
            <w:tcW w:w="600" w:type="dxa"/>
            <w:tcBorders>
              <w:top w:val="single" w:sz="4" w:space="0" w:color="auto"/>
              <w:left w:val="single" w:sz="4" w:space="0" w:color="auto"/>
            </w:tcBorders>
            <w:shd w:val="clear" w:color="auto" w:fill="FFFFFF"/>
          </w:tcPr>
          <w:p w:rsidR="007E201E" w:rsidRPr="00476833" w:rsidRDefault="007E201E" w:rsidP="00476833">
            <w:pPr>
              <w:framePr w:w="9355"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0,22</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0,22</w:t>
            </w:r>
          </w:p>
        </w:tc>
        <w:tc>
          <w:tcPr>
            <w:tcW w:w="600" w:type="dxa"/>
            <w:tcBorders>
              <w:top w:val="single" w:sz="4" w:space="0" w:color="auto"/>
              <w:left w:val="single" w:sz="4" w:space="0" w:color="auto"/>
            </w:tcBorders>
            <w:shd w:val="clear" w:color="auto" w:fill="FFFFFF"/>
          </w:tcPr>
          <w:p w:rsidR="007E201E" w:rsidRPr="00476833" w:rsidRDefault="007E201E" w:rsidP="00476833">
            <w:pPr>
              <w:framePr w:w="9355"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55"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55"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55"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55" w:wrap="notBeside" w:vAnchor="text" w:hAnchor="text" w:xAlign="center" w:y="1"/>
              <w:jc w:val="both"/>
              <w:rPr>
                <w:sz w:val="20"/>
                <w:szCs w:val="20"/>
              </w:rPr>
            </w:pPr>
          </w:p>
        </w:tc>
        <w:tc>
          <w:tcPr>
            <w:tcW w:w="600" w:type="dxa"/>
            <w:tcBorders>
              <w:top w:val="single" w:sz="4" w:space="0" w:color="auto"/>
              <w:left w:val="single" w:sz="4" w:space="0" w:color="auto"/>
            </w:tcBorders>
            <w:shd w:val="clear" w:color="auto" w:fill="FFFFFF"/>
          </w:tcPr>
          <w:p w:rsidR="007E201E" w:rsidRPr="00476833" w:rsidRDefault="007E201E" w:rsidP="00476833">
            <w:pPr>
              <w:framePr w:w="9355" w:wrap="notBeside" w:vAnchor="text" w:hAnchor="text" w:xAlign="center" w:y="1"/>
              <w:jc w:val="both"/>
              <w:rPr>
                <w:sz w:val="20"/>
                <w:szCs w:val="20"/>
              </w:rPr>
            </w:pPr>
          </w:p>
        </w:tc>
        <w:tc>
          <w:tcPr>
            <w:tcW w:w="595" w:type="dxa"/>
            <w:tcBorders>
              <w:top w:val="single" w:sz="4" w:space="0" w:color="auto"/>
              <w:left w:val="single" w:sz="4" w:space="0" w:color="auto"/>
            </w:tcBorders>
            <w:shd w:val="clear" w:color="auto" w:fill="FFFFFF"/>
          </w:tcPr>
          <w:p w:rsidR="007E201E" w:rsidRPr="00476833" w:rsidRDefault="007E201E" w:rsidP="00476833">
            <w:pPr>
              <w:framePr w:w="9355" w:wrap="notBeside" w:vAnchor="text" w:hAnchor="text" w:xAlign="center" w:y="1"/>
              <w:jc w:val="both"/>
              <w:rPr>
                <w:sz w:val="20"/>
                <w:szCs w:val="20"/>
              </w:rPr>
            </w:pPr>
          </w:p>
        </w:tc>
        <w:tc>
          <w:tcPr>
            <w:tcW w:w="610" w:type="dxa"/>
            <w:tcBorders>
              <w:top w:val="single" w:sz="4" w:space="0" w:color="auto"/>
              <w:left w:val="single" w:sz="4" w:space="0" w:color="auto"/>
            </w:tcBorders>
            <w:shd w:val="clear" w:color="auto" w:fill="FFFFFF"/>
          </w:tcPr>
          <w:p w:rsidR="007E201E" w:rsidRPr="00476833" w:rsidRDefault="007E201E" w:rsidP="00476833">
            <w:pPr>
              <w:framePr w:w="9355" w:wrap="notBeside" w:vAnchor="text" w:hAnchor="text" w:xAlign="center" w:y="1"/>
              <w:jc w:val="both"/>
              <w:rPr>
                <w:sz w:val="20"/>
                <w:szCs w:val="20"/>
              </w:rPr>
            </w:pPr>
          </w:p>
        </w:tc>
        <w:tc>
          <w:tcPr>
            <w:tcW w:w="720"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0,44</w:t>
            </w:r>
          </w:p>
        </w:tc>
      </w:tr>
      <w:tr w:rsidR="00476833" w:rsidRPr="00476833" w:rsidTr="00476833">
        <w:trPr>
          <w:trHeight w:hRule="exact" w:val="240"/>
          <w:jc w:val="center"/>
        </w:trPr>
        <w:tc>
          <w:tcPr>
            <w:tcW w:w="205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ВСЕГО</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3,64</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3,64</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0,70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0,70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0,70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0,70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0,70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0,70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0,70</w:t>
            </w:r>
          </w:p>
        </w:tc>
        <w:tc>
          <w:tcPr>
            <w:tcW w:w="61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0,70</w:t>
            </w:r>
          </w:p>
        </w:tc>
        <w:tc>
          <w:tcPr>
            <w:tcW w:w="720"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12,88</w:t>
            </w:r>
          </w:p>
        </w:tc>
      </w:tr>
      <w:tr w:rsidR="00476833" w:rsidRPr="00476833" w:rsidTr="00476833">
        <w:trPr>
          <w:trHeight w:hRule="exact" w:val="240"/>
          <w:jc w:val="center"/>
        </w:trPr>
        <w:tc>
          <w:tcPr>
            <w:tcW w:w="205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с. Девятино</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3,22</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3,22</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0,50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0,50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0,50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0,50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0,50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0,50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0,50</w:t>
            </w:r>
          </w:p>
        </w:tc>
        <w:tc>
          <w:tcPr>
            <w:tcW w:w="61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0,50</w:t>
            </w:r>
          </w:p>
        </w:tc>
        <w:tc>
          <w:tcPr>
            <w:tcW w:w="720"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10,44</w:t>
            </w:r>
          </w:p>
        </w:tc>
      </w:tr>
      <w:tr w:rsidR="00476833" w:rsidRPr="00476833" w:rsidTr="00476833">
        <w:trPr>
          <w:trHeight w:hRule="exact" w:val="240"/>
          <w:jc w:val="center"/>
        </w:trPr>
        <w:tc>
          <w:tcPr>
            <w:tcW w:w="205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д. Березовка</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0,42</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0,42</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60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595"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61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0,20</w:t>
            </w:r>
          </w:p>
        </w:tc>
        <w:tc>
          <w:tcPr>
            <w:tcW w:w="720"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2,44</w:t>
            </w:r>
          </w:p>
        </w:tc>
      </w:tr>
      <w:tr w:rsidR="00476833" w:rsidRPr="00476833" w:rsidTr="00476833">
        <w:trPr>
          <w:trHeight w:hRule="exact" w:val="470"/>
          <w:jc w:val="center"/>
        </w:trPr>
        <w:tc>
          <w:tcPr>
            <w:tcW w:w="205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канализационные</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сети</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0,70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0,70</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0,70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0,70</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0,70</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0,70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0,70</w:t>
            </w:r>
          </w:p>
        </w:tc>
        <w:tc>
          <w:tcPr>
            <w:tcW w:w="60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0,70</w:t>
            </w:r>
          </w:p>
        </w:tc>
        <w:tc>
          <w:tcPr>
            <w:tcW w:w="595"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0,70</w:t>
            </w:r>
          </w:p>
        </w:tc>
        <w:tc>
          <w:tcPr>
            <w:tcW w:w="61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0,70</w:t>
            </w:r>
          </w:p>
        </w:tc>
        <w:tc>
          <w:tcPr>
            <w:tcW w:w="720"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7,00</w:t>
            </w:r>
          </w:p>
        </w:tc>
      </w:tr>
      <w:tr w:rsidR="00476833" w:rsidRPr="00476833" w:rsidTr="00476833">
        <w:trPr>
          <w:trHeight w:hRule="exact" w:val="936"/>
          <w:jc w:val="center"/>
        </w:trPr>
        <w:tc>
          <w:tcPr>
            <w:tcW w:w="2050" w:type="dxa"/>
            <w:tcBorders>
              <w:top w:val="single" w:sz="4" w:space="0" w:color="auto"/>
              <w:left w:val="single" w:sz="4" w:space="0" w:color="auto"/>
              <w:bottom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объекты</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канализационных</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очистных</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сооружений</w:t>
            </w:r>
          </w:p>
        </w:tc>
        <w:tc>
          <w:tcPr>
            <w:tcW w:w="600"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2,94</w:t>
            </w:r>
          </w:p>
        </w:tc>
        <w:tc>
          <w:tcPr>
            <w:tcW w:w="595"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2,94</w:t>
            </w:r>
          </w:p>
        </w:tc>
        <w:tc>
          <w:tcPr>
            <w:tcW w:w="600"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00"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595"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610"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0,00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9pt"/>
                <w:rFonts w:ascii="Times New Roman" w:hAnsi="Times New Roman" w:cs="Times New Roman"/>
                <w:color w:val="auto"/>
                <w:sz w:val="20"/>
                <w:szCs w:val="20"/>
              </w:rPr>
              <w:t>5,88</w:t>
            </w:r>
          </w:p>
        </w:tc>
      </w:tr>
    </w:tbl>
    <w:p w:rsidR="007E201E" w:rsidRPr="00476833" w:rsidRDefault="007E201E" w:rsidP="007E201E">
      <w:pPr>
        <w:framePr w:w="9355" w:wrap="notBeside" w:vAnchor="text" w:hAnchor="text" w:xAlign="center" w:y="1"/>
        <w:spacing w:line="360" w:lineRule="auto"/>
        <w:ind w:firstLine="709"/>
        <w:jc w:val="both"/>
        <w:rPr>
          <w:sz w:val="28"/>
          <w:szCs w:val="2"/>
        </w:rPr>
      </w:pP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lastRenderedPageBreak/>
        <w:t>Суммарные капитальные вложения на реализацию мероприятий, предусмотренные схемой водоотведения, составляют 12,9 млн. руб.</w:t>
      </w:r>
    </w:p>
    <w:p w:rsidR="007E201E" w:rsidRPr="00476833" w:rsidRDefault="007E201E" w:rsidP="007E201E">
      <w:pPr>
        <w:pStyle w:val="111"/>
        <w:shd w:val="clear" w:color="auto" w:fill="auto"/>
        <w:spacing w:after="0" w:line="360" w:lineRule="auto"/>
        <w:ind w:firstLine="709"/>
        <w:jc w:val="both"/>
        <w:rPr>
          <w:rFonts w:ascii="Times New Roman" w:hAnsi="Times New Roman"/>
          <w:sz w:val="28"/>
        </w:rPr>
      </w:pPr>
      <w:bookmarkStart w:id="11" w:name="bookmark17"/>
      <w:r w:rsidRPr="00476833">
        <w:rPr>
          <w:rFonts w:ascii="Times New Roman" w:hAnsi="Times New Roman"/>
          <w:sz w:val="28"/>
        </w:rPr>
        <w:t xml:space="preserve"> «Целевые показатели развития централизованной системы</w:t>
      </w:r>
      <w:bookmarkEnd w:id="11"/>
      <w:r w:rsidRPr="00476833">
        <w:rPr>
          <w:rFonts w:ascii="Times New Roman" w:hAnsi="Times New Roman"/>
          <w:sz w:val="28"/>
        </w:rPr>
        <w:t>водоотведения»</w:t>
      </w:r>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Целевые показатели, используемые для оценки развития централизованных систем водоотведения сп. Березовское их фактические и перспективные значения представлены в таблице 20.</w:t>
      </w:r>
    </w:p>
    <w:p w:rsidR="007E201E" w:rsidRPr="00476833" w:rsidRDefault="007E201E" w:rsidP="007E201E">
      <w:pPr>
        <w:framePr w:w="9355" w:wrap="notBeside" w:vAnchor="text" w:hAnchor="text" w:xAlign="center" w:y="1"/>
        <w:spacing w:line="360" w:lineRule="auto"/>
        <w:ind w:firstLine="709"/>
        <w:jc w:val="both"/>
        <w:rPr>
          <w:sz w:val="28"/>
        </w:rPr>
      </w:pPr>
      <w:r w:rsidRPr="00476833">
        <w:rPr>
          <w:rStyle w:val="af3"/>
          <w:rFonts w:ascii="Times New Roman" w:eastAsia="Lucida Sans Unicode" w:hAnsi="Times New Roman"/>
          <w:b w:val="0"/>
          <w:bCs w:val="0"/>
          <w:color w:val="auto"/>
          <w:sz w:val="28"/>
        </w:rPr>
        <w:t>Таблица 20 - Целевые показатели развития централизованной системы водоотведения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10"/>
        <w:gridCol w:w="1046"/>
        <w:gridCol w:w="1142"/>
        <w:gridCol w:w="446"/>
        <w:gridCol w:w="442"/>
        <w:gridCol w:w="442"/>
        <w:gridCol w:w="499"/>
        <w:gridCol w:w="494"/>
        <w:gridCol w:w="499"/>
        <w:gridCol w:w="494"/>
        <w:gridCol w:w="499"/>
        <w:gridCol w:w="499"/>
        <w:gridCol w:w="494"/>
        <w:gridCol w:w="446"/>
      </w:tblGrid>
      <w:tr w:rsidR="00476833" w:rsidRPr="00476833" w:rsidTr="00476833">
        <w:trPr>
          <w:trHeight w:hRule="exact" w:val="459"/>
          <w:jc w:val="center"/>
        </w:trPr>
        <w:tc>
          <w:tcPr>
            <w:tcW w:w="1910" w:type="dxa"/>
            <w:vMerge w:val="restart"/>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Показатель</w:t>
            </w:r>
          </w:p>
        </w:tc>
        <w:tc>
          <w:tcPr>
            <w:tcW w:w="1046" w:type="dxa"/>
            <w:vMerge w:val="restart"/>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Единица</w:t>
            </w:r>
          </w:p>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измерения</w:t>
            </w:r>
          </w:p>
        </w:tc>
        <w:tc>
          <w:tcPr>
            <w:tcW w:w="1142" w:type="dxa"/>
            <w:vMerge w:val="restart"/>
            <w:tcBorders>
              <w:top w:val="single" w:sz="4" w:space="0" w:color="auto"/>
              <w:left w:val="single" w:sz="4" w:space="0" w:color="auto"/>
            </w:tcBorders>
            <w:shd w:val="clear" w:color="auto" w:fill="FFFFFF"/>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Базовый показатель, 2015 г</w:t>
            </w:r>
          </w:p>
        </w:tc>
        <w:tc>
          <w:tcPr>
            <w:tcW w:w="5254" w:type="dxa"/>
            <w:gridSpan w:val="11"/>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Прогнозные целевые показатели</w:t>
            </w:r>
          </w:p>
        </w:tc>
      </w:tr>
      <w:tr w:rsidR="00476833" w:rsidRPr="00476833" w:rsidTr="00476833">
        <w:trPr>
          <w:trHeight w:hRule="exact" w:val="844"/>
          <w:jc w:val="center"/>
        </w:trPr>
        <w:tc>
          <w:tcPr>
            <w:tcW w:w="1910" w:type="dxa"/>
            <w:vMerge/>
            <w:tcBorders>
              <w:left w:val="single" w:sz="4" w:space="0" w:color="auto"/>
            </w:tcBorders>
            <w:shd w:val="clear" w:color="auto" w:fill="FFFFFF"/>
            <w:vAlign w:val="center"/>
          </w:tcPr>
          <w:p w:rsidR="007E201E" w:rsidRPr="00476833" w:rsidRDefault="007E201E" w:rsidP="00476833">
            <w:pPr>
              <w:framePr w:w="9355" w:wrap="notBeside" w:vAnchor="text" w:hAnchor="text" w:xAlign="center" w:y="1"/>
              <w:jc w:val="both"/>
              <w:rPr>
                <w:sz w:val="20"/>
                <w:szCs w:val="20"/>
              </w:rPr>
            </w:pPr>
          </w:p>
        </w:tc>
        <w:tc>
          <w:tcPr>
            <w:tcW w:w="1046" w:type="dxa"/>
            <w:vMerge/>
            <w:tcBorders>
              <w:left w:val="single" w:sz="4" w:space="0" w:color="auto"/>
            </w:tcBorders>
            <w:shd w:val="clear" w:color="auto" w:fill="FFFFFF"/>
            <w:vAlign w:val="bottom"/>
          </w:tcPr>
          <w:p w:rsidR="007E201E" w:rsidRPr="00476833" w:rsidRDefault="007E201E" w:rsidP="00476833">
            <w:pPr>
              <w:framePr w:w="9355" w:wrap="notBeside" w:vAnchor="text" w:hAnchor="text" w:xAlign="center" w:y="1"/>
              <w:jc w:val="both"/>
              <w:rPr>
                <w:sz w:val="20"/>
                <w:szCs w:val="20"/>
              </w:rPr>
            </w:pPr>
          </w:p>
        </w:tc>
        <w:tc>
          <w:tcPr>
            <w:tcW w:w="1142" w:type="dxa"/>
            <w:vMerge/>
            <w:tcBorders>
              <w:left w:val="single" w:sz="4" w:space="0" w:color="auto"/>
            </w:tcBorders>
            <w:shd w:val="clear" w:color="auto" w:fill="FFFFFF"/>
          </w:tcPr>
          <w:p w:rsidR="007E201E" w:rsidRPr="00476833" w:rsidRDefault="007E201E" w:rsidP="00476833">
            <w:pPr>
              <w:framePr w:w="9355" w:wrap="notBeside" w:vAnchor="text" w:hAnchor="text" w:xAlign="center" w:y="1"/>
              <w:jc w:val="both"/>
              <w:rPr>
                <w:sz w:val="20"/>
                <w:szCs w:val="20"/>
              </w:rPr>
            </w:pPr>
          </w:p>
        </w:tc>
        <w:tc>
          <w:tcPr>
            <w:tcW w:w="44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75pt"/>
                <w:rFonts w:ascii="Times New Roman" w:hAnsi="Times New Roman" w:cs="Times New Roman"/>
                <w:color w:val="auto"/>
                <w:sz w:val="20"/>
                <w:szCs w:val="20"/>
              </w:rPr>
              <w:t>2016</w:t>
            </w:r>
          </w:p>
        </w:tc>
        <w:tc>
          <w:tcPr>
            <w:tcW w:w="442"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CourierNew6pt"/>
                <w:rFonts w:ascii="Times New Roman" w:hAnsi="Times New Roman" w:cs="Times New Roman"/>
                <w:b w:val="0"/>
                <w:color w:val="auto"/>
                <w:sz w:val="20"/>
                <w:szCs w:val="20"/>
                <w:lang w:bidi="en-US"/>
              </w:rPr>
              <w:t>2017</w:t>
            </w:r>
          </w:p>
        </w:tc>
        <w:tc>
          <w:tcPr>
            <w:tcW w:w="442"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CourierNew6pt"/>
                <w:rFonts w:ascii="Times New Roman" w:hAnsi="Times New Roman" w:cs="Times New Roman"/>
                <w:b w:val="0"/>
                <w:color w:val="auto"/>
                <w:sz w:val="20"/>
                <w:szCs w:val="20"/>
              </w:rPr>
              <w:t>2018</w:t>
            </w:r>
          </w:p>
        </w:tc>
        <w:tc>
          <w:tcPr>
            <w:tcW w:w="499"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CourierNew6pt"/>
                <w:rFonts w:ascii="Times New Roman" w:hAnsi="Times New Roman" w:cs="Times New Roman"/>
                <w:b w:val="0"/>
                <w:color w:val="auto"/>
                <w:sz w:val="20"/>
                <w:szCs w:val="20"/>
              </w:rPr>
              <w:t>2019</w:t>
            </w:r>
          </w:p>
        </w:tc>
        <w:tc>
          <w:tcPr>
            <w:tcW w:w="494"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CourierNew6pt"/>
                <w:rFonts w:ascii="Times New Roman" w:hAnsi="Times New Roman" w:cs="Times New Roman"/>
                <w:b w:val="0"/>
                <w:color w:val="auto"/>
                <w:sz w:val="20"/>
                <w:szCs w:val="20"/>
              </w:rPr>
              <w:t>2020</w:t>
            </w:r>
          </w:p>
        </w:tc>
        <w:tc>
          <w:tcPr>
            <w:tcW w:w="499"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CourierNew6pt"/>
                <w:rFonts w:ascii="Times New Roman" w:hAnsi="Times New Roman" w:cs="Times New Roman"/>
                <w:b w:val="0"/>
                <w:color w:val="auto"/>
                <w:sz w:val="20"/>
                <w:szCs w:val="20"/>
              </w:rPr>
              <w:t>2021</w:t>
            </w:r>
          </w:p>
        </w:tc>
        <w:tc>
          <w:tcPr>
            <w:tcW w:w="494"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CourierNew6pt"/>
                <w:rFonts w:ascii="Times New Roman" w:hAnsi="Times New Roman" w:cs="Times New Roman"/>
                <w:b w:val="0"/>
                <w:color w:val="auto"/>
                <w:sz w:val="20"/>
                <w:szCs w:val="20"/>
              </w:rPr>
              <w:t>2022</w:t>
            </w:r>
          </w:p>
        </w:tc>
        <w:tc>
          <w:tcPr>
            <w:tcW w:w="499"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CourierNew6pt"/>
                <w:rFonts w:ascii="Times New Roman" w:hAnsi="Times New Roman" w:cs="Times New Roman"/>
                <w:b w:val="0"/>
                <w:color w:val="auto"/>
                <w:sz w:val="20"/>
                <w:szCs w:val="20"/>
              </w:rPr>
              <w:t>2023</w:t>
            </w:r>
          </w:p>
        </w:tc>
        <w:tc>
          <w:tcPr>
            <w:tcW w:w="499"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CourierNew6pt"/>
                <w:rFonts w:ascii="Times New Roman" w:hAnsi="Times New Roman" w:cs="Times New Roman"/>
                <w:b w:val="0"/>
                <w:color w:val="auto"/>
                <w:sz w:val="20"/>
                <w:szCs w:val="20"/>
              </w:rPr>
              <w:t>2024</w:t>
            </w:r>
          </w:p>
        </w:tc>
        <w:tc>
          <w:tcPr>
            <w:tcW w:w="494"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Fonts w:ascii="Times New Roman" w:hAnsi="Times New Roman" w:cs="Times New Roman"/>
                <w:sz w:val="20"/>
                <w:szCs w:val="20"/>
              </w:rPr>
              <w:t>2025</w:t>
            </w:r>
          </w:p>
        </w:tc>
        <w:tc>
          <w:tcPr>
            <w:tcW w:w="446"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rPr>
                <w:rFonts w:ascii="Times New Roman" w:hAnsi="Times New Roman" w:cs="Times New Roman"/>
                <w:sz w:val="20"/>
                <w:szCs w:val="20"/>
              </w:rPr>
            </w:pPr>
            <w:r w:rsidRPr="00476833">
              <w:rPr>
                <w:rStyle w:val="2CourierNew6pt"/>
                <w:rFonts w:ascii="Times New Roman" w:hAnsi="Times New Roman" w:cs="Times New Roman"/>
                <w:b w:val="0"/>
                <w:color w:val="auto"/>
                <w:sz w:val="20"/>
                <w:szCs w:val="20"/>
              </w:rPr>
              <w:t>2026</w:t>
            </w:r>
          </w:p>
        </w:tc>
      </w:tr>
      <w:tr w:rsidR="00476833" w:rsidRPr="00476833" w:rsidTr="00476833">
        <w:trPr>
          <w:trHeight w:hRule="exact" w:val="558"/>
          <w:jc w:val="center"/>
        </w:trPr>
        <w:tc>
          <w:tcPr>
            <w:tcW w:w="191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Объем принятых стоков</w:t>
            </w:r>
          </w:p>
        </w:tc>
        <w:tc>
          <w:tcPr>
            <w:tcW w:w="1046"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тыс.м</w:t>
            </w:r>
            <w:r w:rsidRPr="00476833">
              <w:rPr>
                <w:rStyle w:val="275pt"/>
                <w:rFonts w:ascii="Times New Roman" w:hAnsi="Times New Roman" w:cs="Times New Roman"/>
                <w:color w:val="auto"/>
                <w:sz w:val="20"/>
                <w:szCs w:val="20"/>
                <w:vertAlign w:val="superscript"/>
              </w:rPr>
              <w:t>3</w:t>
            </w:r>
            <w:r w:rsidRPr="00476833">
              <w:rPr>
                <w:rStyle w:val="275pt"/>
                <w:rFonts w:ascii="Times New Roman" w:hAnsi="Times New Roman" w:cs="Times New Roman"/>
                <w:color w:val="auto"/>
                <w:sz w:val="20"/>
                <w:szCs w:val="20"/>
              </w:rPr>
              <w:t>/год</w:t>
            </w:r>
          </w:p>
        </w:tc>
        <w:tc>
          <w:tcPr>
            <w:tcW w:w="1142"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14,6</w:t>
            </w:r>
          </w:p>
        </w:tc>
        <w:tc>
          <w:tcPr>
            <w:tcW w:w="446"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14,6</w:t>
            </w:r>
          </w:p>
        </w:tc>
        <w:tc>
          <w:tcPr>
            <w:tcW w:w="442"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14,6</w:t>
            </w:r>
          </w:p>
        </w:tc>
        <w:tc>
          <w:tcPr>
            <w:tcW w:w="442"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14,6</w:t>
            </w:r>
          </w:p>
        </w:tc>
        <w:tc>
          <w:tcPr>
            <w:tcW w:w="499"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16,2</w:t>
            </w:r>
          </w:p>
        </w:tc>
        <w:tc>
          <w:tcPr>
            <w:tcW w:w="494"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17,7</w:t>
            </w:r>
          </w:p>
        </w:tc>
        <w:tc>
          <w:tcPr>
            <w:tcW w:w="499"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19,3</w:t>
            </w:r>
          </w:p>
        </w:tc>
        <w:tc>
          <w:tcPr>
            <w:tcW w:w="494"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20,9</w:t>
            </w:r>
          </w:p>
        </w:tc>
        <w:tc>
          <w:tcPr>
            <w:tcW w:w="499"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22,5</w:t>
            </w:r>
          </w:p>
        </w:tc>
        <w:tc>
          <w:tcPr>
            <w:tcW w:w="499"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24,0</w:t>
            </w:r>
          </w:p>
        </w:tc>
        <w:tc>
          <w:tcPr>
            <w:tcW w:w="494"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25,6</w:t>
            </w:r>
          </w:p>
        </w:tc>
        <w:tc>
          <w:tcPr>
            <w:tcW w:w="446" w:type="dxa"/>
            <w:tcBorders>
              <w:top w:val="single" w:sz="4" w:space="0" w:color="auto"/>
              <w:left w:val="single" w:sz="4" w:space="0" w:color="auto"/>
              <w:righ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27,2</w:t>
            </w:r>
          </w:p>
        </w:tc>
      </w:tr>
      <w:tr w:rsidR="00476833" w:rsidRPr="00476833" w:rsidTr="00476833">
        <w:trPr>
          <w:trHeight w:hRule="exact" w:val="562"/>
          <w:jc w:val="center"/>
        </w:trPr>
        <w:tc>
          <w:tcPr>
            <w:tcW w:w="1910"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Объем стоков прошедших полную биологическую очистку</w:t>
            </w:r>
          </w:p>
        </w:tc>
        <w:tc>
          <w:tcPr>
            <w:tcW w:w="104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w:t>
            </w:r>
          </w:p>
        </w:tc>
        <w:tc>
          <w:tcPr>
            <w:tcW w:w="1142"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0</w:t>
            </w:r>
          </w:p>
        </w:tc>
        <w:tc>
          <w:tcPr>
            <w:tcW w:w="44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0</w:t>
            </w:r>
          </w:p>
        </w:tc>
        <w:tc>
          <w:tcPr>
            <w:tcW w:w="442"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0</w:t>
            </w:r>
          </w:p>
        </w:tc>
        <w:tc>
          <w:tcPr>
            <w:tcW w:w="442"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0</w:t>
            </w:r>
          </w:p>
        </w:tc>
        <w:tc>
          <w:tcPr>
            <w:tcW w:w="499"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100</w:t>
            </w:r>
          </w:p>
        </w:tc>
        <w:tc>
          <w:tcPr>
            <w:tcW w:w="494"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100</w:t>
            </w:r>
          </w:p>
        </w:tc>
        <w:tc>
          <w:tcPr>
            <w:tcW w:w="499"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100</w:t>
            </w:r>
          </w:p>
        </w:tc>
        <w:tc>
          <w:tcPr>
            <w:tcW w:w="494"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100</w:t>
            </w:r>
          </w:p>
        </w:tc>
        <w:tc>
          <w:tcPr>
            <w:tcW w:w="499"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100</w:t>
            </w:r>
          </w:p>
        </w:tc>
        <w:tc>
          <w:tcPr>
            <w:tcW w:w="499"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100</w:t>
            </w:r>
          </w:p>
        </w:tc>
        <w:tc>
          <w:tcPr>
            <w:tcW w:w="494"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100</w:t>
            </w:r>
          </w:p>
        </w:tc>
        <w:tc>
          <w:tcPr>
            <w:tcW w:w="446"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100</w:t>
            </w:r>
          </w:p>
        </w:tc>
      </w:tr>
      <w:tr w:rsidR="00476833" w:rsidRPr="00476833" w:rsidTr="00476833">
        <w:trPr>
          <w:trHeight w:hRule="exact" w:val="708"/>
          <w:jc w:val="center"/>
        </w:trPr>
        <w:tc>
          <w:tcPr>
            <w:tcW w:w="191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Удельный вес сетей нуждающийся в замене</w:t>
            </w:r>
          </w:p>
        </w:tc>
        <w:tc>
          <w:tcPr>
            <w:tcW w:w="104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w:t>
            </w:r>
          </w:p>
        </w:tc>
        <w:tc>
          <w:tcPr>
            <w:tcW w:w="1142"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90</w:t>
            </w:r>
          </w:p>
        </w:tc>
        <w:tc>
          <w:tcPr>
            <w:tcW w:w="44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90</w:t>
            </w:r>
          </w:p>
        </w:tc>
        <w:tc>
          <w:tcPr>
            <w:tcW w:w="442"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81</w:t>
            </w:r>
          </w:p>
        </w:tc>
        <w:tc>
          <w:tcPr>
            <w:tcW w:w="442"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72</w:t>
            </w:r>
          </w:p>
        </w:tc>
        <w:tc>
          <w:tcPr>
            <w:tcW w:w="499"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63</w:t>
            </w:r>
          </w:p>
        </w:tc>
        <w:tc>
          <w:tcPr>
            <w:tcW w:w="494"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54</w:t>
            </w:r>
          </w:p>
        </w:tc>
        <w:tc>
          <w:tcPr>
            <w:tcW w:w="499"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45</w:t>
            </w:r>
          </w:p>
        </w:tc>
        <w:tc>
          <w:tcPr>
            <w:tcW w:w="494"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36</w:t>
            </w:r>
          </w:p>
        </w:tc>
        <w:tc>
          <w:tcPr>
            <w:tcW w:w="499"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27</w:t>
            </w:r>
          </w:p>
        </w:tc>
        <w:tc>
          <w:tcPr>
            <w:tcW w:w="499"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18</w:t>
            </w:r>
          </w:p>
        </w:tc>
        <w:tc>
          <w:tcPr>
            <w:tcW w:w="494"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9</w:t>
            </w:r>
          </w:p>
        </w:tc>
        <w:tc>
          <w:tcPr>
            <w:tcW w:w="446"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0</w:t>
            </w:r>
          </w:p>
        </w:tc>
      </w:tr>
      <w:tr w:rsidR="00476833" w:rsidRPr="00476833" w:rsidTr="00476833">
        <w:trPr>
          <w:trHeight w:hRule="exact" w:val="710"/>
          <w:jc w:val="center"/>
        </w:trPr>
        <w:tc>
          <w:tcPr>
            <w:tcW w:w="1910" w:type="dxa"/>
            <w:tcBorders>
              <w:top w:val="single" w:sz="4" w:space="0" w:color="auto"/>
              <w:left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Годовое количество часов предоставления услуг час;</w:t>
            </w:r>
          </w:p>
        </w:tc>
        <w:tc>
          <w:tcPr>
            <w:tcW w:w="104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час</w:t>
            </w:r>
          </w:p>
        </w:tc>
        <w:tc>
          <w:tcPr>
            <w:tcW w:w="1142"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0</w:t>
            </w:r>
          </w:p>
        </w:tc>
        <w:tc>
          <w:tcPr>
            <w:tcW w:w="446"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0</w:t>
            </w:r>
          </w:p>
        </w:tc>
        <w:tc>
          <w:tcPr>
            <w:tcW w:w="442"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0</w:t>
            </w:r>
          </w:p>
        </w:tc>
        <w:tc>
          <w:tcPr>
            <w:tcW w:w="442"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0</w:t>
            </w:r>
          </w:p>
        </w:tc>
        <w:tc>
          <w:tcPr>
            <w:tcW w:w="499"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8760</w:t>
            </w:r>
          </w:p>
        </w:tc>
        <w:tc>
          <w:tcPr>
            <w:tcW w:w="494"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8760</w:t>
            </w:r>
          </w:p>
        </w:tc>
        <w:tc>
          <w:tcPr>
            <w:tcW w:w="499"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8760</w:t>
            </w:r>
          </w:p>
        </w:tc>
        <w:tc>
          <w:tcPr>
            <w:tcW w:w="494"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8760</w:t>
            </w:r>
          </w:p>
        </w:tc>
        <w:tc>
          <w:tcPr>
            <w:tcW w:w="499"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8760</w:t>
            </w:r>
          </w:p>
        </w:tc>
        <w:tc>
          <w:tcPr>
            <w:tcW w:w="499"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8760</w:t>
            </w:r>
          </w:p>
        </w:tc>
        <w:tc>
          <w:tcPr>
            <w:tcW w:w="494" w:type="dxa"/>
            <w:tcBorders>
              <w:top w:val="single" w:sz="4" w:space="0" w:color="auto"/>
              <w:lef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8760</w:t>
            </w:r>
          </w:p>
        </w:tc>
        <w:tc>
          <w:tcPr>
            <w:tcW w:w="446" w:type="dxa"/>
            <w:tcBorders>
              <w:top w:val="single" w:sz="4" w:space="0" w:color="auto"/>
              <w:left w:val="single" w:sz="4" w:space="0" w:color="auto"/>
              <w:righ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0</w:t>
            </w:r>
          </w:p>
        </w:tc>
      </w:tr>
      <w:tr w:rsidR="00476833" w:rsidRPr="00476833" w:rsidTr="00476833">
        <w:trPr>
          <w:trHeight w:hRule="exact" w:val="1698"/>
          <w:jc w:val="center"/>
        </w:trPr>
        <w:tc>
          <w:tcPr>
            <w:tcW w:w="1910" w:type="dxa"/>
            <w:tcBorders>
              <w:top w:val="single" w:sz="4" w:space="0" w:color="auto"/>
              <w:left w:val="single" w:sz="4" w:space="0" w:color="auto"/>
              <w:bottom w:val="single" w:sz="4" w:space="0" w:color="auto"/>
            </w:tcBorders>
            <w:shd w:val="clear" w:color="auto" w:fill="FFFFFF"/>
            <w:vAlign w:val="bottom"/>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Доля населения, проживающего в индивидуальных жилых домах, подключенных к централизованному водоотведению</w:t>
            </w:r>
          </w:p>
        </w:tc>
        <w:tc>
          <w:tcPr>
            <w:tcW w:w="1046"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w:t>
            </w:r>
          </w:p>
        </w:tc>
        <w:tc>
          <w:tcPr>
            <w:tcW w:w="1142"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20</w:t>
            </w:r>
          </w:p>
        </w:tc>
        <w:tc>
          <w:tcPr>
            <w:tcW w:w="446"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20</w:t>
            </w:r>
          </w:p>
        </w:tc>
        <w:tc>
          <w:tcPr>
            <w:tcW w:w="442"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27</w:t>
            </w:r>
          </w:p>
        </w:tc>
        <w:tc>
          <w:tcPr>
            <w:tcW w:w="442"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33</w:t>
            </w:r>
          </w:p>
        </w:tc>
        <w:tc>
          <w:tcPr>
            <w:tcW w:w="499"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40</w:t>
            </w:r>
          </w:p>
        </w:tc>
        <w:tc>
          <w:tcPr>
            <w:tcW w:w="494"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47</w:t>
            </w:r>
          </w:p>
        </w:tc>
        <w:tc>
          <w:tcPr>
            <w:tcW w:w="499"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53</w:t>
            </w:r>
          </w:p>
        </w:tc>
        <w:tc>
          <w:tcPr>
            <w:tcW w:w="494"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60</w:t>
            </w:r>
          </w:p>
        </w:tc>
        <w:tc>
          <w:tcPr>
            <w:tcW w:w="499"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67</w:t>
            </w:r>
          </w:p>
        </w:tc>
        <w:tc>
          <w:tcPr>
            <w:tcW w:w="499"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73</w:t>
            </w:r>
          </w:p>
        </w:tc>
        <w:tc>
          <w:tcPr>
            <w:tcW w:w="494" w:type="dxa"/>
            <w:tcBorders>
              <w:top w:val="single" w:sz="4" w:space="0" w:color="auto"/>
              <w:left w:val="single" w:sz="4" w:space="0" w:color="auto"/>
              <w:bottom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80</w:t>
            </w:r>
          </w:p>
        </w:tc>
        <w:tc>
          <w:tcPr>
            <w:tcW w:w="446" w:type="dxa"/>
            <w:tcBorders>
              <w:top w:val="single" w:sz="4" w:space="0" w:color="auto"/>
              <w:left w:val="single" w:sz="4" w:space="0" w:color="auto"/>
              <w:bottom w:val="single" w:sz="4" w:space="0" w:color="auto"/>
              <w:right w:val="single" w:sz="4" w:space="0" w:color="auto"/>
            </w:tcBorders>
            <w:shd w:val="clear" w:color="auto" w:fill="FFFFFF"/>
            <w:vAlign w:val="center"/>
          </w:tcPr>
          <w:p w:rsidR="007E201E" w:rsidRPr="00476833" w:rsidRDefault="007E201E" w:rsidP="00476833">
            <w:pPr>
              <w:pStyle w:val="23"/>
              <w:framePr w:w="9355" w:wrap="notBeside" w:vAnchor="text" w:hAnchor="text" w:xAlign="center" w:y="1"/>
              <w:shd w:val="clear" w:color="auto" w:fill="auto"/>
              <w:spacing w:line="240" w:lineRule="auto"/>
              <w:ind w:firstLine="0"/>
              <w:jc w:val="both"/>
              <w:rPr>
                <w:rFonts w:ascii="Times New Roman" w:hAnsi="Times New Roman" w:cs="Times New Roman"/>
                <w:sz w:val="20"/>
                <w:szCs w:val="20"/>
              </w:rPr>
            </w:pPr>
            <w:r w:rsidRPr="00476833">
              <w:rPr>
                <w:rStyle w:val="275pt"/>
                <w:rFonts w:ascii="Times New Roman" w:hAnsi="Times New Roman" w:cs="Times New Roman"/>
                <w:color w:val="auto"/>
                <w:sz w:val="20"/>
                <w:szCs w:val="20"/>
              </w:rPr>
              <w:t>100</w:t>
            </w:r>
          </w:p>
        </w:tc>
      </w:tr>
    </w:tbl>
    <w:p w:rsidR="007E201E" w:rsidRPr="00476833" w:rsidRDefault="007E201E" w:rsidP="007E201E">
      <w:pPr>
        <w:framePr w:w="9355" w:wrap="notBeside" w:vAnchor="text" w:hAnchor="text" w:xAlign="center" w:y="1"/>
        <w:spacing w:line="360" w:lineRule="auto"/>
        <w:ind w:firstLine="709"/>
        <w:jc w:val="both"/>
        <w:rPr>
          <w:sz w:val="28"/>
          <w:szCs w:val="2"/>
        </w:rPr>
      </w:pPr>
    </w:p>
    <w:p w:rsidR="007E201E" w:rsidRPr="00476833" w:rsidRDefault="007E201E" w:rsidP="007E201E">
      <w:pPr>
        <w:spacing w:line="360" w:lineRule="auto"/>
        <w:ind w:firstLine="709"/>
        <w:jc w:val="both"/>
        <w:rPr>
          <w:sz w:val="28"/>
          <w:szCs w:val="2"/>
        </w:rPr>
      </w:pPr>
    </w:p>
    <w:p w:rsidR="007E201E" w:rsidRPr="00476833" w:rsidRDefault="007E201E" w:rsidP="007E201E">
      <w:pPr>
        <w:pStyle w:val="111"/>
        <w:shd w:val="clear" w:color="auto" w:fill="auto"/>
        <w:spacing w:after="0" w:line="360" w:lineRule="auto"/>
        <w:ind w:firstLine="709"/>
        <w:jc w:val="both"/>
        <w:rPr>
          <w:rFonts w:ascii="Times New Roman" w:hAnsi="Times New Roman"/>
          <w:sz w:val="28"/>
        </w:rPr>
      </w:pPr>
      <w:bookmarkStart w:id="12" w:name="bookmark18"/>
      <w:r w:rsidRPr="00476833">
        <w:rPr>
          <w:rFonts w:ascii="Times New Roman" w:hAnsi="Times New Roman"/>
          <w:sz w:val="28"/>
        </w:rPr>
        <w:t xml:space="preserve"> «Перечень выявленных бесхозяйных объектов централизованной системы водоотведения и перечень организаций, уполномоченных на их эксплуатацию»</w:t>
      </w:r>
      <w:bookmarkEnd w:id="12"/>
    </w:p>
    <w:p w:rsidR="007E201E" w:rsidRPr="00476833" w:rsidRDefault="007E201E" w:rsidP="007E201E">
      <w:pPr>
        <w:pStyle w:val="23"/>
        <w:shd w:val="clear" w:color="auto" w:fill="auto"/>
        <w:spacing w:line="360" w:lineRule="auto"/>
        <w:ind w:firstLine="709"/>
        <w:jc w:val="both"/>
        <w:rPr>
          <w:rFonts w:ascii="Times New Roman" w:hAnsi="Times New Roman"/>
          <w:sz w:val="28"/>
        </w:rPr>
      </w:pPr>
      <w:r w:rsidRPr="00476833">
        <w:rPr>
          <w:rFonts w:ascii="Times New Roman" w:hAnsi="Times New Roman"/>
          <w:sz w:val="28"/>
        </w:rPr>
        <w:t xml:space="preserve">Сведения о выявленных бесхозяйных объектах централизованных систем водоотведения отсутствуют. В случае выявления таких объектов администрация сп. Березовское уполномочена зарегистрировать бесхозяйные </w:t>
      </w:r>
      <w:r w:rsidRPr="00476833">
        <w:rPr>
          <w:rFonts w:ascii="Times New Roman" w:hAnsi="Times New Roman"/>
          <w:sz w:val="28"/>
        </w:rPr>
        <w:lastRenderedPageBreak/>
        <w:t>объекты в установленном порядке и определить организацию ответственную за эксплуатацию данных систем водоотведения.</w:t>
      </w:r>
    </w:p>
    <w:p w:rsidR="00DF079B" w:rsidRPr="00364258" w:rsidRDefault="00DF079B" w:rsidP="00DF079B">
      <w:pPr>
        <w:spacing w:line="360" w:lineRule="auto"/>
        <w:ind w:firstLine="709"/>
        <w:jc w:val="both"/>
        <w:rPr>
          <w:b/>
          <w:sz w:val="28"/>
          <w:szCs w:val="28"/>
          <w:highlight w:val="yellow"/>
        </w:rPr>
      </w:pPr>
      <w:r w:rsidRPr="00AE0444">
        <w:rPr>
          <w:b/>
          <w:sz w:val="28"/>
          <w:szCs w:val="28"/>
        </w:rPr>
        <w:t>Теплоснабжение</w:t>
      </w:r>
    </w:p>
    <w:p w:rsidR="00150683" w:rsidRPr="00476833" w:rsidRDefault="00150683" w:rsidP="00150683">
      <w:pPr>
        <w:shd w:val="clear" w:color="auto" w:fill="FFFFFF"/>
        <w:spacing w:line="360" w:lineRule="auto"/>
        <w:ind w:firstLine="709"/>
        <w:jc w:val="both"/>
        <w:rPr>
          <w:i/>
          <w:sz w:val="28"/>
          <w:szCs w:val="28"/>
        </w:rPr>
      </w:pPr>
      <w:r w:rsidRPr="00476833">
        <w:rPr>
          <w:i/>
          <w:sz w:val="28"/>
          <w:szCs w:val="28"/>
        </w:rPr>
        <w:t xml:space="preserve">На основании </w:t>
      </w:r>
      <w:r>
        <w:rPr>
          <w:i/>
          <w:sz w:val="28"/>
          <w:szCs w:val="28"/>
        </w:rPr>
        <w:t>Решения</w:t>
      </w:r>
      <w:r w:rsidRPr="00476833">
        <w:rPr>
          <w:i/>
          <w:sz w:val="28"/>
          <w:szCs w:val="28"/>
        </w:rPr>
        <w:t xml:space="preserve"> №</w:t>
      </w:r>
      <w:r>
        <w:rPr>
          <w:i/>
          <w:sz w:val="28"/>
          <w:szCs w:val="28"/>
        </w:rPr>
        <w:t>55</w:t>
      </w:r>
      <w:r w:rsidRPr="00476833">
        <w:rPr>
          <w:i/>
          <w:sz w:val="28"/>
          <w:szCs w:val="28"/>
        </w:rPr>
        <w:t xml:space="preserve"> от 2</w:t>
      </w:r>
      <w:r>
        <w:rPr>
          <w:i/>
          <w:sz w:val="28"/>
          <w:szCs w:val="28"/>
        </w:rPr>
        <w:t>7</w:t>
      </w:r>
      <w:r w:rsidRPr="00476833">
        <w:rPr>
          <w:i/>
          <w:sz w:val="28"/>
          <w:szCs w:val="28"/>
        </w:rPr>
        <w:t xml:space="preserve"> </w:t>
      </w:r>
      <w:r>
        <w:rPr>
          <w:i/>
          <w:sz w:val="28"/>
          <w:szCs w:val="28"/>
        </w:rPr>
        <w:t>декабря</w:t>
      </w:r>
      <w:r w:rsidRPr="00476833">
        <w:rPr>
          <w:i/>
          <w:sz w:val="28"/>
          <w:szCs w:val="28"/>
        </w:rPr>
        <w:t xml:space="preserve"> 201</w:t>
      </w:r>
      <w:r>
        <w:rPr>
          <w:i/>
          <w:sz w:val="28"/>
          <w:szCs w:val="28"/>
        </w:rPr>
        <w:t>2</w:t>
      </w:r>
      <w:r w:rsidRPr="00476833">
        <w:rPr>
          <w:i/>
          <w:sz w:val="28"/>
          <w:szCs w:val="28"/>
        </w:rPr>
        <w:t xml:space="preserve"> года утверж</w:t>
      </w:r>
      <w:r>
        <w:rPr>
          <w:i/>
          <w:sz w:val="28"/>
          <w:szCs w:val="28"/>
        </w:rPr>
        <w:t>д</w:t>
      </w:r>
      <w:r w:rsidRPr="00476833">
        <w:rPr>
          <w:i/>
          <w:sz w:val="28"/>
          <w:szCs w:val="28"/>
        </w:rPr>
        <w:t>енное Администрацией Березовского сельского поселения внесены изменения в 2019 году.</w:t>
      </w:r>
    </w:p>
    <w:p w:rsidR="00DF079B" w:rsidRPr="00150683" w:rsidRDefault="00DF079B" w:rsidP="00DF079B">
      <w:pPr>
        <w:spacing w:line="360" w:lineRule="auto"/>
        <w:ind w:firstLine="709"/>
        <w:jc w:val="both"/>
        <w:rPr>
          <w:b/>
          <w:bCs/>
          <w:i/>
          <w:sz w:val="28"/>
          <w:szCs w:val="28"/>
        </w:rPr>
      </w:pPr>
      <w:r w:rsidRPr="00150683">
        <w:rPr>
          <w:b/>
          <w:bCs/>
          <w:i/>
          <w:sz w:val="28"/>
          <w:szCs w:val="28"/>
        </w:rPr>
        <w:t>Сведения о котельных по поселению.</w:t>
      </w:r>
    </w:p>
    <w:p w:rsidR="00DF079B" w:rsidRPr="00150683" w:rsidRDefault="00DF079B" w:rsidP="00DF079B">
      <w:pPr>
        <w:spacing w:line="360" w:lineRule="auto"/>
        <w:ind w:firstLine="709"/>
        <w:jc w:val="both"/>
        <w:rPr>
          <w:bCs/>
          <w:sz w:val="28"/>
          <w:szCs w:val="28"/>
        </w:rPr>
      </w:pPr>
      <w:r w:rsidRPr="00150683">
        <w:rPr>
          <w:bCs/>
          <w:sz w:val="28"/>
          <w:szCs w:val="28"/>
        </w:rPr>
        <w:t>В настоящее время теплоснабжающей организацией, обязанной заключить с потребителем договор теплоснабжения является единая теплоснабжающая организация –  ООО «Селосервиз»</w:t>
      </w:r>
    </w:p>
    <w:tbl>
      <w:tblPr>
        <w:tblW w:w="9339" w:type="dxa"/>
        <w:tblInd w:w="93" w:type="dxa"/>
        <w:tblLook w:val="0000" w:firstRow="0" w:lastRow="0" w:firstColumn="0" w:lastColumn="0" w:noHBand="0" w:noVBand="0"/>
      </w:tblPr>
      <w:tblGrid>
        <w:gridCol w:w="594"/>
        <w:gridCol w:w="2017"/>
        <w:gridCol w:w="3209"/>
        <w:gridCol w:w="1490"/>
        <w:gridCol w:w="2029"/>
      </w:tblGrid>
      <w:tr w:rsidR="00DF079B" w:rsidRPr="00150683" w:rsidTr="00476833">
        <w:trPr>
          <w:trHeight w:val="76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DF079B" w:rsidRPr="00150683" w:rsidRDefault="00DF079B" w:rsidP="00476833">
            <w:pPr>
              <w:jc w:val="both"/>
              <w:rPr>
                <w:sz w:val="28"/>
                <w:szCs w:val="28"/>
              </w:rPr>
            </w:pPr>
            <w:r w:rsidRPr="00150683">
              <w:rPr>
                <w:sz w:val="28"/>
                <w:szCs w:val="28"/>
              </w:rPr>
              <w:t>№ п/п</w:t>
            </w:r>
          </w:p>
        </w:tc>
        <w:tc>
          <w:tcPr>
            <w:tcW w:w="2019" w:type="dxa"/>
            <w:tcBorders>
              <w:top w:val="single" w:sz="4" w:space="0" w:color="auto"/>
              <w:left w:val="nil"/>
              <w:bottom w:val="single" w:sz="4" w:space="0" w:color="auto"/>
              <w:right w:val="single" w:sz="4" w:space="0" w:color="auto"/>
            </w:tcBorders>
            <w:shd w:val="clear" w:color="auto" w:fill="auto"/>
            <w:vAlign w:val="center"/>
          </w:tcPr>
          <w:p w:rsidR="00DF079B" w:rsidRPr="00150683" w:rsidRDefault="00DF079B" w:rsidP="00476833">
            <w:pPr>
              <w:jc w:val="both"/>
              <w:rPr>
                <w:sz w:val="28"/>
                <w:szCs w:val="28"/>
              </w:rPr>
            </w:pPr>
            <w:r w:rsidRPr="00150683">
              <w:rPr>
                <w:sz w:val="28"/>
                <w:szCs w:val="28"/>
              </w:rPr>
              <w:t>Поселение</w:t>
            </w:r>
          </w:p>
        </w:tc>
        <w:tc>
          <w:tcPr>
            <w:tcW w:w="3214" w:type="dxa"/>
            <w:tcBorders>
              <w:top w:val="single" w:sz="4" w:space="0" w:color="auto"/>
              <w:left w:val="nil"/>
              <w:bottom w:val="single" w:sz="4" w:space="0" w:color="auto"/>
              <w:right w:val="single" w:sz="4" w:space="0" w:color="auto"/>
            </w:tcBorders>
            <w:shd w:val="clear" w:color="auto" w:fill="auto"/>
            <w:vAlign w:val="center"/>
          </w:tcPr>
          <w:p w:rsidR="00DF079B" w:rsidRPr="00150683" w:rsidRDefault="00DF079B" w:rsidP="00476833">
            <w:pPr>
              <w:jc w:val="both"/>
              <w:rPr>
                <w:sz w:val="28"/>
                <w:szCs w:val="28"/>
              </w:rPr>
            </w:pPr>
            <w:r w:rsidRPr="00150683">
              <w:rPr>
                <w:sz w:val="28"/>
                <w:szCs w:val="28"/>
              </w:rPr>
              <w:t>Наименование котельной,адрес</w:t>
            </w:r>
          </w:p>
        </w:tc>
        <w:tc>
          <w:tcPr>
            <w:tcW w:w="1483" w:type="dxa"/>
            <w:tcBorders>
              <w:top w:val="single" w:sz="4" w:space="0" w:color="auto"/>
              <w:left w:val="nil"/>
              <w:bottom w:val="single" w:sz="4" w:space="0" w:color="auto"/>
              <w:right w:val="single" w:sz="4" w:space="0" w:color="auto"/>
            </w:tcBorders>
            <w:shd w:val="clear" w:color="auto" w:fill="auto"/>
            <w:vAlign w:val="center"/>
          </w:tcPr>
          <w:p w:rsidR="00DF079B" w:rsidRPr="00150683" w:rsidRDefault="00DF079B" w:rsidP="00476833">
            <w:pPr>
              <w:jc w:val="both"/>
              <w:rPr>
                <w:sz w:val="28"/>
                <w:szCs w:val="28"/>
              </w:rPr>
            </w:pPr>
            <w:r w:rsidRPr="00150683">
              <w:rPr>
                <w:sz w:val="28"/>
                <w:szCs w:val="28"/>
              </w:rPr>
              <w:t xml:space="preserve">установл.      мощность,          Гкал/час </w:t>
            </w:r>
          </w:p>
        </w:tc>
        <w:tc>
          <w:tcPr>
            <w:tcW w:w="2029" w:type="dxa"/>
            <w:tcBorders>
              <w:top w:val="single" w:sz="4" w:space="0" w:color="auto"/>
              <w:left w:val="nil"/>
              <w:bottom w:val="single" w:sz="4" w:space="0" w:color="auto"/>
              <w:right w:val="single" w:sz="4" w:space="0" w:color="auto"/>
            </w:tcBorders>
            <w:shd w:val="clear" w:color="auto" w:fill="auto"/>
            <w:vAlign w:val="center"/>
          </w:tcPr>
          <w:p w:rsidR="00DF079B" w:rsidRPr="00150683" w:rsidRDefault="00DF079B" w:rsidP="00476833">
            <w:pPr>
              <w:jc w:val="both"/>
              <w:rPr>
                <w:sz w:val="28"/>
                <w:szCs w:val="28"/>
              </w:rPr>
            </w:pPr>
            <w:r w:rsidRPr="00150683">
              <w:rPr>
                <w:sz w:val="28"/>
                <w:szCs w:val="28"/>
              </w:rPr>
              <w:t>протяженность теплосетей            м</w:t>
            </w:r>
          </w:p>
        </w:tc>
      </w:tr>
      <w:tr w:rsidR="00DF079B" w:rsidRPr="00150683" w:rsidTr="00476833">
        <w:trPr>
          <w:trHeight w:val="76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DF079B" w:rsidRPr="00150683" w:rsidRDefault="00DF079B" w:rsidP="00476833">
            <w:pPr>
              <w:jc w:val="both"/>
              <w:rPr>
                <w:sz w:val="28"/>
                <w:szCs w:val="28"/>
              </w:rPr>
            </w:pPr>
            <w:r w:rsidRPr="00150683">
              <w:rPr>
                <w:sz w:val="28"/>
                <w:szCs w:val="28"/>
              </w:rPr>
              <w:t>1</w:t>
            </w:r>
          </w:p>
        </w:tc>
        <w:tc>
          <w:tcPr>
            <w:tcW w:w="2019" w:type="dxa"/>
            <w:tcBorders>
              <w:top w:val="single" w:sz="4" w:space="0" w:color="auto"/>
              <w:left w:val="nil"/>
              <w:bottom w:val="single" w:sz="4" w:space="0" w:color="auto"/>
              <w:right w:val="single" w:sz="4" w:space="0" w:color="auto"/>
            </w:tcBorders>
            <w:shd w:val="clear" w:color="auto" w:fill="auto"/>
            <w:vAlign w:val="center"/>
          </w:tcPr>
          <w:p w:rsidR="00DF079B" w:rsidRPr="00150683" w:rsidRDefault="00DF079B" w:rsidP="00476833">
            <w:pPr>
              <w:jc w:val="both"/>
              <w:rPr>
                <w:sz w:val="28"/>
                <w:szCs w:val="28"/>
              </w:rPr>
            </w:pPr>
            <w:r w:rsidRPr="00150683">
              <w:rPr>
                <w:sz w:val="28"/>
                <w:szCs w:val="28"/>
              </w:rPr>
              <w:t>Березовское</w:t>
            </w:r>
          </w:p>
        </w:tc>
        <w:tc>
          <w:tcPr>
            <w:tcW w:w="3214" w:type="dxa"/>
            <w:tcBorders>
              <w:top w:val="single" w:sz="4" w:space="0" w:color="auto"/>
              <w:left w:val="nil"/>
              <w:bottom w:val="single" w:sz="4" w:space="0" w:color="auto"/>
              <w:right w:val="single" w:sz="4" w:space="0" w:color="auto"/>
            </w:tcBorders>
            <w:shd w:val="clear" w:color="auto" w:fill="auto"/>
            <w:vAlign w:val="center"/>
          </w:tcPr>
          <w:p w:rsidR="00DF079B" w:rsidRPr="00150683" w:rsidRDefault="00DF079B" w:rsidP="00476833">
            <w:pPr>
              <w:jc w:val="both"/>
              <w:rPr>
                <w:sz w:val="28"/>
                <w:szCs w:val="28"/>
              </w:rPr>
            </w:pPr>
            <w:r w:rsidRPr="00150683">
              <w:rPr>
                <w:sz w:val="28"/>
                <w:szCs w:val="28"/>
              </w:rPr>
              <w:t>Котельная школы</w:t>
            </w:r>
          </w:p>
          <w:p w:rsidR="00DF079B" w:rsidRPr="00150683" w:rsidRDefault="00DF079B" w:rsidP="00476833">
            <w:pPr>
              <w:jc w:val="both"/>
              <w:rPr>
                <w:sz w:val="28"/>
                <w:szCs w:val="28"/>
              </w:rPr>
            </w:pPr>
            <w:r w:rsidRPr="00150683">
              <w:rPr>
                <w:sz w:val="28"/>
                <w:szCs w:val="28"/>
              </w:rPr>
              <w:t>с.Девятино</w:t>
            </w:r>
          </w:p>
        </w:tc>
        <w:tc>
          <w:tcPr>
            <w:tcW w:w="1483" w:type="dxa"/>
            <w:tcBorders>
              <w:top w:val="single" w:sz="4" w:space="0" w:color="auto"/>
              <w:left w:val="nil"/>
              <w:bottom w:val="single" w:sz="4" w:space="0" w:color="auto"/>
              <w:right w:val="single" w:sz="4" w:space="0" w:color="auto"/>
            </w:tcBorders>
            <w:shd w:val="clear" w:color="auto" w:fill="auto"/>
            <w:vAlign w:val="center"/>
          </w:tcPr>
          <w:p w:rsidR="00DF079B" w:rsidRPr="00150683" w:rsidRDefault="00DF079B" w:rsidP="00476833">
            <w:pPr>
              <w:jc w:val="both"/>
              <w:rPr>
                <w:sz w:val="28"/>
                <w:szCs w:val="28"/>
              </w:rPr>
            </w:pPr>
            <w:r w:rsidRPr="00150683">
              <w:rPr>
                <w:sz w:val="28"/>
                <w:szCs w:val="28"/>
              </w:rPr>
              <w:t>0,172</w:t>
            </w:r>
          </w:p>
        </w:tc>
        <w:tc>
          <w:tcPr>
            <w:tcW w:w="2029" w:type="dxa"/>
            <w:tcBorders>
              <w:top w:val="single" w:sz="4" w:space="0" w:color="auto"/>
              <w:left w:val="nil"/>
              <w:bottom w:val="single" w:sz="4" w:space="0" w:color="auto"/>
              <w:right w:val="single" w:sz="4" w:space="0" w:color="auto"/>
            </w:tcBorders>
            <w:shd w:val="clear" w:color="auto" w:fill="auto"/>
            <w:vAlign w:val="center"/>
          </w:tcPr>
          <w:p w:rsidR="00DF079B" w:rsidRPr="00150683" w:rsidRDefault="00DF079B" w:rsidP="00476833">
            <w:pPr>
              <w:jc w:val="both"/>
              <w:rPr>
                <w:sz w:val="28"/>
                <w:szCs w:val="28"/>
              </w:rPr>
            </w:pPr>
            <w:r w:rsidRPr="00150683">
              <w:rPr>
                <w:sz w:val="28"/>
                <w:szCs w:val="28"/>
              </w:rPr>
              <w:t>63</w:t>
            </w:r>
          </w:p>
        </w:tc>
      </w:tr>
      <w:tr w:rsidR="00DF079B" w:rsidRPr="00150683" w:rsidTr="00476833">
        <w:trPr>
          <w:trHeight w:val="1540"/>
        </w:trPr>
        <w:tc>
          <w:tcPr>
            <w:tcW w:w="9339" w:type="dxa"/>
            <w:gridSpan w:val="5"/>
            <w:tcBorders>
              <w:top w:val="single" w:sz="4" w:space="0" w:color="auto"/>
            </w:tcBorders>
            <w:shd w:val="clear" w:color="auto" w:fill="auto"/>
            <w:vAlign w:val="center"/>
          </w:tcPr>
          <w:p w:rsidR="00DF079B" w:rsidRPr="00150683" w:rsidRDefault="00DF079B" w:rsidP="00476833">
            <w:pPr>
              <w:jc w:val="both"/>
              <w:rPr>
                <w:sz w:val="28"/>
                <w:szCs w:val="28"/>
              </w:rPr>
            </w:pPr>
          </w:p>
          <w:p w:rsidR="00DF079B" w:rsidRPr="00150683" w:rsidRDefault="00DF079B" w:rsidP="00476833">
            <w:pPr>
              <w:spacing w:line="360" w:lineRule="auto"/>
              <w:ind w:firstLine="709"/>
              <w:jc w:val="both"/>
              <w:rPr>
                <w:sz w:val="28"/>
                <w:szCs w:val="28"/>
              </w:rPr>
            </w:pPr>
            <w:r w:rsidRPr="00150683">
              <w:rPr>
                <w:sz w:val="28"/>
                <w:szCs w:val="28"/>
              </w:rPr>
              <w:t>В настоящее время централизованное теплоснабжение имеется только в с.</w:t>
            </w:r>
            <w:r w:rsidR="00150683">
              <w:rPr>
                <w:sz w:val="28"/>
                <w:szCs w:val="28"/>
              </w:rPr>
              <w:t xml:space="preserve"> </w:t>
            </w:r>
            <w:r w:rsidRPr="00150683">
              <w:rPr>
                <w:sz w:val="28"/>
                <w:szCs w:val="28"/>
              </w:rPr>
              <w:t>Девятино. В остальных населенных пунктах отопление индивидуальное. В с.</w:t>
            </w:r>
            <w:r w:rsidR="00150683">
              <w:rPr>
                <w:sz w:val="28"/>
                <w:szCs w:val="28"/>
              </w:rPr>
              <w:t xml:space="preserve"> </w:t>
            </w:r>
            <w:r w:rsidRPr="00150683">
              <w:rPr>
                <w:sz w:val="28"/>
                <w:szCs w:val="28"/>
              </w:rPr>
              <w:t xml:space="preserve">Девятино централизованное теплоснабжение осуществляется от котельной №1. Установленная мощность котельной 0,172 Гкал/час .Вид топлива – газ. Наименование котла «Хопер-100».Год выпуска 2005.Площадь отопления </w:t>
            </w:r>
            <w:smartTag w:uri="urn:schemas-microsoft-com:office:smarttags" w:element="metricconverter">
              <w:smartTagPr>
                <w:attr w:name="ProductID" w:val="1156 м2"/>
              </w:smartTagPr>
              <w:r w:rsidRPr="00150683">
                <w:rPr>
                  <w:sz w:val="28"/>
                  <w:szCs w:val="28"/>
                </w:rPr>
                <w:t>1156 м2</w:t>
              </w:r>
            </w:smartTag>
            <w:r w:rsidRPr="00150683">
              <w:rPr>
                <w:sz w:val="28"/>
                <w:szCs w:val="28"/>
              </w:rPr>
              <w:t>. Котельная отапливает школу.</w:t>
            </w:r>
          </w:p>
        </w:tc>
      </w:tr>
    </w:tbl>
    <w:p w:rsidR="00DF079B" w:rsidRPr="00150683" w:rsidRDefault="00DF079B" w:rsidP="00DF079B">
      <w:pPr>
        <w:spacing w:line="360" w:lineRule="auto"/>
        <w:ind w:firstLine="709"/>
        <w:jc w:val="both"/>
        <w:rPr>
          <w:sz w:val="28"/>
          <w:szCs w:val="28"/>
        </w:rPr>
      </w:pPr>
      <w:r w:rsidRPr="00150683">
        <w:rPr>
          <w:sz w:val="28"/>
          <w:szCs w:val="28"/>
        </w:rPr>
        <w:t>Теплоснабжение (отопление и горя</w:t>
      </w:r>
      <w:r w:rsidR="00150683">
        <w:rPr>
          <w:sz w:val="28"/>
          <w:szCs w:val="28"/>
        </w:rPr>
        <w:t>чее водоснабжение) Березовского</w:t>
      </w:r>
      <w:r w:rsidRPr="00150683">
        <w:rPr>
          <w:sz w:val="28"/>
          <w:szCs w:val="28"/>
        </w:rPr>
        <w:t xml:space="preserve"> СП осуществляется:</w:t>
      </w:r>
    </w:p>
    <w:p w:rsidR="00DF079B" w:rsidRPr="00150683" w:rsidRDefault="00DF079B" w:rsidP="00DF079B">
      <w:pPr>
        <w:spacing w:line="360" w:lineRule="auto"/>
        <w:ind w:firstLine="709"/>
        <w:jc w:val="both"/>
        <w:rPr>
          <w:sz w:val="28"/>
          <w:szCs w:val="28"/>
        </w:rPr>
      </w:pPr>
      <w:r w:rsidRPr="00150683">
        <w:rPr>
          <w:sz w:val="28"/>
          <w:szCs w:val="28"/>
        </w:rPr>
        <w:t>- в частны</w:t>
      </w:r>
      <w:r w:rsidR="00150683">
        <w:rPr>
          <w:sz w:val="28"/>
          <w:szCs w:val="28"/>
        </w:rPr>
        <w:t xml:space="preserve">х домах и коттеджной застройке </w:t>
      </w:r>
      <w:r w:rsidRPr="00150683">
        <w:rPr>
          <w:sz w:val="28"/>
          <w:szCs w:val="28"/>
        </w:rPr>
        <w:t>от печей и котлов на твердом топливе и газе, горячее водоснабжение – от газовых колонок и проточных водонагревателей;</w:t>
      </w:r>
    </w:p>
    <w:p w:rsidR="00DF079B" w:rsidRPr="00150683" w:rsidRDefault="00DF079B" w:rsidP="00DF079B">
      <w:pPr>
        <w:spacing w:line="360" w:lineRule="auto"/>
        <w:ind w:firstLine="709"/>
        <w:jc w:val="both"/>
        <w:rPr>
          <w:sz w:val="28"/>
          <w:szCs w:val="28"/>
        </w:rPr>
      </w:pPr>
      <w:r w:rsidRPr="00150683">
        <w:rPr>
          <w:sz w:val="28"/>
          <w:szCs w:val="28"/>
        </w:rPr>
        <w:t>- в многоквартирных домах (3х-этажных) в с.Девятино от котлов на газе, горячее водоснабжение – от газовых колонок и проточных водонагревателей.</w:t>
      </w:r>
    </w:p>
    <w:p w:rsidR="00DF079B" w:rsidRPr="00150683" w:rsidRDefault="00DF079B" w:rsidP="00DF079B">
      <w:pPr>
        <w:spacing w:line="360" w:lineRule="auto"/>
        <w:ind w:firstLine="709"/>
        <w:jc w:val="both"/>
        <w:rPr>
          <w:sz w:val="28"/>
          <w:szCs w:val="28"/>
        </w:rPr>
      </w:pPr>
      <w:r w:rsidRPr="00150683">
        <w:rPr>
          <w:sz w:val="28"/>
          <w:szCs w:val="28"/>
        </w:rPr>
        <w:t xml:space="preserve">Системы инженерного обеспечения в перспективе реконструируются, </w:t>
      </w:r>
      <w:r w:rsidRPr="00150683">
        <w:rPr>
          <w:sz w:val="28"/>
          <w:szCs w:val="28"/>
        </w:rPr>
        <w:lastRenderedPageBreak/>
        <w:t>модернизируются и расширяются с учетом населенных пунктов.</w:t>
      </w:r>
    </w:p>
    <w:p w:rsidR="00DF079B" w:rsidRPr="00150683" w:rsidRDefault="00DF079B" w:rsidP="00DF079B">
      <w:pPr>
        <w:spacing w:line="360" w:lineRule="auto"/>
        <w:ind w:firstLine="709"/>
        <w:jc w:val="both"/>
        <w:rPr>
          <w:sz w:val="28"/>
          <w:szCs w:val="28"/>
        </w:rPr>
      </w:pPr>
      <w:r w:rsidRPr="00150683">
        <w:rPr>
          <w:sz w:val="28"/>
          <w:szCs w:val="28"/>
        </w:rPr>
        <w:t>Природным газом обеспечен населенный пункт- Девятино, в остальных населенных пунктах пользуются сжиженным газом от индивидуальных баллонных установок.</w:t>
      </w:r>
    </w:p>
    <w:p w:rsidR="00DF079B" w:rsidRPr="00150683" w:rsidRDefault="00DF079B" w:rsidP="00DF079B">
      <w:pPr>
        <w:spacing w:line="360" w:lineRule="auto"/>
        <w:ind w:firstLine="709"/>
        <w:jc w:val="both"/>
        <w:rPr>
          <w:sz w:val="28"/>
          <w:szCs w:val="28"/>
        </w:rPr>
      </w:pPr>
      <w:r w:rsidRPr="00150683">
        <w:rPr>
          <w:sz w:val="28"/>
          <w:szCs w:val="28"/>
        </w:rPr>
        <w:t>Строительство новых котельных нецелесообразно;</w:t>
      </w:r>
    </w:p>
    <w:p w:rsidR="00DF079B" w:rsidRPr="00150683" w:rsidRDefault="00DF079B" w:rsidP="00DF079B">
      <w:pPr>
        <w:spacing w:line="360" w:lineRule="auto"/>
        <w:ind w:firstLine="709"/>
        <w:jc w:val="both"/>
        <w:rPr>
          <w:sz w:val="28"/>
          <w:szCs w:val="28"/>
        </w:rPr>
      </w:pPr>
      <w:r w:rsidRPr="00150683">
        <w:rPr>
          <w:sz w:val="28"/>
          <w:szCs w:val="28"/>
        </w:rPr>
        <w:t>Существующая схема тепловых сетей и систем теплоснабжения, является оптимальной для поселения ввиду не протяженности магистрали, доступность к ревизии и ремонту;</w:t>
      </w:r>
    </w:p>
    <w:p w:rsidR="00DF079B" w:rsidRPr="00150683" w:rsidRDefault="00DF079B" w:rsidP="00DF079B">
      <w:pPr>
        <w:spacing w:line="360" w:lineRule="auto"/>
        <w:ind w:firstLine="709"/>
        <w:jc w:val="both"/>
        <w:rPr>
          <w:sz w:val="28"/>
          <w:szCs w:val="28"/>
        </w:rPr>
      </w:pPr>
      <w:r w:rsidRPr="00150683">
        <w:rPr>
          <w:sz w:val="28"/>
          <w:szCs w:val="28"/>
        </w:rPr>
        <w:t>Трассировка и способ прокладки магистральных тепловых сетей осуществлять поверхностно с использованием теплозащитных материалов.</w:t>
      </w:r>
    </w:p>
    <w:p w:rsidR="00F56E60" w:rsidRDefault="00F56E60" w:rsidP="00F56E60">
      <w:pPr>
        <w:pStyle w:val="aa"/>
        <w:spacing w:line="360" w:lineRule="auto"/>
        <w:ind w:firstLine="709"/>
        <w:jc w:val="both"/>
        <w:rPr>
          <w:rFonts w:eastAsia="SimSun"/>
          <w:b/>
          <w:sz w:val="28"/>
          <w:szCs w:val="28"/>
        </w:rPr>
      </w:pPr>
      <w:r w:rsidRPr="00987F68">
        <w:rPr>
          <w:rFonts w:eastAsia="SimSun"/>
          <w:b/>
          <w:sz w:val="28"/>
          <w:szCs w:val="28"/>
        </w:rPr>
        <w:t>3.2. Функциональные зоны территории сельского поселения</w:t>
      </w:r>
      <w:r>
        <w:rPr>
          <w:rFonts w:eastAsia="SimSun"/>
          <w:b/>
          <w:sz w:val="28"/>
          <w:szCs w:val="28"/>
        </w:rPr>
        <w:t xml:space="preserve"> </w:t>
      </w:r>
      <w:r>
        <w:rPr>
          <w:rFonts w:eastAsia="SimSun"/>
          <w:sz w:val="28"/>
          <w:szCs w:val="28"/>
        </w:rPr>
        <w:t xml:space="preserve">заменить </w:t>
      </w:r>
      <w:r w:rsidRPr="00987F68">
        <w:rPr>
          <w:rFonts w:eastAsia="SimSun"/>
          <w:sz w:val="28"/>
          <w:szCs w:val="28"/>
        </w:rPr>
        <w:t xml:space="preserve"> </w:t>
      </w:r>
      <w:r>
        <w:rPr>
          <w:rFonts w:eastAsia="SimSun"/>
          <w:b/>
          <w:sz w:val="28"/>
          <w:szCs w:val="28"/>
        </w:rPr>
        <w:t>:</w:t>
      </w:r>
    </w:p>
    <w:p w:rsidR="00F56E60" w:rsidRPr="00CE601C" w:rsidRDefault="00F56E60" w:rsidP="00F56E60">
      <w:pPr>
        <w:pStyle w:val="aa"/>
        <w:spacing w:after="0" w:line="360" w:lineRule="auto"/>
        <w:ind w:firstLine="709"/>
        <w:jc w:val="both"/>
        <w:rPr>
          <w:sz w:val="28"/>
          <w:szCs w:val="28"/>
        </w:rPr>
      </w:pPr>
      <w:r w:rsidRPr="00CE601C">
        <w:rPr>
          <w:sz w:val="28"/>
          <w:szCs w:val="28"/>
        </w:rPr>
        <w:t>Функциональное зонирование в данном проекте предполагает выделение зон функционального использования:</w:t>
      </w:r>
    </w:p>
    <w:p w:rsidR="00F56E60" w:rsidRPr="00CE601C" w:rsidRDefault="00F56E60" w:rsidP="00F56E60">
      <w:pPr>
        <w:spacing w:line="360" w:lineRule="auto"/>
        <w:ind w:firstLine="709"/>
        <w:jc w:val="both"/>
        <w:rPr>
          <w:sz w:val="28"/>
          <w:szCs w:val="28"/>
        </w:rPr>
      </w:pPr>
      <w:r w:rsidRPr="00CE601C">
        <w:rPr>
          <w:sz w:val="28"/>
          <w:szCs w:val="28"/>
        </w:rPr>
        <w:t>Жилые зоны – Ж</w:t>
      </w:r>
    </w:p>
    <w:p w:rsidR="00F56E60" w:rsidRPr="00CE601C" w:rsidRDefault="00F56E60" w:rsidP="00F56E60">
      <w:pPr>
        <w:spacing w:line="360" w:lineRule="auto"/>
        <w:ind w:firstLine="709"/>
        <w:jc w:val="both"/>
        <w:rPr>
          <w:sz w:val="28"/>
          <w:szCs w:val="28"/>
        </w:rPr>
      </w:pPr>
      <w:r w:rsidRPr="00CE601C">
        <w:rPr>
          <w:sz w:val="28"/>
          <w:szCs w:val="28"/>
        </w:rPr>
        <w:t xml:space="preserve">Зона предназначена для застройки жилыми домами, зданиями, сооружениями, а также для размещения необходимых для обслуживания жителей данной зоны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объектов административного, делового, общественного и коммерческого назначения, объектов торговли, предпринимательской деятельности, общественного питания, объектов здравоохранения, социального и коммунально-бытового назначения, культуры, образования, науки, объектов инженерной и транспортной инфраструктуры, иных объектов согласно градостроительным регламентам. </w:t>
      </w:r>
    </w:p>
    <w:p w:rsidR="00F56E60" w:rsidRPr="00CE601C" w:rsidRDefault="00F56E60" w:rsidP="00F56E60">
      <w:pPr>
        <w:spacing w:line="360" w:lineRule="auto"/>
        <w:ind w:firstLine="709"/>
        <w:jc w:val="both"/>
        <w:rPr>
          <w:sz w:val="28"/>
          <w:szCs w:val="28"/>
        </w:rPr>
      </w:pPr>
      <w:r w:rsidRPr="00CE601C">
        <w:rPr>
          <w:sz w:val="28"/>
          <w:szCs w:val="28"/>
        </w:rPr>
        <w:t>Производственные зоны – П</w:t>
      </w:r>
    </w:p>
    <w:p w:rsidR="00F56E60" w:rsidRPr="00CE601C" w:rsidRDefault="00F56E60" w:rsidP="00F56E60">
      <w:pPr>
        <w:spacing w:line="360" w:lineRule="auto"/>
        <w:ind w:firstLine="709"/>
        <w:jc w:val="both"/>
        <w:rPr>
          <w:sz w:val="28"/>
          <w:szCs w:val="28"/>
        </w:rPr>
      </w:pPr>
      <w:r w:rsidRPr="00CE601C">
        <w:rPr>
          <w:sz w:val="28"/>
          <w:szCs w:val="28"/>
        </w:rPr>
        <w:t>П1 - Зона объектов производственной и инженерно-транспортной инфраструктуры I-V классов опасности</w:t>
      </w:r>
    </w:p>
    <w:p w:rsidR="00F56E60" w:rsidRPr="00CE601C" w:rsidRDefault="00F56E60" w:rsidP="00F56E60">
      <w:pPr>
        <w:spacing w:line="360" w:lineRule="auto"/>
        <w:ind w:firstLine="709"/>
        <w:jc w:val="both"/>
        <w:rPr>
          <w:sz w:val="28"/>
          <w:szCs w:val="28"/>
        </w:rPr>
      </w:pPr>
      <w:r w:rsidRPr="00CE601C">
        <w:rPr>
          <w:sz w:val="28"/>
          <w:szCs w:val="28"/>
        </w:rPr>
        <w:lastRenderedPageBreak/>
        <w:t xml:space="preserve">Зона предназначена для размещения объектов с санитарно-защитными </w:t>
      </w:r>
      <w:r w:rsidRPr="00CE601C">
        <w:rPr>
          <w:sz w:val="28"/>
          <w:szCs w:val="28"/>
        </w:rPr>
        <w:br/>
        <w:t>зонами – от 1000 до 50 м. соответственно, за границами населенного пункта, объектов инженерной и транспортной инфраструктуры, иных объектов согласно градостроительным регламентам.</w:t>
      </w:r>
    </w:p>
    <w:p w:rsidR="00F56E60" w:rsidRPr="00CE601C" w:rsidRDefault="00F56E60" w:rsidP="00F56E60">
      <w:pPr>
        <w:spacing w:line="360" w:lineRule="auto"/>
        <w:ind w:firstLine="709"/>
        <w:jc w:val="both"/>
        <w:rPr>
          <w:sz w:val="28"/>
          <w:szCs w:val="28"/>
        </w:rPr>
      </w:pPr>
    </w:p>
    <w:p w:rsidR="00F56E60" w:rsidRPr="00CE601C" w:rsidRDefault="00F56E60" w:rsidP="00F56E60">
      <w:pPr>
        <w:spacing w:line="360" w:lineRule="auto"/>
        <w:ind w:firstLine="709"/>
        <w:jc w:val="both"/>
        <w:rPr>
          <w:sz w:val="28"/>
          <w:szCs w:val="28"/>
        </w:rPr>
      </w:pPr>
      <w:r w:rsidRPr="00CE601C">
        <w:rPr>
          <w:sz w:val="28"/>
          <w:szCs w:val="28"/>
        </w:rPr>
        <w:t>П2 - Зона объектов производственной и инженерно-транспортной инфраструктуры III-V классов опасности.</w:t>
      </w:r>
    </w:p>
    <w:p w:rsidR="00F56E60" w:rsidRPr="00CE601C" w:rsidRDefault="00F56E60" w:rsidP="00F56E60">
      <w:pPr>
        <w:spacing w:line="360" w:lineRule="auto"/>
        <w:ind w:firstLine="709"/>
        <w:jc w:val="both"/>
        <w:rPr>
          <w:sz w:val="28"/>
          <w:szCs w:val="28"/>
        </w:rPr>
      </w:pPr>
      <w:r w:rsidRPr="00CE601C">
        <w:rPr>
          <w:sz w:val="28"/>
          <w:szCs w:val="28"/>
        </w:rPr>
        <w:t xml:space="preserve">Зона предназначена для размещения объектов с санитарно-защитными </w:t>
      </w:r>
      <w:r w:rsidRPr="00CE601C">
        <w:rPr>
          <w:sz w:val="28"/>
          <w:szCs w:val="28"/>
        </w:rPr>
        <w:br/>
        <w:t>зонами – от 300 до 50 м. соответственно, в границах населенного пункта, объектов инженерной и транспортной инфраструктуры, иных объектов согласно градостроительным регламентам.</w:t>
      </w:r>
    </w:p>
    <w:p w:rsidR="00F56E60" w:rsidRPr="00CE601C" w:rsidRDefault="00F56E60" w:rsidP="00F56E60">
      <w:pPr>
        <w:spacing w:line="360" w:lineRule="auto"/>
        <w:ind w:firstLine="709"/>
        <w:jc w:val="both"/>
        <w:rPr>
          <w:sz w:val="28"/>
          <w:szCs w:val="28"/>
        </w:rPr>
      </w:pPr>
      <w:r w:rsidRPr="00CE601C">
        <w:rPr>
          <w:sz w:val="28"/>
          <w:szCs w:val="28"/>
        </w:rPr>
        <w:t>Зона сельскохозяйственного использования - CХИ</w:t>
      </w:r>
    </w:p>
    <w:p w:rsidR="00F56E60" w:rsidRPr="00CE601C" w:rsidRDefault="00F56E60" w:rsidP="00F56E60">
      <w:pPr>
        <w:spacing w:line="360" w:lineRule="auto"/>
        <w:ind w:firstLine="709"/>
        <w:jc w:val="both"/>
        <w:rPr>
          <w:sz w:val="28"/>
          <w:szCs w:val="28"/>
        </w:rPr>
      </w:pPr>
      <w:r w:rsidRPr="00CE601C">
        <w:rPr>
          <w:sz w:val="28"/>
          <w:szCs w:val="28"/>
        </w:rPr>
        <w:t>Зона предназначена для ведения в границах населенного пункта садоводства, огородничества, личного подсобного хозяйства, индивидуального жилищного строительства, объектов сельского хозяйства, а также для размещения объектов инженерной и транспортной инфраструктуры, иных объектов согласно градостроительным регламентам.</w:t>
      </w:r>
    </w:p>
    <w:p w:rsidR="00F56E60" w:rsidRPr="00CE601C" w:rsidRDefault="00F56E60" w:rsidP="00F56E60">
      <w:pPr>
        <w:spacing w:line="360" w:lineRule="auto"/>
        <w:ind w:firstLine="709"/>
        <w:jc w:val="both"/>
        <w:rPr>
          <w:sz w:val="28"/>
          <w:szCs w:val="28"/>
        </w:rPr>
      </w:pPr>
      <w:r w:rsidRPr="00CE601C">
        <w:rPr>
          <w:sz w:val="28"/>
          <w:szCs w:val="28"/>
        </w:rPr>
        <w:t>Зона сельскохозяйственного назначения - CХН</w:t>
      </w:r>
    </w:p>
    <w:p w:rsidR="00F56E60" w:rsidRPr="00CE601C" w:rsidRDefault="00F56E60" w:rsidP="00F56E60">
      <w:pPr>
        <w:spacing w:line="360" w:lineRule="auto"/>
        <w:ind w:firstLine="709"/>
        <w:jc w:val="both"/>
        <w:rPr>
          <w:sz w:val="28"/>
          <w:szCs w:val="28"/>
        </w:rPr>
      </w:pPr>
      <w:r w:rsidRPr="00CE601C">
        <w:rPr>
          <w:sz w:val="28"/>
          <w:szCs w:val="28"/>
        </w:rPr>
        <w:t>Зона предназначена для ведения за границами населенного пункта садоводства, огородничества, личного подсобного хозяйства, объектов сельского хозяйства, а также объектов инженерной и транспортной инфраструктуры, иных объектов согласно градостроительным регламентам.</w:t>
      </w:r>
    </w:p>
    <w:p w:rsidR="00F56E60" w:rsidRPr="00CE601C" w:rsidRDefault="00F56E60" w:rsidP="00F56E60">
      <w:pPr>
        <w:spacing w:line="360" w:lineRule="auto"/>
        <w:ind w:firstLine="709"/>
        <w:jc w:val="both"/>
        <w:rPr>
          <w:sz w:val="28"/>
          <w:szCs w:val="28"/>
        </w:rPr>
      </w:pPr>
      <w:r w:rsidRPr="00CE601C">
        <w:rPr>
          <w:sz w:val="28"/>
          <w:szCs w:val="28"/>
        </w:rPr>
        <w:t>Зона государственного лесного фонда – ЛФ</w:t>
      </w:r>
    </w:p>
    <w:p w:rsidR="00F56E60" w:rsidRPr="00CE601C" w:rsidRDefault="00F56E60" w:rsidP="00F56E60">
      <w:pPr>
        <w:spacing w:line="360" w:lineRule="auto"/>
        <w:ind w:firstLine="709"/>
        <w:jc w:val="both"/>
        <w:rPr>
          <w:sz w:val="28"/>
          <w:szCs w:val="28"/>
        </w:rPr>
      </w:pPr>
      <w:r w:rsidRPr="00CE601C">
        <w:rPr>
          <w:sz w:val="28"/>
          <w:szCs w:val="28"/>
        </w:rPr>
        <w:t>В соответствии с ст. 36 Градостроительного кодекса РФ действие градостроительного регламента не устанавливается для земель лесного фонда.</w:t>
      </w:r>
    </w:p>
    <w:p w:rsidR="00F56E60" w:rsidRPr="00CE601C" w:rsidRDefault="00F56E60" w:rsidP="00F56E60">
      <w:pPr>
        <w:spacing w:line="360" w:lineRule="auto"/>
        <w:ind w:firstLine="709"/>
        <w:jc w:val="both"/>
        <w:rPr>
          <w:sz w:val="28"/>
          <w:szCs w:val="28"/>
        </w:rPr>
      </w:pPr>
      <w:r w:rsidRPr="00CE601C">
        <w:rPr>
          <w:sz w:val="28"/>
          <w:szCs w:val="28"/>
        </w:rPr>
        <w:t>Зона рекреационного назначения – Р</w:t>
      </w:r>
    </w:p>
    <w:p w:rsidR="00F56E60" w:rsidRPr="00CE601C" w:rsidRDefault="00F56E60" w:rsidP="00F56E60">
      <w:pPr>
        <w:spacing w:line="360" w:lineRule="auto"/>
        <w:ind w:firstLine="709"/>
        <w:jc w:val="both"/>
        <w:rPr>
          <w:sz w:val="28"/>
          <w:szCs w:val="28"/>
        </w:rPr>
      </w:pPr>
      <w:r w:rsidRPr="00CE601C">
        <w:rPr>
          <w:sz w:val="28"/>
          <w:szCs w:val="28"/>
        </w:rPr>
        <w:t xml:space="preserve">Зона предназначена для размещения парков, скверов, бульваров, садов, прудов, пляжей, набережных, используемых в целях кратковременного отдыха, проведения досуга населения, культурно-развлекательных и </w:t>
      </w:r>
      <w:r w:rsidRPr="00CE601C">
        <w:rPr>
          <w:sz w:val="28"/>
          <w:szCs w:val="28"/>
        </w:rPr>
        <w:lastRenderedPageBreak/>
        <w:t>спортивных объектов, связанных с выполнением рекреационных функций территории, объектов инженерной и транспортной инфраструктуры, иных объектов согласно градостроительным регламентам.</w:t>
      </w:r>
    </w:p>
    <w:p w:rsidR="00F56E60" w:rsidRPr="00CE601C" w:rsidRDefault="00F56E60" w:rsidP="00F56E60">
      <w:pPr>
        <w:spacing w:line="360" w:lineRule="auto"/>
        <w:ind w:firstLine="709"/>
        <w:jc w:val="both"/>
        <w:rPr>
          <w:sz w:val="28"/>
          <w:szCs w:val="28"/>
        </w:rPr>
      </w:pPr>
      <w:bookmarkStart w:id="13" w:name="_GoBack"/>
      <w:bookmarkEnd w:id="13"/>
      <w:r w:rsidRPr="00CE601C">
        <w:rPr>
          <w:sz w:val="28"/>
          <w:szCs w:val="28"/>
        </w:rPr>
        <w:t>Зона объектов специального назначения – СП</w:t>
      </w:r>
    </w:p>
    <w:p w:rsidR="00F56E60" w:rsidRPr="00CE601C" w:rsidRDefault="00F56E60" w:rsidP="00F56E60">
      <w:pPr>
        <w:spacing w:line="360" w:lineRule="auto"/>
        <w:ind w:firstLine="709"/>
        <w:jc w:val="both"/>
        <w:rPr>
          <w:sz w:val="28"/>
          <w:szCs w:val="28"/>
        </w:rPr>
      </w:pPr>
      <w:r w:rsidRPr="00CE601C">
        <w:rPr>
          <w:sz w:val="28"/>
          <w:szCs w:val="28"/>
        </w:rPr>
        <w:t>Зона предназначена для объектов специального назначения, объектов инженерной и транспортной инфраструктуры, иных объектов согласно градостроительным регламентам.</w:t>
      </w:r>
    </w:p>
    <w:p w:rsidR="00F14648" w:rsidRPr="00B96843" w:rsidRDefault="00F14648" w:rsidP="00F14648">
      <w:pPr>
        <w:pStyle w:val="ConsPlusNormal"/>
        <w:widowControl/>
        <w:spacing w:line="360" w:lineRule="auto"/>
        <w:ind w:firstLine="709"/>
        <w:jc w:val="both"/>
        <w:rPr>
          <w:rFonts w:ascii="Times New Roman" w:hAnsi="Times New Roman" w:cs="Times New Roman"/>
          <w:sz w:val="28"/>
          <w:szCs w:val="28"/>
        </w:rPr>
      </w:pPr>
    </w:p>
    <w:p w:rsidR="00B96843" w:rsidRPr="00B96843" w:rsidRDefault="00F14648" w:rsidP="00F14648">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sidR="00B96843">
        <w:rPr>
          <w:rFonts w:ascii="Times New Roman" w:hAnsi="Times New Roman" w:cs="Times New Roman"/>
          <w:b/>
          <w:sz w:val="28"/>
          <w:szCs w:val="28"/>
        </w:rPr>
        <w:t>2</w:t>
      </w:r>
      <w:r>
        <w:rPr>
          <w:rFonts w:ascii="Times New Roman" w:hAnsi="Times New Roman" w:cs="Times New Roman"/>
          <w:b/>
          <w:sz w:val="28"/>
          <w:szCs w:val="28"/>
        </w:rPr>
        <w:t xml:space="preserve">. </w:t>
      </w:r>
      <w:r w:rsidR="00B96843">
        <w:rPr>
          <w:rFonts w:ascii="Times New Roman" w:hAnsi="Times New Roman" w:cs="Times New Roman"/>
          <w:b/>
          <w:sz w:val="28"/>
          <w:szCs w:val="28"/>
        </w:rPr>
        <w:t>Г</w:t>
      </w:r>
      <w:r w:rsidR="000D27C1" w:rsidRPr="00F14648">
        <w:rPr>
          <w:rFonts w:ascii="Times New Roman" w:hAnsi="Times New Roman" w:cs="Times New Roman"/>
          <w:b/>
          <w:sz w:val="28"/>
          <w:szCs w:val="28"/>
        </w:rPr>
        <w:t>рафическ</w:t>
      </w:r>
      <w:r w:rsidR="00B96843">
        <w:rPr>
          <w:rFonts w:ascii="Times New Roman" w:hAnsi="Times New Roman" w:cs="Times New Roman"/>
          <w:b/>
          <w:sz w:val="28"/>
          <w:szCs w:val="28"/>
        </w:rPr>
        <w:t>ая</w:t>
      </w:r>
      <w:r w:rsidR="000D27C1" w:rsidRPr="00F14648">
        <w:rPr>
          <w:rFonts w:ascii="Times New Roman" w:hAnsi="Times New Roman" w:cs="Times New Roman"/>
          <w:b/>
          <w:sz w:val="28"/>
          <w:szCs w:val="28"/>
        </w:rPr>
        <w:t xml:space="preserve"> часть Материал</w:t>
      </w:r>
      <w:r w:rsidR="00B96843">
        <w:rPr>
          <w:rFonts w:ascii="Times New Roman" w:hAnsi="Times New Roman" w:cs="Times New Roman"/>
          <w:b/>
          <w:sz w:val="28"/>
          <w:szCs w:val="28"/>
        </w:rPr>
        <w:t>ов</w:t>
      </w:r>
      <w:r w:rsidR="000D27C1" w:rsidRPr="00F14648">
        <w:rPr>
          <w:rFonts w:ascii="Times New Roman" w:hAnsi="Times New Roman" w:cs="Times New Roman"/>
          <w:b/>
          <w:sz w:val="28"/>
          <w:szCs w:val="28"/>
        </w:rPr>
        <w:t xml:space="preserve"> по обоснованию </w:t>
      </w:r>
      <w:r w:rsidR="00B96843" w:rsidRPr="00B96843">
        <w:rPr>
          <w:rFonts w:ascii="Times New Roman" w:hAnsi="Times New Roman" w:cs="Times New Roman"/>
          <w:sz w:val="28"/>
          <w:szCs w:val="28"/>
        </w:rPr>
        <w:t>приведена в соответствие с требованиями действующего законодательства в части состава и содержания.</w:t>
      </w:r>
    </w:p>
    <w:p w:rsidR="000D27C1" w:rsidRPr="00F14648" w:rsidRDefault="00B96843" w:rsidP="00F14648">
      <w:pPr>
        <w:pStyle w:val="ConsPlusNormal"/>
        <w:widowControl/>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И</w:t>
      </w:r>
      <w:r w:rsidR="000D27C1" w:rsidRPr="00F14648">
        <w:rPr>
          <w:rFonts w:ascii="Times New Roman" w:hAnsi="Times New Roman" w:cs="Times New Roman"/>
          <w:b/>
          <w:sz w:val="28"/>
          <w:szCs w:val="28"/>
        </w:rPr>
        <w:t xml:space="preserve">зменения </w:t>
      </w:r>
      <w:r>
        <w:rPr>
          <w:rFonts w:ascii="Times New Roman" w:hAnsi="Times New Roman" w:cs="Times New Roman"/>
          <w:b/>
          <w:sz w:val="28"/>
          <w:szCs w:val="28"/>
        </w:rPr>
        <w:t>коснулись следующих карт:</w:t>
      </w:r>
    </w:p>
    <w:p w:rsidR="000D27C1" w:rsidRPr="000D27C1" w:rsidRDefault="000D27C1" w:rsidP="000D27C1">
      <w:pPr>
        <w:tabs>
          <w:tab w:val="left" w:pos="5040"/>
        </w:tabs>
        <w:spacing w:line="360" w:lineRule="auto"/>
        <w:ind w:firstLine="709"/>
        <w:rPr>
          <w:bCs/>
          <w:sz w:val="28"/>
          <w:szCs w:val="28"/>
        </w:rPr>
      </w:pPr>
      <w:r>
        <w:rPr>
          <w:bCs/>
          <w:sz w:val="28"/>
          <w:szCs w:val="28"/>
        </w:rPr>
        <w:t xml:space="preserve">- </w:t>
      </w:r>
      <w:r w:rsidRPr="000D27C1">
        <w:rPr>
          <w:bCs/>
          <w:sz w:val="28"/>
          <w:szCs w:val="28"/>
        </w:rPr>
        <w:t>Карта зон с особыми условиями использования территории</w:t>
      </w:r>
      <w:r>
        <w:rPr>
          <w:bCs/>
          <w:sz w:val="28"/>
          <w:szCs w:val="28"/>
        </w:rPr>
        <w:t>.</w:t>
      </w:r>
      <w:r w:rsidRPr="000D27C1">
        <w:rPr>
          <w:bCs/>
          <w:sz w:val="28"/>
          <w:szCs w:val="28"/>
        </w:rPr>
        <w:t xml:space="preserve"> </w:t>
      </w:r>
    </w:p>
    <w:p w:rsidR="000D27C1" w:rsidRDefault="000D27C1" w:rsidP="00B96843">
      <w:pPr>
        <w:pStyle w:val="ConsPlusNormal"/>
        <w:widowControl/>
        <w:spacing w:line="360" w:lineRule="auto"/>
        <w:jc w:val="both"/>
        <w:rPr>
          <w:sz w:val="28"/>
          <w:szCs w:val="28"/>
        </w:rPr>
      </w:pPr>
    </w:p>
    <w:p w:rsidR="00D93A0A" w:rsidRPr="009D03D9" w:rsidRDefault="005653E8" w:rsidP="00B96843">
      <w:pPr>
        <w:tabs>
          <w:tab w:val="left" w:pos="5040"/>
        </w:tabs>
        <w:spacing w:line="360" w:lineRule="auto"/>
        <w:ind w:firstLine="709"/>
        <w:jc w:val="both"/>
        <w:rPr>
          <w:sz w:val="28"/>
          <w:szCs w:val="28"/>
        </w:rPr>
      </w:pPr>
      <w:r>
        <w:rPr>
          <w:sz w:val="28"/>
          <w:szCs w:val="28"/>
        </w:rPr>
        <w:t xml:space="preserve"> </w:t>
      </w:r>
      <w:r w:rsidR="00D93A0A" w:rsidRPr="009D03D9">
        <w:rPr>
          <w:sz w:val="28"/>
          <w:szCs w:val="28"/>
        </w:rPr>
        <w:t>Приложения:</w:t>
      </w:r>
    </w:p>
    <w:p w:rsidR="008E30DE" w:rsidRPr="008E30DE" w:rsidRDefault="008E30DE" w:rsidP="00044CE7">
      <w:pPr>
        <w:pStyle w:val="a5"/>
        <w:numPr>
          <w:ilvl w:val="0"/>
          <w:numId w:val="2"/>
        </w:numPr>
        <w:spacing w:line="360" w:lineRule="auto"/>
        <w:jc w:val="both"/>
        <w:rPr>
          <w:sz w:val="28"/>
          <w:szCs w:val="28"/>
        </w:rPr>
      </w:pPr>
      <w:r w:rsidRPr="008E30DE">
        <w:rPr>
          <w:sz w:val="28"/>
          <w:szCs w:val="28"/>
        </w:rPr>
        <w:t xml:space="preserve">Приказ и Задание на разработку проекта внесения изменений в </w:t>
      </w:r>
      <w:r>
        <w:rPr>
          <w:rFonts w:eastAsia="Times New Roman"/>
          <w:sz w:val="28"/>
          <w:szCs w:val="28"/>
        </w:rPr>
        <w:t>Генеральный план</w:t>
      </w:r>
      <w:r>
        <w:rPr>
          <w:rFonts w:eastAsia="Times New Roman"/>
          <w:kern w:val="0"/>
          <w:sz w:val="28"/>
          <w:szCs w:val="28"/>
          <w:lang w:eastAsia="ru-RU"/>
        </w:rPr>
        <w:t xml:space="preserve"> </w:t>
      </w:r>
      <w:r w:rsidR="007A22B8">
        <w:rPr>
          <w:rFonts w:eastAsia="Times New Roman"/>
          <w:kern w:val="0"/>
          <w:sz w:val="28"/>
          <w:szCs w:val="28"/>
          <w:lang w:eastAsia="ru-RU"/>
        </w:rPr>
        <w:t xml:space="preserve">Алешинского, </w:t>
      </w:r>
      <w:r w:rsidR="00E950A7">
        <w:rPr>
          <w:rFonts w:eastAsia="Times New Roman"/>
          <w:kern w:val="0"/>
          <w:sz w:val="28"/>
          <w:szCs w:val="28"/>
          <w:lang w:eastAsia="ru-RU"/>
        </w:rPr>
        <w:t>Берёзовского</w:t>
      </w:r>
      <w:r w:rsidR="007A22B8">
        <w:rPr>
          <w:rFonts w:eastAsia="Times New Roman"/>
          <w:kern w:val="0"/>
          <w:sz w:val="28"/>
          <w:szCs w:val="28"/>
          <w:lang w:eastAsia="ru-RU"/>
        </w:rPr>
        <w:t>, Малобобровского, Лубянского сельских поселений</w:t>
      </w:r>
      <w:r>
        <w:rPr>
          <w:rFonts w:eastAsia="Times New Roman"/>
          <w:kern w:val="0"/>
          <w:sz w:val="28"/>
          <w:szCs w:val="28"/>
          <w:lang w:eastAsia="ru-RU"/>
        </w:rPr>
        <w:t xml:space="preserve"> сельского поселения </w:t>
      </w:r>
      <w:r w:rsidR="00C14A06">
        <w:rPr>
          <w:rFonts w:eastAsia="Times New Roman"/>
          <w:kern w:val="0"/>
          <w:sz w:val="28"/>
          <w:szCs w:val="28"/>
          <w:lang w:eastAsia="ru-RU"/>
        </w:rPr>
        <w:t>Дмитровского</w:t>
      </w:r>
      <w:r w:rsidRPr="008E30DE">
        <w:rPr>
          <w:sz w:val="28"/>
          <w:szCs w:val="28"/>
        </w:rPr>
        <w:t xml:space="preserve"> района Орловской области №01-22/</w:t>
      </w:r>
      <w:r w:rsidR="00C14A06">
        <w:rPr>
          <w:sz w:val="28"/>
          <w:szCs w:val="28"/>
        </w:rPr>
        <w:t>63</w:t>
      </w:r>
      <w:r w:rsidRPr="008E30DE">
        <w:rPr>
          <w:sz w:val="28"/>
          <w:szCs w:val="28"/>
        </w:rPr>
        <w:t xml:space="preserve"> от </w:t>
      </w:r>
      <w:r w:rsidR="00C14A06">
        <w:rPr>
          <w:sz w:val="28"/>
          <w:szCs w:val="28"/>
        </w:rPr>
        <w:t>30</w:t>
      </w:r>
      <w:r w:rsidRPr="008E30DE">
        <w:rPr>
          <w:sz w:val="28"/>
          <w:szCs w:val="28"/>
        </w:rPr>
        <w:t xml:space="preserve"> </w:t>
      </w:r>
      <w:r w:rsidR="006A434C">
        <w:rPr>
          <w:sz w:val="28"/>
          <w:szCs w:val="28"/>
        </w:rPr>
        <w:t>октября</w:t>
      </w:r>
      <w:r w:rsidRPr="008E30DE">
        <w:rPr>
          <w:sz w:val="28"/>
          <w:szCs w:val="28"/>
        </w:rPr>
        <w:t xml:space="preserve"> 2019 года Управления градостроительства, архитектуры и землеустройства Орловской области;</w:t>
      </w:r>
    </w:p>
    <w:p w:rsidR="002933EA" w:rsidRPr="008E30DE" w:rsidRDefault="002933EA" w:rsidP="002933EA">
      <w:pPr>
        <w:widowControl/>
        <w:suppressAutoHyphens w:val="0"/>
        <w:spacing w:after="160" w:line="259" w:lineRule="auto"/>
        <w:rPr>
          <w:b/>
          <w:sz w:val="28"/>
          <w:szCs w:val="28"/>
        </w:rPr>
      </w:pPr>
    </w:p>
    <w:sectPr w:rsidR="002933EA" w:rsidRPr="008E30DE" w:rsidSect="002B5865">
      <w:headerReference w:type="default" r:id="rId17"/>
      <w:foot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D81" w:rsidRDefault="00A11D81" w:rsidP="002B5865">
      <w:r>
        <w:separator/>
      </w:r>
    </w:p>
  </w:endnote>
  <w:endnote w:type="continuationSeparator" w:id="0">
    <w:p w:rsidR="00A11D81" w:rsidRDefault="00A11D81" w:rsidP="002B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33" w:rsidRDefault="00476833">
    <w:pPr>
      <w:pStyle w:val="af"/>
      <w:jc w:val="right"/>
    </w:pPr>
  </w:p>
  <w:p w:rsidR="00476833" w:rsidRDefault="00476833">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33" w:rsidRPr="0032022F" w:rsidRDefault="00476833" w:rsidP="0032022F">
    <w:pPr>
      <w:pStyle w:val="af"/>
      <w:jc w:val="right"/>
    </w:pPr>
    <w: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33" w:rsidRDefault="00476833">
    <w:pPr>
      <w:rPr>
        <w:sz w:val="2"/>
        <w:szCs w:val="2"/>
      </w:rPr>
    </w:pPr>
    <w:r>
      <w:rPr>
        <w:lang w:bidi="ru-RU"/>
      </w:rPr>
      <w:pict>
        <v:shapetype id="_x0000_t202" coordsize="21600,21600" o:spt="202" path="m,l,21600r21600,l21600,xe">
          <v:stroke joinstyle="miter"/>
          <v:path gradientshapeok="t" o:connecttype="rect"/>
        </v:shapetype>
        <v:shape id="_x0000_s2066" type="#_x0000_t202" style="position:absolute;margin-left:314.3pt;margin-top:807.8pt;width:8.9pt;height:5.75pt;z-index:-251655168;mso-wrap-style:none;mso-wrap-distance-left:5pt;mso-wrap-distance-right:5pt;mso-position-horizontal-relative:page;mso-position-vertical-relative:page" wrapcoords="0 0" filled="f" stroked="f">
          <v:textbox style="mso-next-textbox:#_x0000_s2066;mso-fit-shape-to-text:t" inset="0,0,0,0">
            <w:txbxContent>
              <w:p w:rsidR="00476833" w:rsidRDefault="00476833">
                <w:r>
                  <w:fldChar w:fldCharType="begin"/>
                </w:r>
                <w:r>
                  <w:instrText xml:space="preserve"> PAGE \* MERGEFORMAT </w:instrText>
                </w:r>
                <w:r>
                  <w:fldChar w:fldCharType="separate"/>
                </w:r>
                <w:r w:rsidRPr="00B12E38">
                  <w:rPr>
                    <w:rStyle w:val="9pt"/>
                    <w:noProof/>
                  </w:rPr>
                  <w:t>24</w:t>
                </w:r>
                <w:r>
                  <w:rPr>
                    <w:rStyle w:val="9pt"/>
                  </w:rPr>
                  <w:fldChar w:fldCharType="end"/>
                </w:r>
              </w:p>
            </w:txbxContent>
          </v:textbox>
          <w10:wrap anchorx="page" anchory="page"/>
        </v:shape>
      </w:pict>
    </w:r>
    <w:r>
      <w:rPr>
        <w:lang w:bidi="ru-RU"/>
      </w:rPr>
      <w:pict>
        <v:shape id="_x0000_s2067" type="#_x0000_t202" style="position:absolute;margin-left:196.45pt;margin-top:793.4pt;width:244.3pt;height:11.75pt;z-index:-251654144;mso-wrap-style:none;mso-wrap-distance-left:5pt;mso-wrap-distance-right:5pt;mso-position-horizontal-relative:page;mso-position-vertical-relative:page" wrapcoords="0 0" filled="f" stroked="f">
          <v:textbox style="mso-next-textbox:#_x0000_s2067;mso-fit-shape-to-text:t" inset="0,0,0,0">
            <w:txbxContent>
              <w:p w:rsidR="00476833" w:rsidRDefault="00476833">
                <w:r>
                  <w:rPr>
                    <w:rStyle w:val="afff"/>
                    <w:b w:val="0"/>
                    <w:bCs w:val="0"/>
                  </w:rPr>
                  <w:t>Схема водоснабжения и водоотведения Березовского сельского поселения</w:t>
                </w:r>
              </w:p>
              <w:p w:rsidR="00476833" w:rsidRDefault="00476833">
                <w:r>
                  <w:rPr>
                    <w:rStyle w:val="afff"/>
                    <w:b w:val="0"/>
                    <w:bCs w:val="0"/>
                  </w:rPr>
                  <w:t>Дмитровского района Орловской области на период до 2026 года</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33" w:rsidRDefault="00476833">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33" w:rsidRDefault="0047683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404057"/>
      <w:docPartObj>
        <w:docPartGallery w:val="Page Numbers (Bottom of Page)"/>
        <w:docPartUnique/>
      </w:docPartObj>
    </w:sdtPr>
    <w:sdtContent>
      <w:p w:rsidR="00476833" w:rsidRDefault="00476833">
        <w:pPr>
          <w:pStyle w:val="af"/>
          <w:jc w:val="right"/>
        </w:pPr>
        <w:r>
          <w:fldChar w:fldCharType="begin"/>
        </w:r>
        <w:r>
          <w:instrText xml:space="preserve"> PAGE   \* MERGEFORMAT </w:instrText>
        </w:r>
        <w:r>
          <w:fldChar w:fldCharType="separate"/>
        </w:r>
        <w:r w:rsidR="00150683">
          <w:rPr>
            <w:noProof/>
          </w:rPr>
          <w:t>45</w:t>
        </w:r>
        <w:r>
          <w:rPr>
            <w:noProof/>
          </w:rPr>
          <w:fldChar w:fldCharType="end"/>
        </w:r>
      </w:p>
    </w:sdtContent>
  </w:sdt>
  <w:p w:rsidR="00476833" w:rsidRDefault="004768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D81" w:rsidRDefault="00A11D81" w:rsidP="002B5865">
      <w:r>
        <w:separator/>
      </w:r>
    </w:p>
  </w:footnote>
  <w:footnote w:type="continuationSeparator" w:id="0">
    <w:p w:rsidR="00A11D81" w:rsidRDefault="00A11D81" w:rsidP="002B5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33" w:rsidRDefault="00476833">
    <w:pPr>
      <w:pStyle w:val="ad"/>
    </w:pPr>
    <w:r>
      <w:rPr>
        <w:noProof/>
      </w:rPr>
      <w:pict>
        <v:rect id="Прямоугольник 181" o:spid="_x0000_s2049" style="position:absolute;margin-left:-42.05pt;margin-top:-10.7pt;width:518.2pt;height:800.6pt;z-index:251659264;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" o:allowincell="f" filled="f" strokeweight="1.75pt">
          <o:lock v:ext="edit" aspectratio="t"/>
        </v:rect>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33" w:rsidRDefault="00476833">
    <w:pPr>
      <w:pStyle w:val="ad"/>
    </w:pPr>
    <w:r>
      <w:rPr>
        <w:noProof/>
        <w:lang w:eastAsia="ru-RU"/>
      </w:rPr>
      <w:pict>
        <v:rect id="_x0000_s2069" style="position:absolute;margin-left:-25.8pt;margin-top:-2.45pt;width:518.2pt;height:806.85pt;z-index:251663360;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" o:allowincell="f" filled="f" strokeweight="1.75pt">
          <o:lock v:ext="edit" aspectratio="t"/>
        </v:rec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33" w:rsidRDefault="00476833">
    <w:pPr>
      <w:pStyle w:val="ad"/>
    </w:pPr>
    <w:r>
      <w:rPr>
        <w:noProof/>
      </w:rPr>
      <w:pict>
        <v:rect id="_x0000_s2070" style="position:absolute;margin-left:-26.6pt;margin-top:24.85pt;width:518.2pt;height:800.6pt;z-index:251665408;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" o:allowincell="f" filled="f" strokeweight="1.75pt">
          <o:lock v:ext="edit" aspectratio="t"/>
        </v:rect>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83" w:rsidRDefault="00150683">
    <w:pPr>
      <w:pStyle w:val="ad"/>
    </w:pPr>
    <w:r>
      <w:rPr>
        <w:noProof/>
      </w:rPr>
      <w:pict>
        <v:rect id="_x0000_s2071" style="position:absolute;margin-left:-24.85pt;margin-top:-9.55pt;width:518.2pt;height:800.6pt;z-index:251667456;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" o:allowincell="f" filled="f" strokeweight="1.75pt">
          <o:lock v:ext="edit" aspectratio="t"/>
        </v: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33EC128"/>
    <w:lvl w:ilvl="0">
      <w:start w:val="1"/>
      <w:numFmt w:val="bullet"/>
      <w:pStyle w:val="a"/>
      <w:lvlText w:val="−"/>
      <w:lvlJc w:val="left"/>
      <w:pPr>
        <w:tabs>
          <w:tab w:val="num" w:pos="284"/>
        </w:tabs>
        <w:ind w:left="454" w:hanging="170"/>
      </w:pPr>
      <w:rPr>
        <w:rFonts w:ascii="Courier New" w:hAnsi="Courier New" w:hint="default"/>
      </w:rPr>
    </w:lvl>
  </w:abstractNum>
  <w:abstractNum w:abstractNumId="1" w15:restartNumberingAfterBreak="0">
    <w:nsid w:val="002E2112"/>
    <w:multiLevelType w:val="multilevel"/>
    <w:tmpl w:val="F41A52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4806DE"/>
    <w:multiLevelType w:val="multilevel"/>
    <w:tmpl w:val="4782DE1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C07ED9"/>
    <w:multiLevelType w:val="hybridMultilevel"/>
    <w:tmpl w:val="613C92D4"/>
    <w:lvl w:ilvl="0" w:tplc="E440F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2F84EB9"/>
    <w:multiLevelType w:val="hybridMultilevel"/>
    <w:tmpl w:val="C24A02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38345307"/>
    <w:multiLevelType w:val="multilevel"/>
    <w:tmpl w:val="9FBC9D9E"/>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5464"/>
        </w:tabs>
        <w:ind w:left="5464"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4C006C65"/>
    <w:multiLevelType w:val="hybridMultilevel"/>
    <w:tmpl w:val="51C209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5CB83DBE"/>
    <w:multiLevelType w:val="multilevel"/>
    <w:tmpl w:val="A732AD2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7C3353"/>
    <w:multiLevelType w:val="multilevel"/>
    <w:tmpl w:val="81B468C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823BDF"/>
    <w:multiLevelType w:val="multilevel"/>
    <w:tmpl w:val="5368458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70317C"/>
    <w:multiLevelType w:val="multilevel"/>
    <w:tmpl w:val="0F6CDDE4"/>
    <w:lvl w:ilvl="0">
      <w:start w:val="1"/>
      <w:numFmt w:val="decimal"/>
      <w:lvlText w:val="%1."/>
      <w:lvlJc w:val="left"/>
      <w:pPr>
        <w:tabs>
          <w:tab w:val="num" w:pos="1429"/>
        </w:tabs>
        <w:ind w:left="1429" w:hanging="360"/>
      </w:pPr>
    </w:lvl>
    <w:lvl w:ilvl="1">
      <w:start w:val="2"/>
      <w:numFmt w:val="decimal"/>
      <w:isLgl/>
      <w:lvlText w:val="%1.%2"/>
      <w:lvlJc w:val="left"/>
      <w:pPr>
        <w:ind w:left="1789" w:hanging="720"/>
      </w:pPr>
      <w:rPr>
        <w:rFonts w:hint="default"/>
        <w:i w:val="0"/>
        <w:sz w:val="28"/>
      </w:rPr>
    </w:lvl>
    <w:lvl w:ilvl="2">
      <w:start w:val="1"/>
      <w:numFmt w:val="decimal"/>
      <w:isLgl/>
      <w:lvlText w:val="%1.%2.%3"/>
      <w:lvlJc w:val="left"/>
      <w:pPr>
        <w:ind w:left="1789" w:hanging="720"/>
      </w:pPr>
      <w:rPr>
        <w:rFonts w:hint="default"/>
        <w:i w:val="0"/>
        <w:sz w:val="28"/>
      </w:rPr>
    </w:lvl>
    <w:lvl w:ilvl="3">
      <w:start w:val="1"/>
      <w:numFmt w:val="decimal"/>
      <w:isLgl/>
      <w:lvlText w:val="%1.%2.%3.%4"/>
      <w:lvlJc w:val="left"/>
      <w:pPr>
        <w:ind w:left="2149" w:hanging="1080"/>
      </w:pPr>
      <w:rPr>
        <w:rFonts w:hint="default"/>
        <w:i w:val="0"/>
        <w:sz w:val="28"/>
      </w:rPr>
    </w:lvl>
    <w:lvl w:ilvl="4">
      <w:start w:val="1"/>
      <w:numFmt w:val="decimal"/>
      <w:isLgl/>
      <w:lvlText w:val="%1.%2.%3.%4.%5"/>
      <w:lvlJc w:val="left"/>
      <w:pPr>
        <w:ind w:left="2509" w:hanging="1440"/>
      </w:pPr>
      <w:rPr>
        <w:rFonts w:hint="default"/>
        <w:i w:val="0"/>
        <w:sz w:val="28"/>
      </w:rPr>
    </w:lvl>
    <w:lvl w:ilvl="5">
      <w:start w:val="1"/>
      <w:numFmt w:val="decimal"/>
      <w:isLgl/>
      <w:lvlText w:val="%1.%2.%3.%4.%5.%6"/>
      <w:lvlJc w:val="left"/>
      <w:pPr>
        <w:ind w:left="2509" w:hanging="1440"/>
      </w:pPr>
      <w:rPr>
        <w:rFonts w:hint="default"/>
        <w:i w:val="0"/>
        <w:sz w:val="28"/>
      </w:rPr>
    </w:lvl>
    <w:lvl w:ilvl="6">
      <w:start w:val="1"/>
      <w:numFmt w:val="decimal"/>
      <w:isLgl/>
      <w:lvlText w:val="%1.%2.%3.%4.%5.%6.%7"/>
      <w:lvlJc w:val="left"/>
      <w:pPr>
        <w:ind w:left="2869" w:hanging="1800"/>
      </w:pPr>
      <w:rPr>
        <w:rFonts w:hint="default"/>
        <w:i w:val="0"/>
        <w:sz w:val="28"/>
      </w:rPr>
    </w:lvl>
    <w:lvl w:ilvl="7">
      <w:start w:val="1"/>
      <w:numFmt w:val="decimal"/>
      <w:isLgl/>
      <w:lvlText w:val="%1.%2.%3.%4.%5.%6.%7.%8"/>
      <w:lvlJc w:val="left"/>
      <w:pPr>
        <w:ind w:left="2869" w:hanging="1800"/>
      </w:pPr>
      <w:rPr>
        <w:rFonts w:hint="default"/>
        <w:i w:val="0"/>
        <w:sz w:val="28"/>
      </w:rPr>
    </w:lvl>
    <w:lvl w:ilvl="8">
      <w:start w:val="1"/>
      <w:numFmt w:val="decimal"/>
      <w:isLgl/>
      <w:lvlText w:val="%1.%2.%3.%4.%5.%6.%7.%8.%9"/>
      <w:lvlJc w:val="left"/>
      <w:pPr>
        <w:ind w:left="3229" w:hanging="2160"/>
      </w:pPr>
      <w:rPr>
        <w:rFonts w:hint="default"/>
        <w:i w:val="0"/>
        <w:sz w:val="28"/>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 w:numId="6">
    <w:abstractNumId w:val="6"/>
  </w:num>
  <w:num w:numId="7">
    <w:abstractNumId w:val="0"/>
  </w:num>
  <w:num w:numId="8">
    <w:abstractNumId w:val="5"/>
  </w:num>
  <w:num w:numId="9">
    <w:abstractNumId w:val="9"/>
  </w:num>
  <w:num w:numId="10">
    <w:abstractNumId w:val="8"/>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A2E48"/>
    <w:rsid w:val="00027131"/>
    <w:rsid w:val="00044CE7"/>
    <w:rsid w:val="00073C8B"/>
    <w:rsid w:val="000808B1"/>
    <w:rsid w:val="000863F1"/>
    <w:rsid w:val="000A288F"/>
    <w:rsid w:val="000B210E"/>
    <w:rsid w:val="000C56A0"/>
    <w:rsid w:val="000D27C1"/>
    <w:rsid w:val="000D5CF1"/>
    <w:rsid w:val="000E4850"/>
    <w:rsid w:val="000E749B"/>
    <w:rsid w:val="000F751C"/>
    <w:rsid w:val="00113E6A"/>
    <w:rsid w:val="0012090D"/>
    <w:rsid w:val="00136123"/>
    <w:rsid w:val="00140D27"/>
    <w:rsid w:val="00150683"/>
    <w:rsid w:val="00153C70"/>
    <w:rsid w:val="001552A6"/>
    <w:rsid w:val="0016162F"/>
    <w:rsid w:val="00180B8B"/>
    <w:rsid w:val="00183C27"/>
    <w:rsid w:val="001A1A85"/>
    <w:rsid w:val="001A2E48"/>
    <w:rsid w:val="001B606A"/>
    <w:rsid w:val="001B7EBB"/>
    <w:rsid w:val="001D5876"/>
    <w:rsid w:val="001E2FA3"/>
    <w:rsid w:val="001F292E"/>
    <w:rsid w:val="001F3614"/>
    <w:rsid w:val="002007ED"/>
    <w:rsid w:val="002023C5"/>
    <w:rsid w:val="00202E7D"/>
    <w:rsid w:val="00212D29"/>
    <w:rsid w:val="002251C3"/>
    <w:rsid w:val="00236A21"/>
    <w:rsid w:val="00253988"/>
    <w:rsid w:val="002639F5"/>
    <w:rsid w:val="002811B7"/>
    <w:rsid w:val="00282AAE"/>
    <w:rsid w:val="002933EA"/>
    <w:rsid w:val="002A4F82"/>
    <w:rsid w:val="002B5865"/>
    <w:rsid w:val="002B60A3"/>
    <w:rsid w:val="002C45D0"/>
    <w:rsid w:val="002D13AA"/>
    <w:rsid w:val="002E3509"/>
    <w:rsid w:val="002F035C"/>
    <w:rsid w:val="002F4261"/>
    <w:rsid w:val="002F627C"/>
    <w:rsid w:val="00306C2F"/>
    <w:rsid w:val="00316BF8"/>
    <w:rsid w:val="00316CA2"/>
    <w:rsid w:val="0032022F"/>
    <w:rsid w:val="00336808"/>
    <w:rsid w:val="00345512"/>
    <w:rsid w:val="003563A9"/>
    <w:rsid w:val="00362624"/>
    <w:rsid w:val="003720F3"/>
    <w:rsid w:val="0037324F"/>
    <w:rsid w:val="00380460"/>
    <w:rsid w:val="00383393"/>
    <w:rsid w:val="003B17A7"/>
    <w:rsid w:val="004106C1"/>
    <w:rsid w:val="00412331"/>
    <w:rsid w:val="0042241A"/>
    <w:rsid w:val="00424AF6"/>
    <w:rsid w:val="00432145"/>
    <w:rsid w:val="00453CB0"/>
    <w:rsid w:val="00453D10"/>
    <w:rsid w:val="00462683"/>
    <w:rsid w:val="00464483"/>
    <w:rsid w:val="004670E0"/>
    <w:rsid w:val="00476833"/>
    <w:rsid w:val="00486AB7"/>
    <w:rsid w:val="00490376"/>
    <w:rsid w:val="0049044A"/>
    <w:rsid w:val="004C1EB9"/>
    <w:rsid w:val="004C61A4"/>
    <w:rsid w:val="004D0168"/>
    <w:rsid w:val="004E24D5"/>
    <w:rsid w:val="004E631F"/>
    <w:rsid w:val="004F183D"/>
    <w:rsid w:val="0052162C"/>
    <w:rsid w:val="00537727"/>
    <w:rsid w:val="0055246D"/>
    <w:rsid w:val="00553B21"/>
    <w:rsid w:val="00554ACE"/>
    <w:rsid w:val="0055703E"/>
    <w:rsid w:val="005653E8"/>
    <w:rsid w:val="0057179C"/>
    <w:rsid w:val="00590D31"/>
    <w:rsid w:val="005956D0"/>
    <w:rsid w:val="0059789A"/>
    <w:rsid w:val="005C0923"/>
    <w:rsid w:val="005C5C39"/>
    <w:rsid w:val="005C76B7"/>
    <w:rsid w:val="005D0FA0"/>
    <w:rsid w:val="005E27ED"/>
    <w:rsid w:val="0061683B"/>
    <w:rsid w:val="00621423"/>
    <w:rsid w:val="00624431"/>
    <w:rsid w:val="00625DC1"/>
    <w:rsid w:val="0063329F"/>
    <w:rsid w:val="00633455"/>
    <w:rsid w:val="00633669"/>
    <w:rsid w:val="00646F66"/>
    <w:rsid w:val="00654C71"/>
    <w:rsid w:val="00695B51"/>
    <w:rsid w:val="006969A5"/>
    <w:rsid w:val="006A313B"/>
    <w:rsid w:val="006A434C"/>
    <w:rsid w:val="006B4B10"/>
    <w:rsid w:val="006C0F79"/>
    <w:rsid w:val="006E185E"/>
    <w:rsid w:val="006F354A"/>
    <w:rsid w:val="00702EC6"/>
    <w:rsid w:val="00710BC8"/>
    <w:rsid w:val="00711CFE"/>
    <w:rsid w:val="007302FD"/>
    <w:rsid w:val="00733C50"/>
    <w:rsid w:val="00742D35"/>
    <w:rsid w:val="00754A05"/>
    <w:rsid w:val="007809C4"/>
    <w:rsid w:val="007859E8"/>
    <w:rsid w:val="007872EE"/>
    <w:rsid w:val="007A22B8"/>
    <w:rsid w:val="007B3543"/>
    <w:rsid w:val="007C65F1"/>
    <w:rsid w:val="007D1684"/>
    <w:rsid w:val="007D4F3C"/>
    <w:rsid w:val="007E201E"/>
    <w:rsid w:val="008003DE"/>
    <w:rsid w:val="0082279A"/>
    <w:rsid w:val="008259EC"/>
    <w:rsid w:val="008470F0"/>
    <w:rsid w:val="008637AE"/>
    <w:rsid w:val="00871F0B"/>
    <w:rsid w:val="008C44E8"/>
    <w:rsid w:val="008D280B"/>
    <w:rsid w:val="008E1EEB"/>
    <w:rsid w:val="008E30DE"/>
    <w:rsid w:val="008E589D"/>
    <w:rsid w:val="008E77B2"/>
    <w:rsid w:val="008F220A"/>
    <w:rsid w:val="009048E1"/>
    <w:rsid w:val="009447C6"/>
    <w:rsid w:val="0096040D"/>
    <w:rsid w:val="00963B00"/>
    <w:rsid w:val="009743EF"/>
    <w:rsid w:val="009763B1"/>
    <w:rsid w:val="00976DBA"/>
    <w:rsid w:val="00992002"/>
    <w:rsid w:val="009927CC"/>
    <w:rsid w:val="00996214"/>
    <w:rsid w:val="009A457D"/>
    <w:rsid w:val="009A5C03"/>
    <w:rsid w:val="009A6481"/>
    <w:rsid w:val="009B54D9"/>
    <w:rsid w:val="009C2351"/>
    <w:rsid w:val="009C4544"/>
    <w:rsid w:val="009D03D9"/>
    <w:rsid w:val="009D278D"/>
    <w:rsid w:val="009D4DF5"/>
    <w:rsid w:val="009E1BB6"/>
    <w:rsid w:val="009F4CC3"/>
    <w:rsid w:val="009F68AE"/>
    <w:rsid w:val="00A114E4"/>
    <w:rsid w:val="00A11D81"/>
    <w:rsid w:val="00A16185"/>
    <w:rsid w:val="00A37B12"/>
    <w:rsid w:val="00A44FE3"/>
    <w:rsid w:val="00A61509"/>
    <w:rsid w:val="00A63DE6"/>
    <w:rsid w:val="00A7434D"/>
    <w:rsid w:val="00A76C58"/>
    <w:rsid w:val="00A83FC3"/>
    <w:rsid w:val="00A9119D"/>
    <w:rsid w:val="00A95A8D"/>
    <w:rsid w:val="00AA6110"/>
    <w:rsid w:val="00AE327A"/>
    <w:rsid w:val="00AF31B4"/>
    <w:rsid w:val="00AF6AC5"/>
    <w:rsid w:val="00AF7868"/>
    <w:rsid w:val="00B03AAF"/>
    <w:rsid w:val="00B1332F"/>
    <w:rsid w:val="00B2513C"/>
    <w:rsid w:val="00B26739"/>
    <w:rsid w:val="00B32D86"/>
    <w:rsid w:val="00B3609E"/>
    <w:rsid w:val="00B40213"/>
    <w:rsid w:val="00B5083E"/>
    <w:rsid w:val="00B533C9"/>
    <w:rsid w:val="00B6311D"/>
    <w:rsid w:val="00B654A0"/>
    <w:rsid w:val="00B80572"/>
    <w:rsid w:val="00B95B45"/>
    <w:rsid w:val="00B966BD"/>
    <w:rsid w:val="00B96843"/>
    <w:rsid w:val="00BA4643"/>
    <w:rsid w:val="00BA7385"/>
    <w:rsid w:val="00BC5A20"/>
    <w:rsid w:val="00BC619B"/>
    <w:rsid w:val="00BE719B"/>
    <w:rsid w:val="00BF04A3"/>
    <w:rsid w:val="00C0409B"/>
    <w:rsid w:val="00C059E0"/>
    <w:rsid w:val="00C113B2"/>
    <w:rsid w:val="00C14A06"/>
    <w:rsid w:val="00C2653D"/>
    <w:rsid w:val="00C3059C"/>
    <w:rsid w:val="00C365EE"/>
    <w:rsid w:val="00C427E5"/>
    <w:rsid w:val="00C45149"/>
    <w:rsid w:val="00C451C3"/>
    <w:rsid w:val="00C50096"/>
    <w:rsid w:val="00C62CF7"/>
    <w:rsid w:val="00C713AE"/>
    <w:rsid w:val="00C92B56"/>
    <w:rsid w:val="00C97586"/>
    <w:rsid w:val="00CA46F1"/>
    <w:rsid w:val="00CA7A09"/>
    <w:rsid w:val="00CB0E98"/>
    <w:rsid w:val="00CB1396"/>
    <w:rsid w:val="00CB6EBD"/>
    <w:rsid w:val="00CC2A98"/>
    <w:rsid w:val="00CD4B33"/>
    <w:rsid w:val="00CE5DB7"/>
    <w:rsid w:val="00CE60FB"/>
    <w:rsid w:val="00CF19BC"/>
    <w:rsid w:val="00CF1B2E"/>
    <w:rsid w:val="00CF3A46"/>
    <w:rsid w:val="00CF4D10"/>
    <w:rsid w:val="00D02CCD"/>
    <w:rsid w:val="00D07FFC"/>
    <w:rsid w:val="00D10175"/>
    <w:rsid w:val="00D127D7"/>
    <w:rsid w:val="00D15D64"/>
    <w:rsid w:val="00D17B86"/>
    <w:rsid w:val="00D20685"/>
    <w:rsid w:val="00D2329F"/>
    <w:rsid w:val="00D33E8D"/>
    <w:rsid w:val="00D42058"/>
    <w:rsid w:val="00D55BB9"/>
    <w:rsid w:val="00D61C43"/>
    <w:rsid w:val="00D62452"/>
    <w:rsid w:val="00D673FD"/>
    <w:rsid w:val="00D7734D"/>
    <w:rsid w:val="00D93A0A"/>
    <w:rsid w:val="00D950BB"/>
    <w:rsid w:val="00D95848"/>
    <w:rsid w:val="00D95E38"/>
    <w:rsid w:val="00DA5A74"/>
    <w:rsid w:val="00DA6A1A"/>
    <w:rsid w:val="00DB42C4"/>
    <w:rsid w:val="00DB4440"/>
    <w:rsid w:val="00DC110D"/>
    <w:rsid w:val="00DC1366"/>
    <w:rsid w:val="00DE1A0B"/>
    <w:rsid w:val="00DE5E4A"/>
    <w:rsid w:val="00DF079B"/>
    <w:rsid w:val="00E0286D"/>
    <w:rsid w:val="00E05E58"/>
    <w:rsid w:val="00E30B74"/>
    <w:rsid w:val="00E33AD2"/>
    <w:rsid w:val="00E3755B"/>
    <w:rsid w:val="00E44794"/>
    <w:rsid w:val="00E476B7"/>
    <w:rsid w:val="00E540B9"/>
    <w:rsid w:val="00E652FF"/>
    <w:rsid w:val="00E82EB1"/>
    <w:rsid w:val="00E950A7"/>
    <w:rsid w:val="00EA526B"/>
    <w:rsid w:val="00EA6E41"/>
    <w:rsid w:val="00EC2A7D"/>
    <w:rsid w:val="00EC2AD0"/>
    <w:rsid w:val="00EC3FE4"/>
    <w:rsid w:val="00ED06CA"/>
    <w:rsid w:val="00ED6037"/>
    <w:rsid w:val="00F14648"/>
    <w:rsid w:val="00F14EF9"/>
    <w:rsid w:val="00F16D39"/>
    <w:rsid w:val="00F2524B"/>
    <w:rsid w:val="00F36B01"/>
    <w:rsid w:val="00F4584B"/>
    <w:rsid w:val="00F55244"/>
    <w:rsid w:val="00F56E60"/>
    <w:rsid w:val="00F720D3"/>
    <w:rsid w:val="00F81C32"/>
    <w:rsid w:val="00F81DDB"/>
    <w:rsid w:val="00F976BB"/>
    <w:rsid w:val="00FA6425"/>
    <w:rsid w:val="00FB74EC"/>
    <w:rsid w:val="00FC1F8F"/>
    <w:rsid w:val="00FC6E93"/>
    <w:rsid w:val="00FD10CB"/>
    <w:rsid w:val="00FE01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72"/>
    <o:shapelayout v:ext="edit">
      <o:idmap v:ext="edit" data="1"/>
    </o:shapelayout>
  </w:shapeDefaults>
  <w:decimalSymbol w:val=","/>
  <w:listSeparator w:val=";"/>
  <w14:docId w14:val="097A9FB9"/>
  <w15:docId w15:val="{05F12593-75EA-420C-B7CB-74428FBF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B42C4"/>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0"/>
    <w:next w:val="a0"/>
    <w:link w:val="10"/>
    <w:qFormat/>
    <w:rsid w:val="00DB42C4"/>
    <w:pPr>
      <w:keepNext/>
      <w:tabs>
        <w:tab w:val="num" w:pos="0"/>
      </w:tabs>
      <w:spacing w:line="360" w:lineRule="auto"/>
      <w:ind w:left="720"/>
      <w:jc w:val="center"/>
      <w:outlineLvl w:val="0"/>
    </w:pPr>
    <w:rPr>
      <w:bCs/>
      <w:i/>
      <w:sz w:val="28"/>
    </w:rPr>
  </w:style>
  <w:style w:type="paragraph" w:styleId="2">
    <w:name w:val="heading 2"/>
    <w:basedOn w:val="a0"/>
    <w:next w:val="a0"/>
    <w:link w:val="20"/>
    <w:unhideWhenUsed/>
    <w:qFormat/>
    <w:rsid w:val="00A83FC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semiHidden/>
    <w:unhideWhenUsed/>
    <w:qFormat/>
    <w:rsid w:val="0055703E"/>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semiHidden/>
    <w:unhideWhenUsed/>
    <w:qFormat/>
    <w:rsid w:val="007E201E"/>
    <w:pPr>
      <w:keepNext/>
      <w:widowControl/>
      <w:suppressAutoHyphens w:val="0"/>
      <w:spacing w:before="240" w:after="60"/>
      <w:outlineLvl w:val="3"/>
    </w:pPr>
    <w:rPr>
      <w:rFonts w:ascii="Calibri" w:eastAsia="Times New Roman" w:hAnsi="Calibri"/>
      <w:b/>
      <w:bCs/>
      <w:kern w:val="0"/>
      <w:sz w:val="28"/>
      <w:szCs w:val="28"/>
      <w:lang w:eastAsia="ru-RU"/>
    </w:rPr>
  </w:style>
  <w:style w:type="paragraph" w:styleId="5">
    <w:name w:val="heading 5"/>
    <w:basedOn w:val="a0"/>
    <w:next w:val="a0"/>
    <w:link w:val="50"/>
    <w:semiHidden/>
    <w:unhideWhenUsed/>
    <w:qFormat/>
    <w:rsid w:val="007E201E"/>
    <w:pPr>
      <w:widowControl/>
      <w:suppressAutoHyphens w:val="0"/>
      <w:spacing w:before="240" w:after="60"/>
      <w:outlineLvl w:val="4"/>
    </w:pPr>
    <w:rPr>
      <w:rFonts w:ascii="Calibri" w:eastAsia="Times New Roman" w:hAnsi="Calibri"/>
      <w:b/>
      <w:bCs/>
      <w:i/>
      <w:iCs/>
      <w:kern w:val="0"/>
      <w:sz w:val="26"/>
      <w:szCs w:val="26"/>
      <w:lang w:eastAsia="ru-RU"/>
    </w:rPr>
  </w:style>
  <w:style w:type="paragraph" w:styleId="6">
    <w:name w:val="heading 6"/>
    <w:basedOn w:val="a0"/>
    <w:next w:val="a0"/>
    <w:link w:val="60"/>
    <w:qFormat/>
    <w:rsid w:val="007E201E"/>
    <w:pPr>
      <w:widowControl/>
      <w:suppressAutoHyphens w:val="0"/>
      <w:spacing w:before="240" w:after="60"/>
      <w:outlineLvl w:val="5"/>
    </w:pPr>
    <w:rPr>
      <w:rFonts w:eastAsia="Times New Roman"/>
      <w:b/>
      <w:bCs/>
      <w:kern w:val="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B42C4"/>
    <w:rPr>
      <w:rFonts w:ascii="Times New Roman" w:eastAsia="Lucida Sans Unicode" w:hAnsi="Times New Roman" w:cs="Times New Roman"/>
      <w:bCs/>
      <w:i/>
      <w:kern w:val="1"/>
      <w:sz w:val="28"/>
      <w:szCs w:val="24"/>
    </w:rPr>
  </w:style>
  <w:style w:type="paragraph" w:customStyle="1" w:styleId="ConsPlusNormal">
    <w:name w:val="ConsPlusNormal"/>
    <w:rsid w:val="00DB42C4"/>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11">
    <w:name w:val="Текст1"/>
    <w:basedOn w:val="a0"/>
    <w:rsid w:val="00DB42C4"/>
    <w:rPr>
      <w:rFonts w:ascii="Courier New" w:hAnsi="Courier New" w:cs="Courier New"/>
      <w:sz w:val="20"/>
      <w:szCs w:val="20"/>
    </w:rPr>
  </w:style>
  <w:style w:type="paragraph" w:customStyle="1" w:styleId="21">
    <w:name w:val="Текст2"/>
    <w:basedOn w:val="a0"/>
    <w:rsid w:val="00DB42C4"/>
    <w:rPr>
      <w:rFonts w:ascii="Courier New" w:hAnsi="Courier New" w:cs="Courier New"/>
      <w:sz w:val="20"/>
      <w:szCs w:val="20"/>
    </w:rPr>
  </w:style>
  <w:style w:type="character" w:customStyle="1" w:styleId="a4">
    <w:name w:val="Текст_Обычный"/>
    <w:uiPriority w:val="99"/>
    <w:rsid w:val="00DB42C4"/>
  </w:style>
  <w:style w:type="paragraph" w:customStyle="1" w:styleId="12">
    <w:name w:val="Список_маркерный_1_уровень"/>
    <w:link w:val="13"/>
    <w:uiPriority w:val="99"/>
    <w:rsid w:val="00DB42C4"/>
    <w:pPr>
      <w:spacing w:before="60" w:after="100" w:line="240" w:lineRule="auto"/>
      <w:ind w:left="426"/>
      <w:jc w:val="both"/>
    </w:pPr>
    <w:rPr>
      <w:rFonts w:ascii="Times New Roman" w:eastAsia="Times New Roman" w:hAnsi="Times New Roman" w:cs="Times New Roman"/>
      <w:sz w:val="24"/>
      <w:szCs w:val="24"/>
      <w:lang w:eastAsia="ru-RU"/>
    </w:rPr>
  </w:style>
  <w:style w:type="character" w:customStyle="1" w:styleId="13">
    <w:name w:val="Список_маркерный_1_уровень Знак"/>
    <w:link w:val="12"/>
    <w:uiPriority w:val="99"/>
    <w:locked/>
    <w:rsid w:val="00DB42C4"/>
    <w:rPr>
      <w:rFonts w:ascii="Times New Roman" w:eastAsia="Times New Roman" w:hAnsi="Times New Roman" w:cs="Times New Roman"/>
      <w:sz w:val="24"/>
      <w:szCs w:val="24"/>
      <w:lang w:eastAsia="ru-RU"/>
    </w:rPr>
  </w:style>
  <w:style w:type="character" w:customStyle="1" w:styleId="FontStyle55">
    <w:name w:val="Font Style55"/>
    <w:basedOn w:val="a1"/>
    <w:uiPriority w:val="99"/>
    <w:rsid w:val="00DB42C4"/>
    <w:rPr>
      <w:rFonts w:ascii="Arial" w:hAnsi="Arial" w:cs="Arial"/>
      <w:sz w:val="20"/>
      <w:szCs w:val="20"/>
    </w:rPr>
  </w:style>
  <w:style w:type="character" w:customStyle="1" w:styleId="22">
    <w:name w:val="Основной текст (2)_"/>
    <w:link w:val="23"/>
    <w:rsid w:val="00F81DDB"/>
    <w:rPr>
      <w:shd w:val="clear" w:color="auto" w:fill="FFFFFF"/>
    </w:rPr>
  </w:style>
  <w:style w:type="paragraph" w:customStyle="1" w:styleId="23">
    <w:name w:val="Основной текст (2)"/>
    <w:basedOn w:val="a0"/>
    <w:link w:val="22"/>
    <w:rsid w:val="00F81DDB"/>
    <w:pPr>
      <w:widowControl/>
      <w:shd w:val="clear" w:color="auto" w:fill="FFFFFF"/>
      <w:suppressAutoHyphens w:val="0"/>
      <w:spacing w:line="0" w:lineRule="atLeast"/>
      <w:ind w:hanging="800"/>
    </w:pPr>
    <w:rPr>
      <w:rFonts w:asciiTheme="minorHAnsi" w:eastAsiaTheme="minorHAnsi" w:hAnsiTheme="minorHAnsi" w:cstheme="minorBidi"/>
      <w:kern w:val="0"/>
      <w:sz w:val="22"/>
      <w:szCs w:val="22"/>
    </w:rPr>
  </w:style>
  <w:style w:type="paragraph" w:styleId="a5">
    <w:name w:val="List Paragraph"/>
    <w:basedOn w:val="a0"/>
    <w:uiPriority w:val="34"/>
    <w:qFormat/>
    <w:rsid w:val="00C451C3"/>
    <w:pPr>
      <w:ind w:left="720"/>
      <w:contextualSpacing/>
    </w:pPr>
  </w:style>
  <w:style w:type="paragraph" w:styleId="a6">
    <w:name w:val="Body Text Indent"/>
    <w:aliases w:val="Основной текст 1,Нумерованный список !!,Надин стиль"/>
    <w:basedOn w:val="a0"/>
    <w:link w:val="a7"/>
    <w:rsid w:val="00183C27"/>
    <w:pPr>
      <w:widowControl/>
      <w:suppressAutoHyphens w:val="0"/>
      <w:spacing w:after="120"/>
      <w:ind w:left="283"/>
    </w:pPr>
    <w:rPr>
      <w:rFonts w:eastAsia="Times New Roman"/>
      <w:kern w:val="0"/>
      <w:sz w:val="20"/>
      <w:szCs w:val="20"/>
      <w:lang w:eastAsia="ru-RU"/>
    </w:rPr>
  </w:style>
  <w:style w:type="character" w:customStyle="1" w:styleId="a7">
    <w:name w:val="Основной текст с отступом Знак"/>
    <w:aliases w:val="Основной текст 1 Знак1,Нумерованный список !! Знак1,Надин стиль Знак"/>
    <w:basedOn w:val="a1"/>
    <w:link w:val="a6"/>
    <w:rsid w:val="00183C27"/>
    <w:rPr>
      <w:rFonts w:ascii="Times New Roman" w:eastAsia="Times New Roman" w:hAnsi="Times New Roman" w:cs="Times New Roman"/>
      <w:sz w:val="20"/>
      <w:szCs w:val="20"/>
      <w:lang w:eastAsia="ru-RU"/>
    </w:rPr>
  </w:style>
  <w:style w:type="paragraph" w:styleId="a8">
    <w:name w:val="Balloon Text"/>
    <w:basedOn w:val="a0"/>
    <w:link w:val="a9"/>
    <w:unhideWhenUsed/>
    <w:rsid w:val="0042241A"/>
    <w:rPr>
      <w:rFonts w:ascii="Tahoma" w:hAnsi="Tahoma" w:cs="Tahoma"/>
      <w:sz w:val="16"/>
      <w:szCs w:val="16"/>
    </w:rPr>
  </w:style>
  <w:style w:type="character" w:customStyle="1" w:styleId="a9">
    <w:name w:val="Текст выноски Знак"/>
    <w:basedOn w:val="a1"/>
    <w:link w:val="a8"/>
    <w:rsid w:val="0042241A"/>
    <w:rPr>
      <w:rFonts w:ascii="Tahoma" w:eastAsia="Lucida Sans Unicode" w:hAnsi="Tahoma" w:cs="Tahoma"/>
      <w:kern w:val="1"/>
      <w:sz w:val="16"/>
      <w:szCs w:val="16"/>
    </w:rPr>
  </w:style>
  <w:style w:type="paragraph" w:styleId="aa">
    <w:name w:val="Body Text"/>
    <w:aliases w:val="bt,Основной текст1,Основной текст отчета,Body Text Char"/>
    <w:basedOn w:val="a0"/>
    <w:link w:val="ab"/>
    <w:unhideWhenUsed/>
    <w:rsid w:val="00AA6110"/>
    <w:pPr>
      <w:spacing w:after="120"/>
    </w:pPr>
  </w:style>
  <w:style w:type="character" w:customStyle="1" w:styleId="ab">
    <w:name w:val="Основной текст Знак"/>
    <w:aliases w:val="bt Знак1,Основной текст1 Знак1,Основной текст отчета Знак1,Body Text Char Знак1"/>
    <w:basedOn w:val="a1"/>
    <w:link w:val="aa"/>
    <w:uiPriority w:val="99"/>
    <w:rsid w:val="00AA6110"/>
    <w:rPr>
      <w:rFonts w:ascii="Times New Roman" w:eastAsia="Lucida Sans Unicode" w:hAnsi="Times New Roman" w:cs="Times New Roman"/>
      <w:kern w:val="1"/>
      <w:sz w:val="24"/>
      <w:szCs w:val="24"/>
    </w:rPr>
  </w:style>
  <w:style w:type="table" w:styleId="ac">
    <w:name w:val="Table Grid"/>
    <w:basedOn w:val="a2"/>
    <w:rsid w:val="006E18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
    <w:name w:val="Style14"/>
    <w:basedOn w:val="a0"/>
    <w:rsid w:val="00754A05"/>
    <w:pPr>
      <w:suppressAutoHyphens w:val="0"/>
      <w:autoSpaceDE w:val="0"/>
      <w:autoSpaceDN w:val="0"/>
      <w:adjustRightInd w:val="0"/>
      <w:spacing w:line="487" w:lineRule="exact"/>
      <w:ind w:firstLine="720"/>
    </w:pPr>
    <w:rPr>
      <w:rFonts w:eastAsia="Times New Roman"/>
      <w:kern w:val="0"/>
      <w:lang w:eastAsia="ru-RU"/>
    </w:rPr>
  </w:style>
  <w:style w:type="character" w:customStyle="1" w:styleId="FontStyle25">
    <w:name w:val="Font Style25"/>
    <w:rsid w:val="00754A05"/>
    <w:rPr>
      <w:rFonts w:ascii="Times New Roman" w:hAnsi="Times New Roman" w:cs="Times New Roman"/>
      <w:sz w:val="26"/>
      <w:szCs w:val="26"/>
    </w:rPr>
  </w:style>
  <w:style w:type="paragraph" w:customStyle="1" w:styleId="ConsNormal">
    <w:name w:val="ConsNormal"/>
    <w:rsid w:val="00E82EB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6">
    <w:name w:val="Style6"/>
    <w:basedOn w:val="a0"/>
    <w:rsid w:val="00A76C58"/>
    <w:pPr>
      <w:suppressAutoHyphens w:val="0"/>
      <w:autoSpaceDE w:val="0"/>
      <w:autoSpaceDN w:val="0"/>
      <w:adjustRightInd w:val="0"/>
      <w:spacing w:line="480" w:lineRule="exact"/>
      <w:ind w:firstLine="706"/>
      <w:jc w:val="both"/>
    </w:pPr>
    <w:rPr>
      <w:rFonts w:eastAsia="Times New Roman"/>
      <w:kern w:val="0"/>
      <w:lang w:eastAsia="ru-RU"/>
    </w:rPr>
  </w:style>
  <w:style w:type="character" w:customStyle="1" w:styleId="30">
    <w:name w:val="Заголовок 3 Знак"/>
    <w:basedOn w:val="a1"/>
    <w:link w:val="3"/>
    <w:uiPriority w:val="9"/>
    <w:semiHidden/>
    <w:rsid w:val="0055703E"/>
    <w:rPr>
      <w:rFonts w:asciiTheme="majorHAnsi" w:eastAsiaTheme="majorEastAsia" w:hAnsiTheme="majorHAnsi" w:cstheme="majorBidi"/>
      <w:b/>
      <w:bCs/>
      <w:color w:val="5B9BD5" w:themeColor="accent1"/>
      <w:kern w:val="1"/>
      <w:sz w:val="24"/>
      <w:szCs w:val="24"/>
    </w:rPr>
  </w:style>
  <w:style w:type="character" w:customStyle="1" w:styleId="20">
    <w:name w:val="Заголовок 2 Знак"/>
    <w:basedOn w:val="a1"/>
    <w:link w:val="2"/>
    <w:rsid w:val="00A83FC3"/>
    <w:rPr>
      <w:rFonts w:asciiTheme="majorHAnsi" w:eastAsiaTheme="majorEastAsia" w:hAnsiTheme="majorHAnsi" w:cstheme="majorBidi"/>
      <w:b/>
      <w:bCs/>
      <w:color w:val="5B9BD5" w:themeColor="accent1"/>
      <w:kern w:val="1"/>
      <w:sz w:val="26"/>
      <w:szCs w:val="26"/>
    </w:rPr>
  </w:style>
  <w:style w:type="table" w:customStyle="1" w:styleId="41">
    <w:name w:val="Сетка таблицы4"/>
    <w:basedOn w:val="a2"/>
    <w:next w:val="ac"/>
    <w:uiPriority w:val="59"/>
    <w:rsid w:val="007809C4"/>
    <w:pPr>
      <w:spacing w:after="0" w:line="240" w:lineRule="auto"/>
    </w:pPr>
    <w:rPr>
      <w:rFonts w:ascii="Arial Narrow" w:eastAsia="Calibri" w:hAnsi="Arial Narrow" w:cs="Arial CYR"/>
      <w:color w:val="000000"/>
      <w:sz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header"/>
    <w:aliases w:val="ВерхКолонтитул, Знак1"/>
    <w:basedOn w:val="a0"/>
    <w:link w:val="ae"/>
    <w:unhideWhenUsed/>
    <w:rsid w:val="002B5865"/>
    <w:pPr>
      <w:tabs>
        <w:tab w:val="center" w:pos="4677"/>
        <w:tab w:val="right" w:pos="9355"/>
      </w:tabs>
    </w:pPr>
  </w:style>
  <w:style w:type="character" w:customStyle="1" w:styleId="ae">
    <w:name w:val="Верхний колонтитул Знак"/>
    <w:aliases w:val="ВерхКолонтитул Знак, Знак1 Знак"/>
    <w:basedOn w:val="a1"/>
    <w:link w:val="ad"/>
    <w:rsid w:val="002B5865"/>
    <w:rPr>
      <w:rFonts w:ascii="Times New Roman" w:eastAsia="Lucida Sans Unicode" w:hAnsi="Times New Roman" w:cs="Times New Roman"/>
      <w:kern w:val="1"/>
      <w:sz w:val="24"/>
      <w:szCs w:val="24"/>
    </w:rPr>
  </w:style>
  <w:style w:type="paragraph" w:styleId="af">
    <w:name w:val="footer"/>
    <w:basedOn w:val="a0"/>
    <w:link w:val="af0"/>
    <w:uiPriority w:val="99"/>
    <w:unhideWhenUsed/>
    <w:rsid w:val="002B5865"/>
    <w:pPr>
      <w:tabs>
        <w:tab w:val="center" w:pos="4677"/>
        <w:tab w:val="right" w:pos="9355"/>
      </w:tabs>
    </w:pPr>
  </w:style>
  <w:style w:type="character" w:customStyle="1" w:styleId="af0">
    <w:name w:val="Нижний колонтитул Знак"/>
    <w:basedOn w:val="a1"/>
    <w:link w:val="af"/>
    <w:uiPriority w:val="99"/>
    <w:rsid w:val="002B5865"/>
    <w:rPr>
      <w:rFonts w:ascii="Times New Roman" w:eastAsia="Lucida Sans Unicode" w:hAnsi="Times New Roman" w:cs="Times New Roman"/>
      <w:kern w:val="1"/>
      <w:sz w:val="24"/>
      <w:szCs w:val="24"/>
    </w:rPr>
  </w:style>
  <w:style w:type="character" w:customStyle="1" w:styleId="42">
    <w:name w:val="Основной текст (4)_"/>
    <w:basedOn w:val="a1"/>
    <w:link w:val="43"/>
    <w:rsid w:val="0049044A"/>
    <w:rPr>
      <w:rFonts w:ascii="Times New Roman" w:eastAsia="Times New Roman" w:hAnsi="Times New Roman" w:cs="Times New Roman"/>
      <w:b/>
      <w:bCs/>
      <w:shd w:val="clear" w:color="auto" w:fill="FFFFFF"/>
    </w:rPr>
  </w:style>
  <w:style w:type="paragraph" w:customStyle="1" w:styleId="43">
    <w:name w:val="Основной текст (4)"/>
    <w:basedOn w:val="a0"/>
    <w:link w:val="42"/>
    <w:rsid w:val="0049044A"/>
    <w:pPr>
      <w:shd w:val="clear" w:color="auto" w:fill="FFFFFF"/>
      <w:suppressAutoHyphens w:val="0"/>
      <w:spacing w:line="274" w:lineRule="exact"/>
      <w:ind w:hanging="1680"/>
      <w:jc w:val="both"/>
    </w:pPr>
    <w:rPr>
      <w:rFonts w:eastAsia="Times New Roman"/>
      <w:b/>
      <w:bCs/>
      <w:kern w:val="0"/>
      <w:sz w:val="22"/>
      <w:szCs w:val="22"/>
    </w:rPr>
  </w:style>
  <w:style w:type="character" w:customStyle="1" w:styleId="24">
    <w:name w:val="Основной текст (2) + Курсив"/>
    <w:basedOn w:val="22"/>
    <w:rsid w:val="0049044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5">
    <w:name w:val="Основной текст (2) + Полужирный"/>
    <w:basedOn w:val="22"/>
    <w:rsid w:val="004904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f1">
    <w:name w:val="footnote text"/>
    <w:basedOn w:val="a0"/>
    <w:link w:val="af2"/>
    <w:semiHidden/>
    <w:rsid w:val="00B32D86"/>
    <w:pPr>
      <w:widowControl/>
      <w:suppressAutoHyphens w:val="0"/>
    </w:pPr>
    <w:rPr>
      <w:rFonts w:eastAsia="Times New Roman"/>
      <w:kern w:val="0"/>
      <w:sz w:val="20"/>
      <w:szCs w:val="20"/>
      <w:lang w:eastAsia="ru-RU"/>
    </w:rPr>
  </w:style>
  <w:style w:type="character" w:customStyle="1" w:styleId="af2">
    <w:name w:val="Текст сноски Знак"/>
    <w:basedOn w:val="a1"/>
    <w:link w:val="af1"/>
    <w:semiHidden/>
    <w:rsid w:val="00B32D86"/>
    <w:rPr>
      <w:rFonts w:ascii="Times New Roman" w:eastAsia="Times New Roman" w:hAnsi="Times New Roman" w:cs="Times New Roman"/>
      <w:sz w:val="20"/>
      <w:szCs w:val="20"/>
      <w:lang w:eastAsia="ru-RU"/>
    </w:rPr>
  </w:style>
  <w:style w:type="character" w:customStyle="1" w:styleId="120">
    <w:name w:val="Основной текст (12)_"/>
    <w:link w:val="121"/>
    <w:rsid w:val="00B32D86"/>
    <w:rPr>
      <w:rFonts w:ascii="Arial" w:eastAsia="Arial" w:hAnsi="Arial" w:cs="Arial"/>
      <w:i/>
      <w:iCs/>
      <w:shd w:val="clear" w:color="auto" w:fill="FFFFFF"/>
    </w:rPr>
  </w:style>
  <w:style w:type="character" w:customStyle="1" w:styleId="af3">
    <w:name w:val="Подпись к таблице"/>
    <w:rsid w:val="00B32D86"/>
    <w:rPr>
      <w:rFonts w:ascii="Arial" w:eastAsia="Arial" w:hAnsi="Arial" w:cs="Arial"/>
      <w:b/>
      <w:bCs/>
      <w:i w:val="0"/>
      <w:iCs w:val="0"/>
      <w:smallCaps w:val="0"/>
      <w:strike w:val="0"/>
      <w:color w:val="000000"/>
      <w:spacing w:val="0"/>
      <w:w w:val="100"/>
      <w:position w:val="0"/>
      <w:sz w:val="20"/>
      <w:szCs w:val="20"/>
      <w:u w:val="single"/>
      <w:lang w:val="ru-RU" w:eastAsia="ru-RU" w:bidi="ru-RU"/>
    </w:rPr>
  </w:style>
  <w:style w:type="paragraph" w:customStyle="1" w:styleId="121">
    <w:name w:val="Основной текст (12)"/>
    <w:basedOn w:val="a0"/>
    <w:link w:val="120"/>
    <w:rsid w:val="00B32D86"/>
    <w:pPr>
      <w:shd w:val="clear" w:color="auto" w:fill="FFFFFF"/>
      <w:suppressAutoHyphens w:val="0"/>
      <w:spacing w:before="60" w:line="413" w:lineRule="exact"/>
      <w:jc w:val="both"/>
    </w:pPr>
    <w:rPr>
      <w:rFonts w:ascii="Arial" w:eastAsia="Arial" w:hAnsi="Arial" w:cs="Arial"/>
      <w:i/>
      <w:iCs/>
      <w:kern w:val="0"/>
      <w:sz w:val="22"/>
      <w:szCs w:val="22"/>
    </w:rPr>
  </w:style>
  <w:style w:type="character" w:customStyle="1" w:styleId="110">
    <w:name w:val="Основной текст (11)_"/>
    <w:link w:val="111"/>
    <w:rsid w:val="00B32D86"/>
    <w:rPr>
      <w:rFonts w:ascii="Arial" w:eastAsia="Arial" w:hAnsi="Arial" w:cs="Arial"/>
      <w:b/>
      <w:bCs/>
      <w:sz w:val="26"/>
      <w:szCs w:val="26"/>
      <w:shd w:val="clear" w:color="auto" w:fill="FFFFFF"/>
    </w:rPr>
  </w:style>
  <w:style w:type="character" w:customStyle="1" w:styleId="12pt">
    <w:name w:val="Подпись к таблице + 12 pt;Не полужирный"/>
    <w:rsid w:val="00B32D86"/>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9pt">
    <w:name w:val="Основной текст (2) + 9 pt"/>
    <w:rsid w:val="00B32D86"/>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Exact">
    <w:name w:val="Подпись к картинке Exact"/>
    <w:link w:val="af4"/>
    <w:rsid w:val="00B32D86"/>
    <w:rPr>
      <w:rFonts w:ascii="Arial" w:eastAsia="Arial" w:hAnsi="Arial" w:cs="Arial"/>
      <w:i/>
      <w:iCs/>
      <w:shd w:val="clear" w:color="auto" w:fill="FFFFFF"/>
    </w:rPr>
  </w:style>
  <w:style w:type="character" w:customStyle="1" w:styleId="4Exact">
    <w:name w:val="Подпись к картинке (4) Exact"/>
    <w:link w:val="44"/>
    <w:rsid w:val="00B32D86"/>
    <w:rPr>
      <w:rFonts w:ascii="Arial" w:eastAsia="Arial" w:hAnsi="Arial" w:cs="Arial"/>
      <w:shd w:val="clear" w:color="auto" w:fill="FFFFFF"/>
    </w:rPr>
  </w:style>
  <w:style w:type="paragraph" w:customStyle="1" w:styleId="111">
    <w:name w:val="Основной текст (11)"/>
    <w:basedOn w:val="a0"/>
    <w:link w:val="110"/>
    <w:rsid w:val="00B32D86"/>
    <w:pPr>
      <w:shd w:val="clear" w:color="auto" w:fill="FFFFFF"/>
      <w:suppressAutoHyphens w:val="0"/>
      <w:spacing w:after="120" w:line="0" w:lineRule="atLeast"/>
      <w:ind w:hanging="2160"/>
      <w:jc w:val="center"/>
    </w:pPr>
    <w:rPr>
      <w:rFonts w:ascii="Arial" w:eastAsia="Arial" w:hAnsi="Arial" w:cs="Arial"/>
      <w:b/>
      <w:bCs/>
      <w:kern w:val="0"/>
      <w:sz w:val="26"/>
      <w:szCs w:val="26"/>
    </w:rPr>
  </w:style>
  <w:style w:type="paragraph" w:customStyle="1" w:styleId="af4">
    <w:name w:val="Подпись к картинке"/>
    <w:basedOn w:val="a0"/>
    <w:link w:val="Exact"/>
    <w:rsid w:val="00B32D86"/>
    <w:pPr>
      <w:shd w:val="clear" w:color="auto" w:fill="FFFFFF"/>
      <w:suppressAutoHyphens w:val="0"/>
      <w:spacing w:before="60" w:line="413" w:lineRule="exact"/>
      <w:jc w:val="right"/>
    </w:pPr>
    <w:rPr>
      <w:rFonts w:ascii="Arial" w:eastAsia="Arial" w:hAnsi="Arial" w:cs="Arial"/>
      <w:i/>
      <w:iCs/>
      <w:kern w:val="0"/>
      <w:sz w:val="22"/>
      <w:szCs w:val="22"/>
    </w:rPr>
  </w:style>
  <w:style w:type="paragraph" w:customStyle="1" w:styleId="44">
    <w:name w:val="Подпись к картинке (4)"/>
    <w:basedOn w:val="a0"/>
    <w:link w:val="4Exact"/>
    <w:rsid w:val="00B32D86"/>
    <w:pPr>
      <w:shd w:val="clear" w:color="auto" w:fill="FFFFFF"/>
      <w:suppressAutoHyphens w:val="0"/>
      <w:spacing w:line="413" w:lineRule="exact"/>
      <w:jc w:val="both"/>
    </w:pPr>
    <w:rPr>
      <w:rFonts w:ascii="Arial" w:eastAsia="Arial" w:hAnsi="Arial" w:cs="Arial"/>
      <w:kern w:val="0"/>
      <w:sz w:val="22"/>
      <w:szCs w:val="22"/>
    </w:rPr>
  </w:style>
  <w:style w:type="character" w:customStyle="1" w:styleId="Arial10pt0pt">
    <w:name w:val="Колонтитул + Arial;10 pt;Интервал 0 pt"/>
    <w:rsid w:val="007E201E"/>
    <w:rPr>
      <w:rFonts w:ascii="Arial" w:eastAsia="Arial" w:hAnsi="Arial" w:cs="Arial"/>
      <w:b/>
      <w:bCs/>
      <w:i w:val="0"/>
      <w:iCs w:val="0"/>
      <w:smallCaps w:val="0"/>
      <w:strike w:val="0"/>
      <w:color w:val="000000"/>
      <w:spacing w:val="-10"/>
      <w:w w:val="100"/>
      <w:position w:val="0"/>
      <w:sz w:val="20"/>
      <w:szCs w:val="20"/>
      <w:u w:val="none"/>
      <w:lang w:val="ru-RU" w:eastAsia="ru-RU" w:bidi="ru-RU"/>
    </w:rPr>
  </w:style>
  <w:style w:type="character" w:customStyle="1" w:styleId="28pt">
    <w:name w:val="Основной текст (2) + 8 pt"/>
    <w:rsid w:val="007E201E"/>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0">
    <w:name w:val="Заголовок 4 Знак"/>
    <w:basedOn w:val="a1"/>
    <w:link w:val="4"/>
    <w:semiHidden/>
    <w:rsid w:val="007E201E"/>
    <w:rPr>
      <w:rFonts w:ascii="Calibri" w:eastAsia="Times New Roman" w:hAnsi="Calibri" w:cs="Times New Roman"/>
      <w:b/>
      <w:bCs/>
      <w:sz w:val="28"/>
      <w:szCs w:val="28"/>
      <w:lang w:eastAsia="ru-RU"/>
    </w:rPr>
  </w:style>
  <w:style w:type="character" w:customStyle="1" w:styleId="50">
    <w:name w:val="Заголовок 5 Знак"/>
    <w:basedOn w:val="a1"/>
    <w:link w:val="5"/>
    <w:semiHidden/>
    <w:rsid w:val="007E201E"/>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7E201E"/>
    <w:rPr>
      <w:rFonts w:ascii="Times New Roman" w:eastAsia="Times New Roman" w:hAnsi="Times New Roman" w:cs="Times New Roman"/>
      <w:b/>
      <w:bCs/>
      <w:lang w:eastAsia="ru-RU"/>
    </w:rPr>
  </w:style>
  <w:style w:type="paragraph" w:styleId="26">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0"/>
    <w:link w:val="27"/>
    <w:unhideWhenUsed/>
    <w:rsid w:val="007E201E"/>
    <w:pPr>
      <w:widowControl/>
      <w:suppressAutoHyphens w:val="0"/>
      <w:spacing w:after="120" w:line="480" w:lineRule="auto"/>
      <w:ind w:left="283"/>
    </w:pPr>
    <w:rPr>
      <w:rFonts w:ascii="Calibri" w:eastAsia="Times New Roman" w:hAnsi="Calibri"/>
      <w:kern w:val="0"/>
      <w:sz w:val="22"/>
      <w:szCs w:val="22"/>
      <w:lang w:eastAsia="ru-RU"/>
    </w:rPr>
  </w:style>
  <w:style w:type="character" w:customStyle="1" w:styleId="27">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basedOn w:val="a1"/>
    <w:link w:val="26"/>
    <w:rsid w:val="007E201E"/>
    <w:rPr>
      <w:rFonts w:ascii="Calibri" w:eastAsia="Times New Roman" w:hAnsi="Calibri" w:cs="Times New Roman"/>
      <w:lang w:eastAsia="ru-RU"/>
    </w:rPr>
  </w:style>
  <w:style w:type="paragraph" w:customStyle="1" w:styleId="14">
    <w:name w:val="Основной текст с отступом.Основной текст 1.Нумерованный список !!.Надин стиль"/>
    <w:basedOn w:val="a0"/>
    <w:rsid w:val="007E201E"/>
    <w:pPr>
      <w:widowControl/>
      <w:suppressAutoHyphens w:val="0"/>
      <w:spacing w:after="120"/>
      <w:ind w:firstLine="709"/>
      <w:jc w:val="both"/>
    </w:pPr>
    <w:rPr>
      <w:rFonts w:ascii="Arial" w:eastAsia="Times New Roman" w:hAnsi="Arial"/>
      <w:kern w:val="0"/>
      <w:sz w:val="26"/>
      <w:szCs w:val="20"/>
      <w:lang w:eastAsia="ru-RU"/>
    </w:rPr>
  </w:style>
  <w:style w:type="paragraph" w:customStyle="1" w:styleId="112">
    <w:name w:val="Стиль1заголовок1"/>
    <w:basedOn w:val="28"/>
    <w:rsid w:val="007E201E"/>
    <w:pPr>
      <w:spacing w:line="240" w:lineRule="auto"/>
      <w:jc w:val="both"/>
    </w:pPr>
    <w:rPr>
      <w:rFonts w:ascii="Arial" w:hAnsi="Arial" w:cs="Arial"/>
      <w:b/>
      <w:bCs/>
      <w:sz w:val="26"/>
      <w:szCs w:val="26"/>
    </w:rPr>
  </w:style>
  <w:style w:type="paragraph" w:styleId="31">
    <w:name w:val="Body Text Indent 3"/>
    <w:basedOn w:val="a0"/>
    <w:link w:val="32"/>
    <w:rsid w:val="007E201E"/>
    <w:pPr>
      <w:widowControl/>
      <w:suppressAutoHyphens w:val="0"/>
      <w:spacing w:after="120"/>
      <w:ind w:left="283"/>
    </w:pPr>
    <w:rPr>
      <w:rFonts w:eastAsia="Times New Roman"/>
      <w:kern w:val="0"/>
      <w:sz w:val="16"/>
      <w:szCs w:val="16"/>
      <w:lang w:eastAsia="ru-RU"/>
    </w:rPr>
  </w:style>
  <w:style w:type="character" w:customStyle="1" w:styleId="32">
    <w:name w:val="Основной текст с отступом 3 Знак"/>
    <w:basedOn w:val="a1"/>
    <w:link w:val="31"/>
    <w:rsid w:val="007E201E"/>
    <w:rPr>
      <w:rFonts w:ascii="Times New Roman" w:eastAsia="Times New Roman" w:hAnsi="Times New Roman" w:cs="Times New Roman"/>
      <w:sz w:val="16"/>
      <w:szCs w:val="16"/>
      <w:lang w:eastAsia="ru-RU"/>
    </w:rPr>
  </w:style>
  <w:style w:type="paragraph" w:customStyle="1" w:styleId="210">
    <w:name w:val="Основной текст 21"/>
    <w:basedOn w:val="a0"/>
    <w:rsid w:val="007E201E"/>
    <w:pPr>
      <w:widowControl/>
      <w:jc w:val="both"/>
    </w:pPr>
    <w:rPr>
      <w:rFonts w:ascii="Arial" w:eastAsia="Times New Roman" w:hAnsi="Arial" w:cs="Arial"/>
      <w:i/>
      <w:iCs/>
      <w:kern w:val="0"/>
      <w:lang w:eastAsia="ar-SA"/>
    </w:rPr>
  </w:style>
  <w:style w:type="paragraph" w:customStyle="1" w:styleId="220">
    <w:name w:val="Основной текст 22"/>
    <w:basedOn w:val="a0"/>
    <w:rsid w:val="007E201E"/>
    <w:pPr>
      <w:widowControl/>
    </w:pPr>
    <w:rPr>
      <w:rFonts w:eastAsia="Times New Roman"/>
      <w:b/>
      <w:bCs/>
      <w:kern w:val="0"/>
      <w:sz w:val="28"/>
      <w:szCs w:val="28"/>
      <w:lang w:eastAsia="ar-SA"/>
    </w:rPr>
  </w:style>
  <w:style w:type="character" w:styleId="af5">
    <w:name w:val="page number"/>
    <w:basedOn w:val="a1"/>
    <w:rsid w:val="007E201E"/>
  </w:style>
  <w:style w:type="character" w:styleId="af6">
    <w:name w:val="footnote reference"/>
    <w:semiHidden/>
    <w:rsid w:val="007E201E"/>
    <w:rPr>
      <w:vertAlign w:val="superscript"/>
    </w:rPr>
  </w:style>
  <w:style w:type="paragraph" w:customStyle="1" w:styleId="320">
    <w:name w:val="Основной текст 32"/>
    <w:basedOn w:val="a0"/>
    <w:rsid w:val="007E201E"/>
    <w:pPr>
      <w:widowControl/>
      <w:jc w:val="both"/>
    </w:pPr>
    <w:rPr>
      <w:rFonts w:ascii="Arial" w:eastAsia="Times New Roman" w:hAnsi="Arial" w:cs="Arial"/>
      <w:kern w:val="0"/>
      <w:sz w:val="26"/>
      <w:lang w:eastAsia="ar-SA"/>
    </w:rPr>
  </w:style>
  <w:style w:type="paragraph" w:styleId="28">
    <w:name w:val="Body Text 2"/>
    <w:basedOn w:val="a0"/>
    <w:link w:val="29"/>
    <w:rsid w:val="007E201E"/>
    <w:pPr>
      <w:widowControl/>
      <w:suppressAutoHyphens w:val="0"/>
      <w:spacing w:after="120" w:line="480" w:lineRule="auto"/>
    </w:pPr>
    <w:rPr>
      <w:rFonts w:eastAsia="Times New Roman"/>
      <w:kern w:val="0"/>
      <w:lang w:eastAsia="ru-RU"/>
    </w:rPr>
  </w:style>
  <w:style w:type="character" w:customStyle="1" w:styleId="29">
    <w:name w:val="Основной текст 2 Знак"/>
    <w:basedOn w:val="a1"/>
    <w:link w:val="28"/>
    <w:rsid w:val="007E201E"/>
    <w:rPr>
      <w:rFonts w:ascii="Times New Roman" w:eastAsia="Times New Roman" w:hAnsi="Times New Roman" w:cs="Times New Roman"/>
      <w:sz w:val="24"/>
      <w:szCs w:val="24"/>
      <w:lang w:eastAsia="ru-RU"/>
    </w:rPr>
  </w:style>
  <w:style w:type="paragraph" w:customStyle="1" w:styleId="af7">
    <w:name w:val="Знак Знак Знак Знак"/>
    <w:basedOn w:val="a0"/>
    <w:rsid w:val="007E201E"/>
    <w:pPr>
      <w:widowControl/>
      <w:suppressAutoHyphens w:val="0"/>
      <w:spacing w:before="100" w:beforeAutospacing="1" w:after="100" w:afterAutospacing="1"/>
      <w:jc w:val="both"/>
    </w:pPr>
    <w:rPr>
      <w:rFonts w:ascii="Tahoma" w:eastAsia="Times New Roman" w:hAnsi="Tahoma"/>
      <w:kern w:val="0"/>
      <w:sz w:val="20"/>
      <w:szCs w:val="20"/>
      <w:lang w:val="en-US"/>
    </w:rPr>
  </w:style>
  <w:style w:type="paragraph" w:customStyle="1" w:styleId="240">
    <w:name w:val="Основной текст с отступом 24"/>
    <w:basedOn w:val="a0"/>
    <w:rsid w:val="007E201E"/>
    <w:pPr>
      <w:widowControl/>
      <w:spacing w:after="120"/>
      <w:ind w:firstLine="709"/>
      <w:jc w:val="both"/>
    </w:pPr>
    <w:rPr>
      <w:rFonts w:ascii="Arial" w:eastAsia="Times New Roman" w:hAnsi="Arial" w:cs="Arial"/>
      <w:kern w:val="0"/>
      <w:sz w:val="26"/>
      <w:lang w:eastAsia="ar-SA"/>
    </w:rPr>
  </w:style>
  <w:style w:type="character" w:customStyle="1" w:styleId="15">
    <w:name w:val="Основной текст 1 Знак"/>
    <w:aliases w:val="Нумерованный список !! Знак,Надин стиль Знак Знак"/>
    <w:rsid w:val="007E201E"/>
    <w:rPr>
      <w:sz w:val="24"/>
      <w:szCs w:val="24"/>
      <w:lang w:val="ru-RU" w:eastAsia="ru-RU" w:bidi="ar-SA"/>
    </w:rPr>
  </w:style>
  <w:style w:type="paragraph" w:customStyle="1" w:styleId="310">
    <w:name w:val="Основной текст 31"/>
    <w:basedOn w:val="a0"/>
    <w:rsid w:val="007E201E"/>
    <w:pPr>
      <w:widowControl/>
      <w:spacing w:after="120"/>
    </w:pPr>
    <w:rPr>
      <w:rFonts w:eastAsia="Times New Roman"/>
      <w:kern w:val="0"/>
      <w:sz w:val="16"/>
      <w:szCs w:val="16"/>
      <w:lang w:eastAsia="ar-SA"/>
    </w:rPr>
  </w:style>
  <w:style w:type="paragraph" w:customStyle="1" w:styleId="af8">
    <w:basedOn w:val="a0"/>
    <w:next w:val="af9"/>
    <w:qFormat/>
    <w:rsid w:val="007E201E"/>
    <w:pPr>
      <w:widowControl/>
      <w:jc w:val="center"/>
    </w:pPr>
    <w:rPr>
      <w:rFonts w:ascii="Arial" w:eastAsia="Times New Roman" w:hAnsi="Arial"/>
      <w:b/>
      <w:bCs/>
      <w:kern w:val="0"/>
      <w:sz w:val="26"/>
      <w:lang w:eastAsia="ar-SA"/>
    </w:rPr>
  </w:style>
  <w:style w:type="character" w:customStyle="1" w:styleId="afa">
    <w:name w:val="Гипертекстовая ссылка"/>
    <w:rsid w:val="007E201E"/>
    <w:rPr>
      <w:color w:val="008000"/>
    </w:rPr>
  </w:style>
  <w:style w:type="paragraph" w:styleId="af9">
    <w:name w:val="Subtitle"/>
    <w:basedOn w:val="a0"/>
    <w:link w:val="afb"/>
    <w:qFormat/>
    <w:rsid w:val="007E201E"/>
    <w:pPr>
      <w:widowControl/>
      <w:suppressAutoHyphens w:val="0"/>
      <w:spacing w:after="60"/>
      <w:jc w:val="center"/>
      <w:outlineLvl w:val="1"/>
    </w:pPr>
    <w:rPr>
      <w:rFonts w:ascii="Arial" w:eastAsia="Times New Roman" w:hAnsi="Arial" w:cs="Arial"/>
      <w:kern w:val="0"/>
      <w:lang w:eastAsia="ru-RU"/>
    </w:rPr>
  </w:style>
  <w:style w:type="character" w:customStyle="1" w:styleId="afb">
    <w:name w:val="Подзаголовок Знак"/>
    <w:basedOn w:val="a1"/>
    <w:link w:val="af9"/>
    <w:rsid w:val="007E201E"/>
    <w:rPr>
      <w:rFonts w:ascii="Arial" w:eastAsia="Times New Roman" w:hAnsi="Arial" w:cs="Arial"/>
      <w:sz w:val="24"/>
      <w:szCs w:val="24"/>
      <w:lang w:eastAsia="ru-RU"/>
    </w:rPr>
  </w:style>
  <w:style w:type="paragraph" w:customStyle="1" w:styleId="16">
    <w:name w:val="Список маркированный 1"/>
    <w:basedOn w:val="a0"/>
    <w:qFormat/>
    <w:rsid w:val="007E201E"/>
    <w:pPr>
      <w:widowControl/>
      <w:tabs>
        <w:tab w:val="left" w:pos="357"/>
      </w:tabs>
      <w:spacing w:line="312" w:lineRule="auto"/>
      <w:ind w:left="720" w:hanging="360"/>
      <w:jc w:val="both"/>
    </w:pPr>
    <w:rPr>
      <w:rFonts w:eastAsia="Times New Roman"/>
      <w:kern w:val="0"/>
      <w:lang w:eastAsia="ru-RU"/>
    </w:rPr>
  </w:style>
  <w:style w:type="paragraph" w:styleId="afc">
    <w:name w:val="caption"/>
    <w:basedOn w:val="a0"/>
    <w:next w:val="a0"/>
    <w:qFormat/>
    <w:rsid w:val="007E201E"/>
    <w:pPr>
      <w:keepNext/>
      <w:keepLines/>
      <w:spacing w:before="120" w:after="120" w:line="288" w:lineRule="auto"/>
      <w:ind w:left="720" w:right="567"/>
    </w:pPr>
    <w:rPr>
      <w:rFonts w:eastAsia="Times New Roman"/>
      <w:b/>
      <w:snapToGrid w:val="0"/>
      <w:kern w:val="0"/>
      <w:szCs w:val="20"/>
      <w:lang w:eastAsia="ru-RU"/>
    </w:rPr>
  </w:style>
  <w:style w:type="paragraph" w:customStyle="1" w:styleId="ConsPlusTitle">
    <w:name w:val="ConsPlusTitle"/>
    <w:link w:val="ConsPlusTitle0"/>
    <w:rsid w:val="007E201E"/>
    <w:pPr>
      <w:widowControl w:val="0"/>
      <w:autoSpaceDE w:val="0"/>
      <w:autoSpaceDN w:val="0"/>
      <w:adjustRightInd w:val="0"/>
      <w:spacing w:after="0" w:line="360" w:lineRule="auto"/>
      <w:jc w:val="both"/>
    </w:pPr>
    <w:rPr>
      <w:rFonts w:ascii="Times New Roman" w:eastAsia="Times New Roman" w:hAnsi="Times New Roman" w:cs="Times New Roman"/>
      <w:b/>
      <w:bCs/>
      <w:sz w:val="28"/>
      <w:szCs w:val="28"/>
      <w:lang w:eastAsia="ru-RU"/>
    </w:rPr>
  </w:style>
  <w:style w:type="character" w:customStyle="1" w:styleId="ConsPlusTitle0">
    <w:name w:val="ConsPlusTitle Знак"/>
    <w:link w:val="ConsPlusTitle"/>
    <w:rsid w:val="007E201E"/>
    <w:rPr>
      <w:rFonts w:ascii="Times New Roman" w:eastAsia="Times New Roman" w:hAnsi="Times New Roman" w:cs="Times New Roman"/>
      <w:b/>
      <w:bCs/>
      <w:sz w:val="28"/>
      <w:szCs w:val="28"/>
      <w:lang w:eastAsia="ru-RU"/>
    </w:rPr>
  </w:style>
  <w:style w:type="character" w:customStyle="1" w:styleId="17">
    <w:name w:val="Основной текст Знак1"/>
    <w:aliases w:val="bt Знак,Основной текст1 Знак,Основной текст отчета Знак,Body Text Char Знак,Основной текст Знак Знак"/>
    <w:locked/>
    <w:rsid w:val="007E201E"/>
    <w:rPr>
      <w:lang w:val="ru-RU" w:eastAsia="ru-RU" w:bidi="ar-SA"/>
    </w:rPr>
  </w:style>
  <w:style w:type="paragraph" w:customStyle="1" w:styleId="Style26">
    <w:name w:val="Style26"/>
    <w:basedOn w:val="a0"/>
    <w:rsid w:val="007E201E"/>
    <w:pPr>
      <w:suppressAutoHyphens w:val="0"/>
      <w:autoSpaceDE w:val="0"/>
      <w:autoSpaceDN w:val="0"/>
      <w:adjustRightInd w:val="0"/>
      <w:spacing w:line="323" w:lineRule="exact"/>
      <w:ind w:firstLine="705"/>
      <w:jc w:val="both"/>
    </w:pPr>
    <w:rPr>
      <w:rFonts w:eastAsia="Times New Roman"/>
      <w:kern w:val="0"/>
      <w:lang w:eastAsia="ru-RU"/>
    </w:rPr>
  </w:style>
  <w:style w:type="paragraph" w:customStyle="1" w:styleId="afd">
    <w:name w:val="Содержимое таблицы"/>
    <w:basedOn w:val="a0"/>
    <w:rsid w:val="007E201E"/>
    <w:pPr>
      <w:widowControl/>
      <w:suppressLineNumbers/>
    </w:pPr>
    <w:rPr>
      <w:rFonts w:ascii="Arial" w:eastAsia="Times New Roman" w:hAnsi="Arial" w:cs="Arial"/>
      <w:kern w:val="0"/>
      <w:sz w:val="26"/>
      <w:szCs w:val="26"/>
      <w:lang w:eastAsia="ar-SA"/>
    </w:rPr>
  </w:style>
  <w:style w:type="paragraph" w:customStyle="1" w:styleId="Style32">
    <w:name w:val="Style32"/>
    <w:basedOn w:val="a0"/>
    <w:rsid w:val="007E201E"/>
    <w:pPr>
      <w:suppressAutoHyphens w:val="0"/>
      <w:autoSpaceDE w:val="0"/>
      <w:autoSpaceDN w:val="0"/>
      <w:adjustRightInd w:val="0"/>
      <w:spacing w:line="321" w:lineRule="exact"/>
      <w:ind w:firstLine="709"/>
      <w:jc w:val="both"/>
    </w:pPr>
    <w:rPr>
      <w:rFonts w:eastAsia="Times New Roman"/>
      <w:kern w:val="0"/>
      <w:lang w:eastAsia="ru-RU"/>
    </w:rPr>
  </w:style>
  <w:style w:type="character" w:customStyle="1" w:styleId="FontStyle47">
    <w:name w:val="Font Style47"/>
    <w:rsid w:val="007E201E"/>
    <w:rPr>
      <w:rFonts w:ascii="Times New Roman" w:hAnsi="Times New Roman" w:cs="Times New Roman"/>
      <w:sz w:val="26"/>
      <w:szCs w:val="26"/>
    </w:rPr>
  </w:style>
  <w:style w:type="paragraph" w:customStyle="1" w:styleId="18">
    <w:name w:val="Обычный1"/>
    <w:link w:val="Normal"/>
    <w:rsid w:val="007E201E"/>
    <w:pPr>
      <w:snapToGrid w:val="0"/>
      <w:spacing w:after="0" w:line="240" w:lineRule="auto"/>
    </w:pPr>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0"/>
    <w:rsid w:val="007E201E"/>
    <w:pPr>
      <w:widowControl/>
      <w:suppressAutoHyphens w:val="0"/>
      <w:ind w:left="-113" w:right="-113"/>
      <w:jc w:val="center"/>
    </w:pPr>
    <w:rPr>
      <w:rFonts w:eastAsia="Times New Roman"/>
      <w:b/>
      <w:bCs/>
      <w:kern w:val="0"/>
      <w:sz w:val="20"/>
      <w:szCs w:val="20"/>
      <w:lang w:eastAsia="ru-RU"/>
    </w:rPr>
  </w:style>
  <w:style w:type="character" w:customStyle="1" w:styleId="Normal">
    <w:name w:val="Normal Знак"/>
    <w:link w:val="18"/>
    <w:rsid w:val="007E201E"/>
    <w:rPr>
      <w:rFonts w:ascii="Times New Roman" w:eastAsia="Times New Roman" w:hAnsi="Times New Roman" w:cs="Times New Roman"/>
      <w:szCs w:val="20"/>
      <w:lang w:eastAsia="ru-RU"/>
    </w:rPr>
  </w:style>
  <w:style w:type="paragraph" w:styleId="a">
    <w:name w:val="List Bullet"/>
    <w:basedOn w:val="a0"/>
    <w:rsid w:val="007E201E"/>
    <w:pPr>
      <w:numPr>
        <w:numId w:val="7"/>
      </w:numPr>
      <w:tabs>
        <w:tab w:val="clear" w:pos="284"/>
        <w:tab w:val="num" w:pos="357"/>
      </w:tabs>
      <w:suppressAutoHyphens w:val="0"/>
      <w:autoSpaceDE w:val="0"/>
      <w:autoSpaceDN w:val="0"/>
      <w:adjustRightInd w:val="0"/>
      <w:spacing w:before="120"/>
      <w:ind w:left="357" w:hanging="357"/>
      <w:jc w:val="both"/>
    </w:pPr>
    <w:rPr>
      <w:rFonts w:eastAsia="Times New Roman"/>
      <w:kern w:val="0"/>
      <w:sz w:val="26"/>
      <w:szCs w:val="20"/>
      <w:lang w:eastAsia="ru-RU"/>
    </w:rPr>
  </w:style>
  <w:style w:type="paragraph" w:customStyle="1" w:styleId="211">
    <w:name w:val="Основной текст с отступом 21"/>
    <w:basedOn w:val="a0"/>
    <w:rsid w:val="007E201E"/>
    <w:pPr>
      <w:widowControl/>
      <w:ind w:firstLine="709"/>
      <w:jc w:val="both"/>
    </w:pPr>
    <w:rPr>
      <w:rFonts w:ascii="Bookman Old Style" w:eastAsia="Times New Roman" w:hAnsi="Bookman Old Style" w:cs="Arial"/>
      <w:kern w:val="0"/>
      <w:sz w:val="26"/>
      <w:lang w:eastAsia="ar-SA"/>
    </w:rPr>
  </w:style>
  <w:style w:type="paragraph" w:styleId="33">
    <w:name w:val="Body Text 3"/>
    <w:basedOn w:val="a0"/>
    <w:link w:val="34"/>
    <w:rsid w:val="007E201E"/>
    <w:pPr>
      <w:widowControl/>
      <w:suppressAutoHyphens w:val="0"/>
      <w:spacing w:after="120"/>
    </w:pPr>
    <w:rPr>
      <w:rFonts w:eastAsia="Times New Roman"/>
      <w:kern w:val="0"/>
      <w:sz w:val="16"/>
      <w:szCs w:val="16"/>
      <w:lang w:eastAsia="ru-RU"/>
    </w:rPr>
  </w:style>
  <w:style w:type="character" w:customStyle="1" w:styleId="34">
    <w:name w:val="Основной текст 3 Знак"/>
    <w:basedOn w:val="a1"/>
    <w:link w:val="33"/>
    <w:rsid w:val="007E201E"/>
    <w:rPr>
      <w:rFonts w:ascii="Times New Roman" w:eastAsia="Times New Roman" w:hAnsi="Times New Roman" w:cs="Times New Roman"/>
      <w:sz w:val="16"/>
      <w:szCs w:val="16"/>
      <w:lang w:eastAsia="ru-RU"/>
    </w:rPr>
  </w:style>
  <w:style w:type="paragraph" w:styleId="afe">
    <w:name w:val="No Spacing"/>
    <w:uiPriority w:val="1"/>
    <w:qFormat/>
    <w:rsid w:val="007E201E"/>
    <w:pPr>
      <w:spacing w:after="0" w:line="240" w:lineRule="auto"/>
    </w:pPr>
    <w:rPr>
      <w:rFonts w:ascii="Calibri" w:eastAsia="Calibri" w:hAnsi="Calibri" w:cs="Times New Roman"/>
    </w:rPr>
  </w:style>
  <w:style w:type="character" w:customStyle="1" w:styleId="19">
    <w:name w:val="Заголовок Знак1"/>
    <w:link w:val="aff"/>
    <w:rsid w:val="007E201E"/>
    <w:rPr>
      <w:rFonts w:ascii="Arial" w:hAnsi="Arial"/>
      <w:b/>
      <w:bCs/>
      <w:sz w:val="26"/>
      <w:szCs w:val="24"/>
      <w:lang w:eastAsia="ar-SA"/>
    </w:rPr>
  </w:style>
  <w:style w:type="paragraph" w:styleId="aff0">
    <w:name w:val="Document Map"/>
    <w:basedOn w:val="a0"/>
    <w:link w:val="aff1"/>
    <w:rsid w:val="007E201E"/>
    <w:pPr>
      <w:widowControl/>
      <w:suppressAutoHyphens w:val="0"/>
    </w:pPr>
    <w:rPr>
      <w:rFonts w:ascii="Tahoma" w:eastAsia="Times New Roman" w:hAnsi="Tahoma" w:cs="Tahoma"/>
      <w:kern w:val="0"/>
      <w:sz w:val="16"/>
      <w:szCs w:val="16"/>
      <w:lang w:eastAsia="ru-RU"/>
    </w:rPr>
  </w:style>
  <w:style w:type="character" w:customStyle="1" w:styleId="aff1">
    <w:name w:val="Схема документа Знак"/>
    <w:basedOn w:val="a1"/>
    <w:link w:val="aff0"/>
    <w:rsid w:val="007E201E"/>
    <w:rPr>
      <w:rFonts w:ascii="Tahoma" w:eastAsia="Times New Roman" w:hAnsi="Tahoma" w:cs="Tahoma"/>
      <w:sz w:val="16"/>
      <w:szCs w:val="16"/>
      <w:lang w:eastAsia="ru-RU"/>
    </w:rPr>
  </w:style>
  <w:style w:type="paragraph" w:styleId="aff2">
    <w:name w:val="TOC Heading"/>
    <w:basedOn w:val="1"/>
    <w:next w:val="a0"/>
    <w:uiPriority w:val="39"/>
    <w:semiHidden/>
    <w:unhideWhenUsed/>
    <w:qFormat/>
    <w:rsid w:val="007E201E"/>
    <w:pPr>
      <w:keepLines/>
      <w:widowControl/>
      <w:tabs>
        <w:tab w:val="clear" w:pos="0"/>
      </w:tabs>
      <w:suppressAutoHyphens w:val="0"/>
      <w:spacing w:before="480" w:line="276" w:lineRule="auto"/>
      <w:ind w:left="0"/>
      <w:jc w:val="left"/>
      <w:outlineLvl w:val="9"/>
    </w:pPr>
    <w:rPr>
      <w:rFonts w:ascii="Cambria" w:eastAsia="Times New Roman" w:hAnsi="Cambria"/>
      <w:b/>
      <w:i w:val="0"/>
      <w:color w:val="365F91"/>
      <w:kern w:val="0"/>
      <w:szCs w:val="28"/>
    </w:rPr>
  </w:style>
  <w:style w:type="paragraph" w:styleId="1a">
    <w:name w:val="toc 1"/>
    <w:basedOn w:val="a0"/>
    <w:next w:val="a0"/>
    <w:autoRedefine/>
    <w:uiPriority w:val="39"/>
    <w:rsid w:val="007E201E"/>
    <w:pPr>
      <w:widowControl/>
      <w:suppressAutoHyphens w:val="0"/>
    </w:pPr>
    <w:rPr>
      <w:rFonts w:eastAsia="Times New Roman"/>
      <w:kern w:val="0"/>
      <w:lang w:eastAsia="ru-RU"/>
    </w:rPr>
  </w:style>
  <w:style w:type="paragraph" w:styleId="2a">
    <w:name w:val="toc 2"/>
    <w:basedOn w:val="a0"/>
    <w:next w:val="a0"/>
    <w:autoRedefine/>
    <w:uiPriority w:val="39"/>
    <w:rsid w:val="007E201E"/>
    <w:pPr>
      <w:widowControl/>
      <w:suppressAutoHyphens w:val="0"/>
      <w:ind w:left="240"/>
    </w:pPr>
    <w:rPr>
      <w:rFonts w:eastAsia="Times New Roman"/>
      <w:kern w:val="0"/>
      <w:lang w:eastAsia="ru-RU"/>
    </w:rPr>
  </w:style>
  <w:style w:type="character" w:styleId="aff3">
    <w:name w:val="Hyperlink"/>
    <w:unhideWhenUsed/>
    <w:rsid w:val="007E201E"/>
    <w:rPr>
      <w:color w:val="0000FF"/>
      <w:u w:val="single"/>
    </w:rPr>
  </w:style>
  <w:style w:type="character" w:customStyle="1" w:styleId="FontStyle16">
    <w:name w:val="Font Style16"/>
    <w:rsid w:val="007E201E"/>
    <w:rPr>
      <w:rFonts w:ascii="Arial" w:hAnsi="Arial" w:cs="Arial"/>
      <w:sz w:val="18"/>
      <w:szCs w:val="18"/>
    </w:rPr>
  </w:style>
  <w:style w:type="character" w:customStyle="1" w:styleId="FontStyle12">
    <w:name w:val="Font Style12"/>
    <w:rsid w:val="007E201E"/>
    <w:rPr>
      <w:rFonts w:ascii="Times New Roman" w:hAnsi="Times New Roman" w:cs="Times New Roman"/>
      <w:sz w:val="24"/>
      <w:szCs w:val="24"/>
    </w:rPr>
  </w:style>
  <w:style w:type="paragraph" w:customStyle="1" w:styleId="Style7">
    <w:name w:val="Style7"/>
    <w:basedOn w:val="a0"/>
    <w:rsid w:val="007E201E"/>
    <w:pPr>
      <w:suppressAutoHyphens w:val="0"/>
      <w:autoSpaceDE w:val="0"/>
      <w:autoSpaceDN w:val="0"/>
      <w:adjustRightInd w:val="0"/>
    </w:pPr>
    <w:rPr>
      <w:rFonts w:ascii="Arial" w:eastAsia="Times New Roman" w:hAnsi="Arial" w:cs="Arial"/>
      <w:kern w:val="0"/>
      <w:lang w:eastAsia="ru-RU"/>
    </w:rPr>
  </w:style>
  <w:style w:type="paragraph" w:customStyle="1" w:styleId="aff4">
    <w:name w:val="отчет"/>
    <w:basedOn w:val="a0"/>
    <w:link w:val="aff5"/>
    <w:qFormat/>
    <w:rsid w:val="007E201E"/>
    <w:pPr>
      <w:widowControl/>
      <w:suppressAutoHyphens w:val="0"/>
      <w:spacing w:line="276" w:lineRule="auto"/>
      <w:ind w:firstLine="709"/>
      <w:jc w:val="both"/>
    </w:pPr>
    <w:rPr>
      <w:rFonts w:eastAsia="Times New Roman"/>
      <w:kern w:val="0"/>
      <w:sz w:val="28"/>
      <w:szCs w:val="22"/>
      <w:lang w:eastAsia="ru-RU"/>
    </w:rPr>
  </w:style>
  <w:style w:type="character" w:customStyle="1" w:styleId="aff5">
    <w:name w:val="отчет Знак"/>
    <w:link w:val="aff4"/>
    <w:rsid w:val="007E201E"/>
    <w:rPr>
      <w:rFonts w:ascii="Times New Roman" w:eastAsia="Times New Roman" w:hAnsi="Times New Roman" w:cs="Times New Roman"/>
      <w:sz w:val="28"/>
      <w:lang w:eastAsia="ru-RU"/>
    </w:rPr>
  </w:style>
  <w:style w:type="paragraph" w:customStyle="1" w:styleId="Main">
    <w:name w:val="Main"/>
    <w:link w:val="Main0"/>
    <w:rsid w:val="007E201E"/>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link w:val="Main"/>
    <w:rsid w:val="007E201E"/>
    <w:rPr>
      <w:rFonts w:ascii="Times New Roman" w:eastAsia="Times New Roman" w:hAnsi="Times New Roman" w:cs="Tahoma"/>
      <w:sz w:val="24"/>
      <w:szCs w:val="16"/>
      <w:lang w:eastAsia="ru-RU"/>
    </w:rPr>
  </w:style>
  <w:style w:type="paragraph" w:customStyle="1" w:styleId="aff6">
    <w:name w:val="Табличный"/>
    <w:basedOn w:val="a0"/>
    <w:link w:val="aff7"/>
    <w:rsid w:val="007E201E"/>
    <w:pPr>
      <w:widowControl/>
      <w:suppressAutoHyphens w:val="0"/>
      <w:jc w:val="center"/>
    </w:pPr>
    <w:rPr>
      <w:rFonts w:eastAsia="Times New Roman"/>
      <w:kern w:val="0"/>
      <w:lang w:eastAsia="ru-RU"/>
    </w:rPr>
  </w:style>
  <w:style w:type="character" w:customStyle="1" w:styleId="aff7">
    <w:name w:val="Табличный Знак"/>
    <w:link w:val="aff6"/>
    <w:rsid w:val="007E201E"/>
    <w:rPr>
      <w:rFonts w:ascii="Times New Roman" w:eastAsia="Times New Roman" w:hAnsi="Times New Roman" w:cs="Times New Roman"/>
      <w:sz w:val="24"/>
      <w:szCs w:val="24"/>
      <w:lang w:eastAsia="ru-RU"/>
    </w:rPr>
  </w:style>
  <w:style w:type="paragraph" w:customStyle="1" w:styleId="2b">
    <w:name w:val="Знак2"/>
    <w:basedOn w:val="a0"/>
    <w:rsid w:val="007E201E"/>
    <w:pPr>
      <w:widowControl/>
      <w:suppressAutoHyphens w:val="0"/>
      <w:spacing w:after="160" w:line="240" w:lineRule="exact"/>
      <w:jc w:val="both"/>
    </w:pPr>
    <w:rPr>
      <w:rFonts w:ascii="Verdana" w:eastAsia="Times New Roman" w:hAnsi="Verdana"/>
      <w:kern w:val="0"/>
      <w:lang w:val="en-US"/>
    </w:rPr>
  </w:style>
  <w:style w:type="paragraph" w:styleId="aff8">
    <w:name w:val="Normal (Web)"/>
    <w:basedOn w:val="a0"/>
    <w:uiPriority w:val="99"/>
    <w:rsid w:val="007E201E"/>
    <w:pPr>
      <w:widowControl/>
      <w:suppressAutoHyphens w:val="0"/>
    </w:pPr>
    <w:rPr>
      <w:rFonts w:eastAsia="Times New Roman"/>
      <w:kern w:val="0"/>
      <w:lang w:eastAsia="ru-RU"/>
    </w:rPr>
  </w:style>
  <w:style w:type="character" w:styleId="aff9">
    <w:name w:val="Strong"/>
    <w:qFormat/>
    <w:rsid w:val="007E201E"/>
    <w:rPr>
      <w:b/>
      <w:bCs/>
    </w:rPr>
  </w:style>
  <w:style w:type="paragraph" w:styleId="HTML">
    <w:name w:val="HTML Preformatted"/>
    <w:basedOn w:val="a0"/>
    <w:link w:val="HTML0"/>
    <w:rsid w:val="007E2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1"/>
    <w:link w:val="HTML"/>
    <w:rsid w:val="007E201E"/>
    <w:rPr>
      <w:rFonts w:ascii="Courier New" w:eastAsia="Times New Roman" w:hAnsi="Courier New" w:cs="Courier New"/>
      <w:sz w:val="20"/>
      <w:szCs w:val="20"/>
      <w:lang w:eastAsia="ru-RU"/>
    </w:rPr>
  </w:style>
  <w:style w:type="paragraph" w:customStyle="1" w:styleId="S1">
    <w:name w:val="S_Заголовок 1"/>
    <w:basedOn w:val="a0"/>
    <w:rsid w:val="007E201E"/>
    <w:pPr>
      <w:widowControl/>
      <w:numPr>
        <w:numId w:val="8"/>
      </w:numPr>
      <w:suppressAutoHyphens w:val="0"/>
      <w:spacing w:line="360" w:lineRule="auto"/>
      <w:jc w:val="center"/>
    </w:pPr>
    <w:rPr>
      <w:rFonts w:eastAsia="Times New Roman"/>
      <w:b/>
      <w:caps/>
      <w:kern w:val="0"/>
      <w:lang w:eastAsia="ru-RU"/>
    </w:rPr>
  </w:style>
  <w:style w:type="paragraph" w:customStyle="1" w:styleId="S3">
    <w:name w:val="S_Заголовок 3"/>
    <w:basedOn w:val="3"/>
    <w:rsid w:val="007E201E"/>
    <w:pPr>
      <w:keepLines w:val="0"/>
      <w:widowControl/>
      <w:numPr>
        <w:ilvl w:val="2"/>
        <w:numId w:val="8"/>
      </w:numPr>
      <w:tabs>
        <w:tab w:val="clear" w:pos="1440"/>
      </w:tabs>
      <w:suppressAutoHyphens w:val="0"/>
      <w:spacing w:before="240" w:after="60"/>
      <w:ind w:left="0" w:firstLine="0"/>
    </w:pPr>
    <w:rPr>
      <w:rFonts w:ascii="Cambria" w:eastAsia="Times New Roman" w:hAnsi="Cambria" w:cs="Times New Roman"/>
      <w:color w:val="auto"/>
      <w:kern w:val="0"/>
      <w:sz w:val="26"/>
      <w:szCs w:val="26"/>
      <w:lang w:eastAsia="ru-RU"/>
    </w:rPr>
  </w:style>
  <w:style w:type="paragraph" w:customStyle="1" w:styleId="S4">
    <w:name w:val="S_Заголовок 4"/>
    <w:basedOn w:val="4"/>
    <w:autoRedefine/>
    <w:rsid w:val="007E201E"/>
    <w:pPr>
      <w:keepNext w:val="0"/>
      <w:numPr>
        <w:ilvl w:val="3"/>
        <w:numId w:val="8"/>
      </w:numPr>
      <w:tabs>
        <w:tab w:val="clear" w:pos="1800"/>
        <w:tab w:val="num" w:pos="643"/>
      </w:tabs>
      <w:spacing w:before="0" w:after="0" w:line="360" w:lineRule="auto"/>
      <w:ind w:left="643" w:hanging="360"/>
    </w:pPr>
    <w:rPr>
      <w:rFonts w:ascii="Times New Roman" w:hAnsi="Times New Roman"/>
      <w:b w:val="0"/>
      <w:bCs w:val="0"/>
      <w:i/>
      <w:sz w:val="24"/>
      <w:szCs w:val="24"/>
    </w:rPr>
  </w:style>
  <w:style w:type="paragraph" w:customStyle="1" w:styleId="affa">
    <w:name w:val="Таблица"/>
    <w:basedOn w:val="a0"/>
    <w:rsid w:val="007E201E"/>
    <w:pPr>
      <w:widowControl/>
      <w:suppressAutoHyphens w:val="0"/>
    </w:pPr>
    <w:rPr>
      <w:rFonts w:eastAsia="Times New Roman"/>
      <w:kern w:val="0"/>
      <w:sz w:val="28"/>
      <w:szCs w:val="28"/>
      <w:lang w:eastAsia="ru-RU"/>
    </w:rPr>
  </w:style>
  <w:style w:type="paragraph" w:customStyle="1" w:styleId="1b">
    <w:name w:val="Стиль1"/>
    <w:basedOn w:val="a0"/>
    <w:rsid w:val="007E201E"/>
    <w:pPr>
      <w:widowControl/>
      <w:suppressAutoHyphens w:val="0"/>
      <w:spacing w:before="120" w:after="120"/>
      <w:jc w:val="both"/>
    </w:pPr>
    <w:rPr>
      <w:rFonts w:eastAsia="Times New Roman"/>
      <w:kern w:val="0"/>
      <w:lang w:eastAsia="ru-RU"/>
    </w:rPr>
  </w:style>
  <w:style w:type="paragraph" w:customStyle="1" w:styleId="S">
    <w:name w:val="S_Заголовок таблицы"/>
    <w:basedOn w:val="a0"/>
    <w:rsid w:val="007E201E"/>
    <w:pPr>
      <w:widowControl/>
      <w:jc w:val="center"/>
    </w:pPr>
    <w:rPr>
      <w:rFonts w:eastAsia="Times New Roman"/>
      <w:kern w:val="0"/>
      <w:u w:val="single"/>
      <w:lang w:eastAsia="ar-SA"/>
    </w:rPr>
  </w:style>
  <w:style w:type="paragraph" w:customStyle="1" w:styleId="ConsPlusNonformat">
    <w:name w:val="ConsPlusNonformat"/>
    <w:rsid w:val="007E20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b">
    <w:name w:val="Астрахань Знак"/>
    <w:basedOn w:val="a0"/>
    <w:autoRedefine/>
    <w:rsid w:val="007E201E"/>
    <w:pPr>
      <w:widowControl/>
      <w:suppressAutoHyphens w:val="0"/>
      <w:spacing w:before="100" w:after="100" w:line="360" w:lineRule="auto"/>
      <w:jc w:val="both"/>
    </w:pPr>
    <w:rPr>
      <w:rFonts w:eastAsia="Times New Roman"/>
      <w:color w:val="000000"/>
      <w:kern w:val="0"/>
      <w:szCs w:val="20"/>
      <w:lang w:eastAsia="ru-RU"/>
    </w:rPr>
  </w:style>
  <w:style w:type="paragraph" w:customStyle="1" w:styleId="-">
    <w:name w:val="Таблица - текст выделенный"/>
    <w:basedOn w:val="aa"/>
    <w:rsid w:val="007E201E"/>
    <w:pPr>
      <w:widowControl/>
      <w:spacing w:before="40" w:after="40"/>
      <w:jc w:val="both"/>
    </w:pPr>
    <w:rPr>
      <w:rFonts w:ascii="Arial" w:eastAsia="Times New Roman" w:hAnsi="Arial" w:cs="Arial"/>
      <w:b/>
      <w:kern w:val="0"/>
      <w:sz w:val="20"/>
      <w:szCs w:val="20"/>
      <w:lang w:eastAsia="ru-RU"/>
    </w:rPr>
  </w:style>
  <w:style w:type="paragraph" w:customStyle="1" w:styleId="affc">
    <w:name w:val="Шапка таблицы"/>
    <w:basedOn w:val="2"/>
    <w:rsid w:val="007E201E"/>
    <w:pPr>
      <w:keepLines w:val="0"/>
      <w:widowControl/>
      <w:suppressAutoHyphens w:val="0"/>
      <w:spacing w:before="0"/>
      <w:jc w:val="center"/>
    </w:pPr>
    <w:rPr>
      <w:rFonts w:ascii="Arial" w:eastAsia="Times New Roman" w:hAnsi="Arial" w:cs="Times New Roman"/>
      <w:b w:val="0"/>
      <w:bCs w:val="0"/>
      <w:i/>
      <w:color w:val="auto"/>
      <w:kern w:val="0"/>
      <w:sz w:val="20"/>
      <w:szCs w:val="20"/>
      <w:lang w:eastAsia="ru-RU"/>
    </w:rPr>
  </w:style>
  <w:style w:type="paragraph" w:customStyle="1" w:styleId="affd">
    <w:name w:val="Основной"/>
    <w:basedOn w:val="a0"/>
    <w:rsid w:val="007E201E"/>
    <w:pPr>
      <w:widowControl/>
      <w:suppressAutoHyphens w:val="0"/>
      <w:overflowPunct w:val="0"/>
      <w:autoSpaceDE w:val="0"/>
      <w:autoSpaceDN w:val="0"/>
      <w:adjustRightInd w:val="0"/>
      <w:ind w:firstLine="709"/>
      <w:jc w:val="both"/>
    </w:pPr>
    <w:rPr>
      <w:rFonts w:eastAsia="Times New Roman"/>
      <w:kern w:val="0"/>
      <w:szCs w:val="20"/>
      <w:lang w:eastAsia="ru-RU"/>
    </w:rPr>
  </w:style>
  <w:style w:type="character" w:customStyle="1" w:styleId="35">
    <w:name w:val="Основной текст (3)_"/>
    <w:rsid w:val="007E201E"/>
    <w:rPr>
      <w:rFonts w:ascii="Times New Roman" w:eastAsia="Times New Roman" w:hAnsi="Times New Roman" w:cs="Times New Roman"/>
      <w:b/>
      <w:bCs/>
      <w:i w:val="0"/>
      <w:iCs w:val="0"/>
      <w:smallCaps w:val="0"/>
      <w:strike w:val="0"/>
      <w:sz w:val="26"/>
      <w:szCs w:val="26"/>
      <w:u w:val="none"/>
    </w:rPr>
  </w:style>
  <w:style w:type="character" w:customStyle="1" w:styleId="36">
    <w:name w:val="Основной текст (3)"/>
    <w:rsid w:val="007E201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c">
    <w:name w:val="Заголовок №1_"/>
    <w:rsid w:val="007E201E"/>
    <w:rPr>
      <w:rFonts w:ascii="Times New Roman" w:eastAsia="Times New Roman" w:hAnsi="Times New Roman" w:cs="Times New Roman"/>
      <w:b/>
      <w:bCs/>
      <w:i w:val="0"/>
      <w:iCs w:val="0"/>
      <w:smallCaps w:val="0"/>
      <w:strike w:val="0"/>
      <w:sz w:val="34"/>
      <w:szCs w:val="34"/>
      <w:u w:val="none"/>
    </w:rPr>
  </w:style>
  <w:style w:type="character" w:customStyle="1" w:styleId="1d">
    <w:name w:val="Заголовок №1"/>
    <w:rsid w:val="007E201E"/>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51">
    <w:name w:val="Основной текст (5)_"/>
    <w:rsid w:val="007E201E"/>
    <w:rPr>
      <w:rFonts w:ascii="Times New Roman" w:eastAsia="Times New Roman" w:hAnsi="Times New Roman" w:cs="Times New Roman"/>
      <w:b/>
      <w:bCs/>
      <w:i w:val="0"/>
      <w:iCs w:val="0"/>
      <w:smallCaps w:val="0"/>
      <w:strike w:val="0"/>
      <w:sz w:val="22"/>
      <w:szCs w:val="22"/>
      <w:u w:val="none"/>
    </w:rPr>
  </w:style>
  <w:style w:type="character" w:customStyle="1" w:styleId="52">
    <w:name w:val="Основной текст (5)"/>
    <w:rsid w:val="007E201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Arial12pt1pt">
    <w:name w:val="Основной текст (4) + Arial;12 pt;Полужирный;Интервал 1 pt"/>
    <w:rsid w:val="007E201E"/>
    <w:rPr>
      <w:rFonts w:ascii="Arial" w:eastAsia="Arial" w:hAnsi="Arial" w:cs="Arial"/>
      <w:b/>
      <w:bCs/>
      <w:i w:val="0"/>
      <w:iCs w:val="0"/>
      <w:smallCaps w:val="0"/>
      <w:strike w:val="0"/>
      <w:color w:val="000000"/>
      <w:spacing w:val="20"/>
      <w:w w:val="100"/>
      <w:position w:val="0"/>
      <w:sz w:val="24"/>
      <w:szCs w:val="24"/>
      <w:u w:val="none"/>
      <w:lang w:val="ru-RU" w:eastAsia="ru-RU" w:bidi="ru-RU"/>
    </w:rPr>
  </w:style>
  <w:style w:type="character" w:customStyle="1" w:styleId="4Arial12pt">
    <w:name w:val="Основной текст (4) + Arial;12 pt;Курсив"/>
    <w:rsid w:val="007E201E"/>
    <w:rPr>
      <w:rFonts w:ascii="Arial" w:eastAsia="Arial" w:hAnsi="Arial" w:cs="Arial"/>
      <w:b w:val="0"/>
      <w:bCs w:val="0"/>
      <w:i/>
      <w:iCs/>
      <w:smallCaps w:val="0"/>
      <w:strike w:val="0"/>
      <w:color w:val="000000"/>
      <w:spacing w:val="0"/>
      <w:w w:val="100"/>
      <w:position w:val="0"/>
      <w:sz w:val="24"/>
      <w:szCs w:val="24"/>
      <w:u w:val="none"/>
      <w:lang w:val="ru-RU" w:eastAsia="ru-RU" w:bidi="ru-RU"/>
    </w:rPr>
  </w:style>
  <w:style w:type="character" w:customStyle="1" w:styleId="2Exact">
    <w:name w:val="Подпись к картинке (2) Exact"/>
    <w:link w:val="2c"/>
    <w:rsid w:val="007E201E"/>
    <w:rPr>
      <w:sz w:val="26"/>
      <w:szCs w:val="26"/>
      <w:shd w:val="clear" w:color="auto" w:fill="FFFFFF"/>
    </w:rPr>
  </w:style>
  <w:style w:type="character" w:customStyle="1" w:styleId="affe">
    <w:name w:val="Колонтитул_"/>
    <w:rsid w:val="007E201E"/>
    <w:rPr>
      <w:rFonts w:ascii="Courier New" w:eastAsia="Courier New" w:hAnsi="Courier New" w:cs="Courier New"/>
      <w:b/>
      <w:bCs/>
      <w:i w:val="0"/>
      <w:iCs w:val="0"/>
      <w:smallCaps w:val="0"/>
      <w:strike w:val="0"/>
      <w:sz w:val="12"/>
      <w:szCs w:val="12"/>
      <w:u w:val="none"/>
    </w:rPr>
  </w:style>
  <w:style w:type="character" w:customStyle="1" w:styleId="Arial12pt">
    <w:name w:val="Колонтитул + Arial;12 pt;Не полужирный"/>
    <w:rsid w:val="007E201E"/>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61">
    <w:name w:val="Основной текст (6)_"/>
    <w:link w:val="62"/>
    <w:rsid w:val="007E201E"/>
    <w:rPr>
      <w:rFonts w:ascii="Arial" w:eastAsia="Arial" w:hAnsi="Arial" w:cs="Arial"/>
      <w:b/>
      <w:bCs/>
      <w:sz w:val="21"/>
      <w:szCs w:val="21"/>
      <w:shd w:val="clear" w:color="auto" w:fill="FFFFFF"/>
    </w:rPr>
  </w:style>
  <w:style w:type="character" w:customStyle="1" w:styleId="611pt">
    <w:name w:val="Основной текст (6) + 11 pt;Не полужирный"/>
    <w:rsid w:val="007E201E"/>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rsid w:val="007E201E"/>
    <w:rPr>
      <w:rFonts w:ascii="Arial" w:eastAsia="Arial" w:hAnsi="Arial" w:cs="Arial"/>
      <w:b/>
      <w:bCs/>
      <w:i w:val="0"/>
      <w:iCs w:val="0"/>
      <w:smallCaps w:val="0"/>
      <w:strike w:val="0"/>
      <w:sz w:val="40"/>
      <w:szCs w:val="40"/>
      <w:u w:val="none"/>
    </w:rPr>
  </w:style>
  <w:style w:type="character" w:customStyle="1" w:styleId="70">
    <w:name w:val="Основной текст (7)"/>
    <w:rsid w:val="007E201E"/>
    <w:rPr>
      <w:rFonts w:ascii="Arial" w:eastAsia="Arial" w:hAnsi="Arial" w:cs="Arial"/>
      <w:b/>
      <w:bCs/>
      <w:i w:val="0"/>
      <w:iCs w:val="0"/>
      <w:smallCaps w:val="0"/>
      <w:strike w:val="0"/>
      <w:color w:val="000000"/>
      <w:spacing w:val="0"/>
      <w:w w:val="100"/>
      <w:position w:val="0"/>
      <w:sz w:val="40"/>
      <w:szCs w:val="40"/>
      <w:u w:val="none"/>
      <w:lang w:val="ru-RU" w:eastAsia="ru-RU" w:bidi="ru-RU"/>
    </w:rPr>
  </w:style>
  <w:style w:type="character" w:customStyle="1" w:styleId="8">
    <w:name w:val="Основной текст (8)"/>
    <w:rsid w:val="007E201E"/>
    <w:rPr>
      <w:rFonts w:ascii="Arial" w:eastAsia="Arial" w:hAnsi="Arial" w:cs="Arial"/>
      <w:b/>
      <w:bCs/>
      <w:i w:val="0"/>
      <w:iCs w:val="0"/>
      <w:smallCaps w:val="0"/>
      <w:strike w:val="0"/>
      <w:sz w:val="26"/>
      <w:szCs w:val="26"/>
      <w:u w:val="none"/>
    </w:rPr>
  </w:style>
  <w:style w:type="character" w:customStyle="1" w:styleId="9">
    <w:name w:val="Основной текст (9)_"/>
    <w:link w:val="90"/>
    <w:rsid w:val="007E201E"/>
    <w:rPr>
      <w:rFonts w:ascii="Arial" w:eastAsia="Arial" w:hAnsi="Arial" w:cs="Arial"/>
      <w:b/>
      <w:bCs/>
      <w:sz w:val="28"/>
      <w:szCs w:val="28"/>
      <w:shd w:val="clear" w:color="auto" w:fill="FFFFFF"/>
    </w:rPr>
  </w:style>
  <w:style w:type="character" w:customStyle="1" w:styleId="100">
    <w:name w:val="Основной текст (10)_"/>
    <w:rsid w:val="007E201E"/>
    <w:rPr>
      <w:rFonts w:ascii="Arial" w:eastAsia="Arial" w:hAnsi="Arial" w:cs="Arial"/>
      <w:b w:val="0"/>
      <w:bCs w:val="0"/>
      <w:i w:val="0"/>
      <w:iCs w:val="0"/>
      <w:smallCaps w:val="0"/>
      <w:strike w:val="0"/>
      <w:sz w:val="28"/>
      <w:szCs w:val="28"/>
      <w:u w:val="none"/>
    </w:rPr>
  </w:style>
  <w:style w:type="character" w:customStyle="1" w:styleId="101">
    <w:name w:val="Основной текст (10)"/>
    <w:rsid w:val="007E201E"/>
    <w:rPr>
      <w:rFonts w:ascii="Arial" w:eastAsia="Arial" w:hAnsi="Arial" w:cs="Arial"/>
      <w:b w:val="0"/>
      <w:bCs w:val="0"/>
      <w:i w:val="0"/>
      <w:iCs w:val="0"/>
      <w:smallCaps w:val="0"/>
      <w:strike w:val="0"/>
      <w:color w:val="000000"/>
      <w:spacing w:val="0"/>
      <w:w w:val="100"/>
      <w:position w:val="0"/>
      <w:sz w:val="28"/>
      <w:szCs w:val="28"/>
      <w:u w:val="single"/>
      <w:lang w:val="en-US" w:eastAsia="en-US" w:bidi="en-US"/>
    </w:rPr>
  </w:style>
  <w:style w:type="character" w:customStyle="1" w:styleId="afff">
    <w:name w:val="Колонтитул"/>
    <w:rsid w:val="007E201E"/>
    <w:rPr>
      <w:rFonts w:ascii="Courier New" w:eastAsia="Courier New" w:hAnsi="Courier New" w:cs="Courier New"/>
      <w:b/>
      <w:bCs/>
      <w:i w:val="0"/>
      <w:iCs w:val="0"/>
      <w:smallCaps w:val="0"/>
      <w:strike w:val="0"/>
      <w:color w:val="000000"/>
      <w:spacing w:val="0"/>
      <w:w w:val="100"/>
      <w:position w:val="0"/>
      <w:sz w:val="12"/>
      <w:szCs w:val="12"/>
      <w:u w:val="none"/>
      <w:lang w:val="ru-RU" w:eastAsia="ru-RU" w:bidi="ru-RU"/>
    </w:rPr>
  </w:style>
  <w:style w:type="character" w:customStyle="1" w:styleId="9pt">
    <w:name w:val="Колонтитул + 9 pt;Не полужирный"/>
    <w:rsid w:val="007E201E"/>
    <w:rPr>
      <w:rFonts w:ascii="Courier New" w:eastAsia="Courier New" w:hAnsi="Courier New" w:cs="Courier New"/>
      <w:b/>
      <w:bCs/>
      <w:i w:val="0"/>
      <w:iCs w:val="0"/>
      <w:smallCaps w:val="0"/>
      <w:strike w:val="0"/>
      <w:color w:val="000000"/>
      <w:spacing w:val="0"/>
      <w:w w:val="100"/>
      <w:position w:val="0"/>
      <w:sz w:val="18"/>
      <w:szCs w:val="18"/>
      <w:u w:val="none"/>
      <w:lang w:val="ru-RU" w:eastAsia="ru-RU" w:bidi="ru-RU"/>
    </w:rPr>
  </w:style>
  <w:style w:type="character" w:customStyle="1" w:styleId="afff0">
    <w:name w:val="Оглавление_"/>
    <w:link w:val="afff1"/>
    <w:rsid w:val="007E201E"/>
    <w:rPr>
      <w:rFonts w:ascii="Arial" w:eastAsia="Arial" w:hAnsi="Arial" w:cs="Arial"/>
      <w:shd w:val="clear" w:color="auto" w:fill="FFFFFF"/>
    </w:rPr>
  </w:style>
  <w:style w:type="character" w:customStyle="1" w:styleId="2d">
    <w:name w:val="Подпись к таблице (2)_"/>
    <w:link w:val="2e"/>
    <w:rsid w:val="007E201E"/>
    <w:rPr>
      <w:rFonts w:ascii="Arial" w:eastAsia="Arial" w:hAnsi="Arial" w:cs="Arial"/>
      <w:sz w:val="14"/>
      <w:szCs w:val="14"/>
      <w:shd w:val="clear" w:color="auto" w:fill="FFFFFF"/>
    </w:rPr>
  </w:style>
  <w:style w:type="character" w:customStyle="1" w:styleId="211pt">
    <w:name w:val="Подпись к таблице (2) + 11 pt"/>
    <w:rsid w:val="007E201E"/>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afff2">
    <w:name w:val="Подпись к таблице_"/>
    <w:rsid w:val="007E201E"/>
    <w:rPr>
      <w:rFonts w:ascii="Arial" w:eastAsia="Arial" w:hAnsi="Arial" w:cs="Arial"/>
      <w:b/>
      <w:bCs/>
      <w:i w:val="0"/>
      <w:iCs w:val="0"/>
      <w:smallCaps w:val="0"/>
      <w:strike w:val="0"/>
      <w:spacing w:val="0"/>
      <w:sz w:val="20"/>
      <w:szCs w:val="20"/>
      <w:u w:val="none"/>
    </w:rPr>
  </w:style>
  <w:style w:type="character" w:customStyle="1" w:styleId="211pt0">
    <w:name w:val="Основной текст (2) + 11 pt"/>
    <w:rsid w:val="007E201E"/>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7pt">
    <w:name w:val="Основной текст (2) + 7 pt"/>
    <w:rsid w:val="007E201E"/>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37">
    <w:name w:val="Подпись к таблице (3)_"/>
    <w:link w:val="38"/>
    <w:rsid w:val="007E201E"/>
    <w:rPr>
      <w:rFonts w:ascii="Arial" w:eastAsia="Arial" w:hAnsi="Arial" w:cs="Arial"/>
      <w:shd w:val="clear" w:color="auto" w:fill="FFFFFF"/>
    </w:rPr>
  </w:style>
  <w:style w:type="character" w:customStyle="1" w:styleId="130">
    <w:name w:val="Основной текст (13)_"/>
    <w:link w:val="131"/>
    <w:rsid w:val="007E201E"/>
    <w:rPr>
      <w:rFonts w:ascii="Courier New" w:eastAsia="Courier New" w:hAnsi="Courier New" w:cs="Courier New"/>
      <w:b/>
      <w:bCs/>
      <w:sz w:val="12"/>
      <w:szCs w:val="12"/>
      <w:shd w:val="clear" w:color="auto" w:fill="FFFFFF"/>
    </w:rPr>
  </w:style>
  <w:style w:type="character" w:customStyle="1" w:styleId="140">
    <w:name w:val="Основной текст (14)_"/>
    <w:link w:val="141"/>
    <w:rsid w:val="007E201E"/>
    <w:rPr>
      <w:shd w:val="clear" w:color="auto" w:fill="FFFFFF"/>
    </w:rPr>
  </w:style>
  <w:style w:type="character" w:customStyle="1" w:styleId="3Exact">
    <w:name w:val="Подпись к картинке (3) Exact"/>
    <w:link w:val="39"/>
    <w:rsid w:val="007E201E"/>
    <w:rPr>
      <w:rFonts w:ascii="Arial" w:eastAsia="Arial" w:hAnsi="Arial" w:cs="Arial"/>
      <w:b/>
      <w:bCs/>
      <w:shd w:val="clear" w:color="auto" w:fill="FFFFFF"/>
    </w:rPr>
  </w:style>
  <w:style w:type="character" w:customStyle="1" w:styleId="afff3">
    <w:name w:val="Колонтитул + Не полужирный"/>
    <w:rsid w:val="007E201E"/>
    <w:rPr>
      <w:rFonts w:ascii="Courier New" w:eastAsia="Courier New" w:hAnsi="Courier New" w:cs="Courier New"/>
      <w:b/>
      <w:bCs/>
      <w:i w:val="0"/>
      <w:iCs w:val="0"/>
      <w:smallCaps w:val="0"/>
      <w:strike w:val="0"/>
      <w:color w:val="000000"/>
      <w:spacing w:val="0"/>
      <w:w w:val="100"/>
      <w:position w:val="0"/>
      <w:sz w:val="12"/>
      <w:szCs w:val="12"/>
      <w:u w:val="none"/>
      <w:lang w:val="ru-RU" w:eastAsia="ru-RU" w:bidi="ru-RU"/>
    </w:rPr>
  </w:style>
  <w:style w:type="character" w:customStyle="1" w:styleId="1385pt">
    <w:name w:val="Основной текст (13) + 8;5 pt;Не полужирный"/>
    <w:rsid w:val="007E201E"/>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275pt">
    <w:name w:val="Основной текст (2) + 7;5 pt"/>
    <w:rsid w:val="007E201E"/>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ourierNew6pt">
    <w:name w:val="Основной текст (2) + Courier New;6 pt;Полужирный"/>
    <w:rsid w:val="007E201E"/>
    <w:rPr>
      <w:rFonts w:ascii="Courier New" w:eastAsia="Courier New" w:hAnsi="Courier New" w:cs="Courier New"/>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TimesNewRoman65pt">
    <w:name w:val="Основной текст (2) + Times New Roman;6;5 pt"/>
    <w:rsid w:val="007E201E"/>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45">
    <w:name w:val="Подпись к таблице (4)_"/>
    <w:link w:val="46"/>
    <w:rsid w:val="007E201E"/>
    <w:rPr>
      <w:rFonts w:ascii="Arial" w:eastAsia="Arial" w:hAnsi="Arial" w:cs="Arial"/>
      <w:sz w:val="18"/>
      <w:szCs w:val="18"/>
      <w:shd w:val="clear" w:color="auto" w:fill="FFFFFF"/>
    </w:rPr>
  </w:style>
  <w:style w:type="character" w:customStyle="1" w:styleId="53">
    <w:name w:val="Подпись к таблице (5)_"/>
    <w:link w:val="54"/>
    <w:rsid w:val="007E201E"/>
    <w:rPr>
      <w:rFonts w:ascii="Arial" w:eastAsia="Arial" w:hAnsi="Arial" w:cs="Arial"/>
      <w:i/>
      <w:iCs/>
      <w:shd w:val="clear" w:color="auto" w:fill="FFFFFF"/>
    </w:rPr>
  </w:style>
  <w:style w:type="paragraph" w:customStyle="1" w:styleId="2c">
    <w:name w:val="Подпись к картинке (2)"/>
    <w:basedOn w:val="a0"/>
    <w:link w:val="2Exact"/>
    <w:rsid w:val="007E201E"/>
    <w:pPr>
      <w:shd w:val="clear" w:color="auto" w:fill="FFFFFF"/>
      <w:suppressAutoHyphens w:val="0"/>
      <w:spacing w:line="0" w:lineRule="atLeast"/>
    </w:pPr>
    <w:rPr>
      <w:rFonts w:asciiTheme="minorHAnsi" w:eastAsiaTheme="minorHAnsi" w:hAnsiTheme="minorHAnsi" w:cstheme="minorBidi"/>
      <w:kern w:val="0"/>
      <w:sz w:val="26"/>
      <w:szCs w:val="26"/>
    </w:rPr>
  </w:style>
  <w:style w:type="paragraph" w:customStyle="1" w:styleId="62">
    <w:name w:val="Основной текст (6)"/>
    <w:basedOn w:val="a0"/>
    <w:link w:val="61"/>
    <w:rsid w:val="007E201E"/>
    <w:pPr>
      <w:shd w:val="clear" w:color="auto" w:fill="FFFFFF"/>
      <w:suppressAutoHyphens w:val="0"/>
      <w:spacing w:after="3720" w:line="744" w:lineRule="exact"/>
      <w:jc w:val="both"/>
    </w:pPr>
    <w:rPr>
      <w:rFonts w:ascii="Arial" w:eastAsia="Arial" w:hAnsi="Arial" w:cs="Arial"/>
      <w:b/>
      <w:bCs/>
      <w:kern w:val="0"/>
      <w:sz w:val="21"/>
      <w:szCs w:val="21"/>
    </w:rPr>
  </w:style>
  <w:style w:type="paragraph" w:customStyle="1" w:styleId="90">
    <w:name w:val="Основной текст (9)"/>
    <w:basedOn w:val="a0"/>
    <w:link w:val="9"/>
    <w:rsid w:val="007E201E"/>
    <w:pPr>
      <w:shd w:val="clear" w:color="auto" w:fill="FFFFFF"/>
      <w:suppressAutoHyphens w:val="0"/>
      <w:spacing w:after="60" w:line="0" w:lineRule="atLeast"/>
    </w:pPr>
    <w:rPr>
      <w:rFonts w:ascii="Arial" w:eastAsia="Arial" w:hAnsi="Arial" w:cs="Arial"/>
      <w:b/>
      <w:bCs/>
      <w:kern w:val="0"/>
      <w:sz w:val="28"/>
      <w:szCs w:val="28"/>
    </w:rPr>
  </w:style>
  <w:style w:type="paragraph" w:customStyle="1" w:styleId="afff1">
    <w:name w:val="Оглавление"/>
    <w:basedOn w:val="a0"/>
    <w:link w:val="afff0"/>
    <w:rsid w:val="007E201E"/>
    <w:pPr>
      <w:shd w:val="clear" w:color="auto" w:fill="FFFFFF"/>
      <w:suppressAutoHyphens w:val="0"/>
      <w:spacing w:before="60" w:after="60" w:line="0" w:lineRule="atLeast"/>
      <w:ind w:firstLine="760"/>
      <w:jc w:val="both"/>
    </w:pPr>
    <w:rPr>
      <w:rFonts w:ascii="Arial" w:eastAsia="Arial" w:hAnsi="Arial" w:cs="Arial"/>
      <w:kern w:val="0"/>
      <w:sz w:val="22"/>
      <w:szCs w:val="22"/>
    </w:rPr>
  </w:style>
  <w:style w:type="paragraph" w:customStyle="1" w:styleId="2e">
    <w:name w:val="Подпись к таблице (2)"/>
    <w:basedOn w:val="a0"/>
    <w:link w:val="2d"/>
    <w:rsid w:val="007E201E"/>
    <w:pPr>
      <w:shd w:val="clear" w:color="auto" w:fill="FFFFFF"/>
      <w:suppressAutoHyphens w:val="0"/>
      <w:spacing w:line="413" w:lineRule="exact"/>
    </w:pPr>
    <w:rPr>
      <w:rFonts w:ascii="Arial" w:eastAsia="Arial" w:hAnsi="Arial" w:cs="Arial"/>
      <w:kern w:val="0"/>
      <w:sz w:val="14"/>
      <w:szCs w:val="14"/>
    </w:rPr>
  </w:style>
  <w:style w:type="paragraph" w:customStyle="1" w:styleId="38">
    <w:name w:val="Подпись к таблице (3)"/>
    <w:basedOn w:val="a0"/>
    <w:link w:val="37"/>
    <w:rsid w:val="007E201E"/>
    <w:pPr>
      <w:shd w:val="clear" w:color="auto" w:fill="FFFFFF"/>
      <w:suppressAutoHyphens w:val="0"/>
      <w:spacing w:line="0" w:lineRule="atLeast"/>
    </w:pPr>
    <w:rPr>
      <w:rFonts w:ascii="Arial" w:eastAsia="Arial" w:hAnsi="Arial" w:cs="Arial"/>
      <w:kern w:val="0"/>
      <w:sz w:val="22"/>
      <w:szCs w:val="22"/>
    </w:rPr>
  </w:style>
  <w:style w:type="paragraph" w:customStyle="1" w:styleId="131">
    <w:name w:val="Основной текст (13)"/>
    <w:basedOn w:val="a0"/>
    <w:link w:val="130"/>
    <w:rsid w:val="007E201E"/>
    <w:pPr>
      <w:shd w:val="clear" w:color="auto" w:fill="FFFFFF"/>
      <w:suppressAutoHyphens w:val="0"/>
      <w:spacing w:line="134" w:lineRule="exact"/>
      <w:jc w:val="center"/>
    </w:pPr>
    <w:rPr>
      <w:rFonts w:ascii="Courier New" w:eastAsia="Courier New" w:hAnsi="Courier New" w:cs="Courier New"/>
      <w:b/>
      <w:bCs/>
      <w:kern w:val="0"/>
      <w:sz w:val="12"/>
      <w:szCs w:val="12"/>
    </w:rPr>
  </w:style>
  <w:style w:type="paragraph" w:customStyle="1" w:styleId="141">
    <w:name w:val="Основной текст (14)"/>
    <w:basedOn w:val="a0"/>
    <w:link w:val="140"/>
    <w:rsid w:val="007E201E"/>
    <w:pPr>
      <w:shd w:val="clear" w:color="auto" w:fill="FFFFFF"/>
      <w:suppressAutoHyphens w:val="0"/>
      <w:spacing w:line="0" w:lineRule="atLeast"/>
      <w:jc w:val="center"/>
    </w:pPr>
    <w:rPr>
      <w:rFonts w:asciiTheme="minorHAnsi" w:eastAsiaTheme="minorHAnsi" w:hAnsiTheme="minorHAnsi" w:cstheme="minorBidi"/>
      <w:kern w:val="0"/>
      <w:sz w:val="22"/>
      <w:szCs w:val="22"/>
    </w:rPr>
  </w:style>
  <w:style w:type="paragraph" w:customStyle="1" w:styleId="39">
    <w:name w:val="Подпись к картинке (3)"/>
    <w:basedOn w:val="a0"/>
    <w:link w:val="3Exact"/>
    <w:rsid w:val="007E201E"/>
    <w:pPr>
      <w:shd w:val="clear" w:color="auto" w:fill="FFFFFF"/>
      <w:suppressAutoHyphens w:val="0"/>
      <w:spacing w:after="60" w:line="0" w:lineRule="atLeast"/>
    </w:pPr>
    <w:rPr>
      <w:rFonts w:ascii="Arial" w:eastAsia="Arial" w:hAnsi="Arial" w:cs="Arial"/>
      <w:b/>
      <w:bCs/>
      <w:kern w:val="0"/>
      <w:sz w:val="22"/>
      <w:szCs w:val="22"/>
    </w:rPr>
  </w:style>
  <w:style w:type="paragraph" w:customStyle="1" w:styleId="46">
    <w:name w:val="Подпись к таблице (4)"/>
    <w:basedOn w:val="a0"/>
    <w:link w:val="45"/>
    <w:rsid w:val="007E201E"/>
    <w:pPr>
      <w:shd w:val="clear" w:color="auto" w:fill="FFFFFF"/>
      <w:suppressAutoHyphens w:val="0"/>
      <w:spacing w:line="0" w:lineRule="atLeast"/>
    </w:pPr>
    <w:rPr>
      <w:rFonts w:ascii="Arial" w:eastAsia="Arial" w:hAnsi="Arial" w:cs="Arial"/>
      <w:kern w:val="0"/>
      <w:sz w:val="18"/>
      <w:szCs w:val="18"/>
    </w:rPr>
  </w:style>
  <w:style w:type="paragraph" w:customStyle="1" w:styleId="54">
    <w:name w:val="Подпись к таблице (5)"/>
    <w:basedOn w:val="a0"/>
    <w:link w:val="53"/>
    <w:rsid w:val="007E201E"/>
    <w:pPr>
      <w:shd w:val="clear" w:color="auto" w:fill="FFFFFF"/>
      <w:suppressAutoHyphens w:val="0"/>
      <w:spacing w:line="413" w:lineRule="exact"/>
      <w:ind w:firstLine="740"/>
    </w:pPr>
    <w:rPr>
      <w:rFonts w:ascii="Arial" w:eastAsia="Arial" w:hAnsi="Arial" w:cs="Arial"/>
      <w:i/>
      <w:iCs/>
      <w:kern w:val="0"/>
      <w:sz w:val="22"/>
      <w:szCs w:val="22"/>
    </w:rPr>
  </w:style>
  <w:style w:type="paragraph" w:styleId="aff">
    <w:name w:val="Title"/>
    <w:basedOn w:val="a0"/>
    <w:next w:val="a0"/>
    <w:link w:val="19"/>
    <w:qFormat/>
    <w:rsid w:val="007E201E"/>
    <w:pPr>
      <w:contextualSpacing/>
    </w:pPr>
    <w:rPr>
      <w:rFonts w:ascii="Arial" w:eastAsiaTheme="minorHAnsi" w:hAnsi="Arial" w:cstheme="minorBidi"/>
      <w:b/>
      <w:bCs/>
      <w:kern w:val="0"/>
      <w:sz w:val="26"/>
      <w:lang w:eastAsia="ar-SA"/>
    </w:rPr>
  </w:style>
  <w:style w:type="character" w:customStyle="1" w:styleId="afff4">
    <w:name w:val="Заголовок Знак"/>
    <w:basedOn w:val="a1"/>
    <w:uiPriority w:val="10"/>
    <w:rsid w:val="007E201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43366">
      <w:bodyDiv w:val="1"/>
      <w:marLeft w:val="0"/>
      <w:marRight w:val="0"/>
      <w:marTop w:val="0"/>
      <w:marBottom w:val="0"/>
      <w:divBdr>
        <w:top w:val="none" w:sz="0" w:space="0" w:color="auto"/>
        <w:left w:val="none" w:sz="0" w:space="0" w:color="auto"/>
        <w:bottom w:val="none" w:sz="0" w:space="0" w:color="auto"/>
        <w:right w:val="none" w:sz="0" w:space="0" w:color="auto"/>
      </w:divBdr>
    </w:div>
    <w:div w:id="1179270748">
      <w:bodyDiv w:val="1"/>
      <w:marLeft w:val="0"/>
      <w:marRight w:val="0"/>
      <w:marTop w:val="0"/>
      <w:marBottom w:val="0"/>
      <w:divBdr>
        <w:top w:val="none" w:sz="0" w:space="0" w:color="auto"/>
        <w:left w:val="none" w:sz="0" w:space="0" w:color="auto"/>
        <w:bottom w:val="none" w:sz="0" w:space="0" w:color="auto"/>
        <w:right w:val="none" w:sz="0" w:space="0" w:color="auto"/>
      </w:divBdr>
    </w:div>
    <w:div w:id="2006392231">
      <w:bodyDiv w:val="1"/>
      <w:marLeft w:val="0"/>
      <w:marRight w:val="0"/>
      <w:marTop w:val="0"/>
      <w:marBottom w:val="0"/>
      <w:divBdr>
        <w:top w:val="none" w:sz="0" w:space="0" w:color="auto"/>
        <w:left w:val="none" w:sz="0" w:space="0" w:color="auto"/>
        <w:bottom w:val="none" w:sz="0" w:space="0" w:color="auto"/>
        <w:right w:val="none" w:sz="0" w:space="0" w:color="auto"/>
      </w:divBdr>
    </w:div>
    <w:div w:id="20750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B18F6-C3CA-414E-94C7-12088469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45</Pages>
  <Words>10666</Words>
  <Characters>60801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Plotter</dc:creator>
  <cp:lastModifiedBy>GradProekt</cp:lastModifiedBy>
  <cp:revision>116</cp:revision>
  <cp:lastPrinted>2019-10-07T09:05:00Z</cp:lastPrinted>
  <dcterms:created xsi:type="dcterms:W3CDTF">2017-03-23T23:20:00Z</dcterms:created>
  <dcterms:modified xsi:type="dcterms:W3CDTF">2019-12-11T12:32:00Z</dcterms:modified>
</cp:coreProperties>
</file>