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ОБЛАСТЬ</w:t>
      </w:r>
    </w:p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ДМИТРОВСКИЙ РАЙОН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АДМИНИСТРАЦИИЯ БЕРЕЗОВСКОГО СЕЛЬСКОГО ПОСЕЛЕНИЯ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97594" w:rsidRDefault="00097594" w:rsidP="00036EF7">
      <w:pPr>
        <w:rPr>
          <w:rFonts w:ascii="Times New Roman" w:hAnsi="Times New Roman"/>
          <w:b/>
          <w:sz w:val="24"/>
          <w:szCs w:val="24"/>
        </w:rPr>
      </w:pPr>
    </w:p>
    <w:tbl>
      <w:tblPr>
        <w:tblW w:w="9971" w:type="dxa"/>
        <w:tblInd w:w="-252" w:type="dxa"/>
        <w:tblLook w:val="00A0"/>
      </w:tblPr>
      <w:tblGrid>
        <w:gridCol w:w="5157"/>
        <w:gridCol w:w="4814"/>
      </w:tblGrid>
      <w:tr w:rsidR="00097594" w:rsidRPr="00D16CDC" w:rsidTr="00036EF7">
        <w:trPr>
          <w:trHeight w:val="392"/>
        </w:trPr>
        <w:tc>
          <w:tcPr>
            <w:tcW w:w="5157" w:type="dxa"/>
          </w:tcPr>
          <w:p w:rsidR="00097594" w:rsidRPr="00D16CDC" w:rsidRDefault="00097594">
            <w:pPr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16CDC">
              <w:rPr>
                <w:rFonts w:ascii="Times New Roman" w:hAnsi="Times New Roman"/>
                <w:sz w:val="24"/>
                <w:szCs w:val="24"/>
                <w:u w:val="single"/>
              </w:rPr>
              <w:t>«1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</w:t>
            </w:r>
            <w:r w:rsidRPr="00D16CD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D16CDC">
              <w:rPr>
                <w:rFonts w:ascii="Times New Roman" w:hAnsi="Times New Roman"/>
                <w:sz w:val="24"/>
                <w:szCs w:val="24"/>
              </w:rPr>
              <w:t xml:space="preserve"> января_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6CDC">
                <w:rPr>
                  <w:rFonts w:ascii="Times New Roman" w:hAnsi="Times New Roman"/>
                  <w:sz w:val="24"/>
                  <w:szCs w:val="24"/>
                  <w:u w:val="single"/>
                </w:rPr>
                <w:t>2016</w:t>
              </w:r>
              <w:r w:rsidRPr="00D16CDC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D16CDC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4814" w:type="dxa"/>
          </w:tcPr>
          <w:p w:rsidR="00097594" w:rsidRPr="0033500F" w:rsidRDefault="00097594">
            <w:pPr>
              <w:tabs>
                <w:tab w:val="center" w:pos="226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№3 </w:t>
            </w:r>
          </w:p>
          <w:p w:rsidR="00097594" w:rsidRPr="00D16CDC" w:rsidRDefault="000975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целевой программы «Развитие 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Березовском сельском поселении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2016 год и плановый период 2017- 2018г.г.»</w:t>
      </w:r>
    </w:p>
    <w:p w:rsidR="00097594" w:rsidRDefault="00097594" w:rsidP="00036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097594" w:rsidRDefault="00097594" w:rsidP="00036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ФЗ от 06.10. 2003 года «131- ФЗ «Об общих принципах организации местного самоуправления в Российской Федерации», ФЗ от 24.07.2007 г. № 209-ФЗ «О развитии малого и среднего предпринимательства в Российской Федерации», Устава муниципального образования Березовское сельское поселение </w:t>
      </w:r>
    </w:p>
    <w:p w:rsidR="00097594" w:rsidRDefault="00097594" w:rsidP="00036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097594" w:rsidRDefault="00097594" w:rsidP="00036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1.Утвердить  целевую программу «Развитие малого и среднего предпринимательства в Березовском сельском поселении на 2016 год и плановый период 2017- 2018г.г.» (Приложение №1).</w:t>
      </w:r>
    </w:p>
    <w:p w:rsidR="00097594" w:rsidRDefault="00097594" w:rsidP="00036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Опубликовать данное постановление на официальном сайте сельской администрации Березовском сельского поселения.</w:t>
      </w:r>
    </w:p>
    <w:p w:rsidR="00097594" w:rsidRDefault="00097594" w:rsidP="00036EF7">
      <w:p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оставляю за собой   </w:t>
      </w:r>
    </w:p>
    <w:p w:rsidR="00097594" w:rsidRDefault="00097594" w:rsidP="00036EF7">
      <w:p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Данное постановление вступает в силу со дня его официального обнародования. </w:t>
      </w:r>
    </w:p>
    <w:p w:rsidR="00097594" w:rsidRDefault="00097594" w:rsidP="00036EF7">
      <w:pPr>
        <w:ind w:left="270"/>
        <w:jc w:val="both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Березовского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Т.В.Чекушина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97594" w:rsidRDefault="00097594" w:rsidP="00036E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ПАСПОРТ</w:t>
      </w:r>
    </w:p>
    <w:p w:rsidR="00097594" w:rsidRDefault="00097594" w:rsidP="00036E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148"/>
      <w:bookmarkEnd w:id="0"/>
      <w:r>
        <w:rPr>
          <w:rFonts w:ascii="Times New Roman" w:hAnsi="Times New Roman"/>
          <w:b/>
          <w:sz w:val="24"/>
          <w:szCs w:val="24"/>
        </w:rPr>
        <w:t>Целевой программы  «Развитие 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Березовском сельском поселении на 2016 год и плановый период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.г»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284"/>
        <w:gridCol w:w="4760"/>
      </w:tblGrid>
      <w:tr w:rsidR="00097594" w:rsidRPr="00D16CDC" w:rsidTr="00036EF7">
        <w:trPr>
          <w:trHeight w:val="60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        разработчика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ведомственной  целевой   программы                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МО «Березовское сельское поселение»</w:t>
            </w:r>
          </w:p>
        </w:tc>
      </w:tr>
      <w:tr w:rsidR="00097594" w:rsidRPr="00D16CDC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ведомственной целевой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 малого и среднего предпринимательства </w:t>
            </w:r>
          </w:p>
        </w:tc>
      </w:tr>
      <w:tr w:rsidR="00097594" w:rsidRPr="00D16CDC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  и   задачи  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 сельского поселения.</w:t>
            </w:r>
          </w:p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Задачами Программы являются:</w:t>
            </w:r>
          </w:p>
          <w:p w:rsidR="00097594" w:rsidRPr="00D16CDC" w:rsidRDefault="00097594">
            <w:pPr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097594" w:rsidRPr="00D16CDC" w:rsidRDefault="00097594">
            <w:pPr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 финансовая и имущественная поддержка малого и среднего предпринимательства;</w:t>
            </w:r>
          </w:p>
          <w:p w:rsidR="00097594" w:rsidRPr="00D16CDC" w:rsidRDefault="00097594">
            <w:pPr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 информационная поддержка субъектов малого предпринимательства;</w:t>
            </w:r>
          </w:p>
          <w:p w:rsidR="00097594" w:rsidRPr="00D16CDC" w:rsidRDefault="00097594">
            <w:pPr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097594" w:rsidRPr="00D16CDC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 показатели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доли налоговых поступлений от субъектов малого и среднего предпринимательства в бюджет поселения.</w:t>
            </w:r>
          </w:p>
        </w:tc>
      </w:tr>
      <w:tr w:rsidR="00097594" w:rsidRPr="00D16CDC" w:rsidTr="00036EF7">
        <w:trPr>
          <w:trHeight w:val="4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  реализации   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целевой программы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</w:tr>
      <w:tr w:rsidR="00097594" w:rsidRPr="00D16CDC" w:rsidTr="00036EF7">
        <w:trPr>
          <w:trHeight w:val="6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Default="0009759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ведомственной  целевой   программы              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</w:t>
            </w:r>
          </w:p>
          <w:p w:rsidR="00097594" w:rsidRDefault="00097594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бюджета сельской администрации Березовского сельского поселения.</w:t>
            </w:r>
          </w:p>
        </w:tc>
      </w:tr>
    </w:tbl>
    <w:p w:rsidR="00097594" w:rsidRDefault="00097594" w:rsidP="00036E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поддержка развития малого предпринимательства позволит: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налоговых поступлений от субъектов малого и среднего предпринимательства в  местный бюджет;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 долю  малых предприятий и индивидуальных предпринимателей в производственном секторе экономики;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оптимизация налогов для субъектов малого предпринимательства;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уровня официально регистрируемой заработной платы минимальному прожиточному минимуму.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097594" w:rsidRDefault="00097594" w:rsidP="00036E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 малого и среднего предпринимательства в Березовском сельском поселении на 2016 год и плановый период 2017-2018 гг.»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Программа).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 в Березовском сельском поселении.</w:t>
      </w:r>
    </w:p>
    <w:p w:rsidR="00097594" w:rsidRDefault="00097594" w:rsidP="00036EF7">
      <w:pPr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ЦЕЛЬ, ЗАДАЧИ И ЦЕЛЕВЫЕ ПОКАЗАТЕЛИ ПРОГРАММЫ</w:t>
      </w:r>
    </w:p>
    <w:p w:rsidR="00097594" w:rsidRDefault="00097594" w:rsidP="00036EF7">
      <w:pPr>
        <w:jc w:val="both"/>
        <w:rPr>
          <w:rFonts w:ascii="Times New Roman" w:hAnsi="Times New Roman"/>
          <w:b/>
          <w:sz w:val="24"/>
          <w:szCs w:val="24"/>
        </w:rPr>
      </w:pPr>
    </w:p>
    <w:p w:rsidR="00097594" w:rsidRDefault="00097594" w:rsidP="00036EF7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 повышение роли малого предпринимательства в экономике Березовском сельского поселения, создание новых рабочих мест, повышение уровня и качества жизни населения.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 поставленных целей требуется решение следующих задач:</w:t>
      </w: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имущественной поддержки субъектам малого предпринимательства;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097594" w:rsidRDefault="00097594" w:rsidP="00036EF7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рассчитана на 2016-2018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97594" w:rsidRDefault="00097594" w:rsidP="00036EF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3. ПЕРЕЧЕНЬ ПРОГРАММНЫХ МЕРОПРИЯТИЙ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97594" w:rsidRDefault="00097594" w:rsidP="00036EF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программных мероприятий представлен в приложении №1.</w:t>
      </w:r>
    </w:p>
    <w:p w:rsidR="00097594" w:rsidRDefault="00097594" w:rsidP="00036EF7">
      <w:pPr>
        <w:rPr>
          <w:rFonts w:ascii="Times New Roman" w:hAnsi="Times New Roman"/>
          <w:bCs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ОБОСНОВАНИЕ РЕСУРСНОГО ОБЕСПЕЧЕНИЯ ПРОГРАММЫ</w:t>
      </w:r>
    </w:p>
    <w:p w:rsidR="00097594" w:rsidRDefault="00097594" w:rsidP="00036EF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мероприятий  Программы из местного бюджета подлежат уточнению при формировании местного бюджета на соответствующий финансовый год.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bCs/>
          <w:caps/>
          <w:sz w:val="24"/>
          <w:szCs w:val="24"/>
        </w:rPr>
        <w:t>Механизм реализации Программы</w:t>
      </w:r>
    </w:p>
    <w:p w:rsidR="00097594" w:rsidRDefault="00097594" w:rsidP="00036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594" w:rsidRDefault="00097594" w:rsidP="00036EF7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реализацию мероприятий Программы является сельская администрация  Березовского сельского поселения.</w:t>
      </w:r>
    </w:p>
    <w:p w:rsidR="00097594" w:rsidRDefault="00097594" w:rsidP="00036EF7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Сельская администрация Березовского сельского поселения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097594" w:rsidRDefault="00097594" w:rsidP="00036E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Березовского сельского поселении.</w:t>
      </w:r>
    </w:p>
    <w:p w:rsidR="00097594" w:rsidRDefault="00097594" w:rsidP="00036E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обращений субъектов малого и среднего предпринимательства за оказанием поддержки устанавливается нормативно-правовыми актами  сельской администрации Березовского сельского поселения.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Сельская администрация Березовского сельского поселения 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097594" w:rsidRDefault="00097594" w:rsidP="00036E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Закона Орловской области от 05.09.2015 г.№ 1826-ОЗ  «Срок рассрочки оплаты недвижимого имущества, находящегося в государственной собственности Орловской области или муниципальной собственности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 составляет пять лет. Распространяется на правоотношения возникшие с 01.07 2015 г.. Срок действия ограничен-01.07.2018 г.»</w:t>
      </w:r>
    </w:p>
    <w:p w:rsidR="00097594" w:rsidRDefault="00097594" w:rsidP="00036E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594">
          <w:pgSz w:w="11906" w:h="16838"/>
          <w:pgMar w:top="567" w:right="1134" w:bottom="1134" w:left="1259" w:header="709" w:footer="709" w:gutter="0"/>
          <w:cols w:space="720"/>
        </w:sectPr>
      </w:pPr>
    </w:p>
    <w:p w:rsidR="00097594" w:rsidRDefault="00097594" w:rsidP="00036EF7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97594" w:rsidRDefault="00097594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594" w:rsidRDefault="00097594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«Развитие малого и среднего предпринимательства в  </w:t>
      </w:r>
    </w:p>
    <w:p w:rsidR="00097594" w:rsidRDefault="00097594" w:rsidP="00036EF7">
      <w:pPr>
        <w:pStyle w:val="ConsPlusNormal"/>
        <w:widowControl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Березовском сельском поселении»</w:t>
      </w:r>
    </w:p>
    <w:p w:rsidR="00097594" w:rsidRDefault="00097594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79"/>
        <w:gridCol w:w="2134"/>
        <w:gridCol w:w="2684"/>
        <w:gridCol w:w="2381"/>
        <w:gridCol w:w="3104"/>
      </w:tblGrid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97594" w:rsidRPr="00D16CDC" w:rsidTr="00036EF7">
        <w:tc>
          <w:tcPr>
            <w:tcW w:w="14868" w:type="dxa"/>
            <w:gridSpan w:val="6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594" w:rsidRPr="00D16CDC" w:rsidTr="00036EF7">
        <w:tc>
          <w:tcPr>
            <w:tcW w:w="14868" w:type="dxa"/>
            <w:gridSpan w:val="6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организационной помощи субъектам малого предпринимательства для участия в республиканском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Орловской области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Горбуновского сельского поселения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администрация Горбуновского сельского поселения</w:t>
            </w:r>
          </w:p>
        </w:tc>
      </w:tr>
      <w:tr w:rsidR="00097594" w:rsidRPr="00D16CDC" w:rsidTr="00036EF7">
        <w:tc>
          <w:tcPr>
            <w:tcW w:w="14868" w:type="dxa"/>
            <w:gridSpan w:val="6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Информационная поддержка малого субъектов малого предпринимательства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7594" w:rsidRPr="00D16CDC" w:rsidRDefault="00097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DC">
              <w:rPr>
                <w:rFonts w:ascii="Times New Roman" w:hAnsi="Times New Roman"/>
                <w:sz w:val="24"/>
                <w:szCs w:val="24"/>
              </w:rPr>
              <w:t xml:space="preserve">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сельской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  <w:tr w:rsidR="00097594" w:rsidRPr="00D16CDC" w:rsidTr="00036EF7">
        <w:tc>
          <w:tcPr>
            <w:tcW w:w="883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80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268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81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05" w:type="dxa"/>
          </w:tcPr>
          <w:p w:rsidR="00097594" w:rsidRDefault="0009759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Сельская администрация Горбуновского сельского поселения </w:t>
            </w:r>
          </w:p>
        </w:tc>
      </w:tr>
    </w:tbl>
    <w:p w:rsidR="00097594" w:rsidRDefault="00097594" w:rsidP="00036E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594" w:rsidRDefault="00097594" w:rsidP="00036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097594" w:rsidRDefault="00097594" w:rsidP="00036EF7">
      <w:pPr>
        <w:outlineLvl w:val="0"/>
        <w:rPr>
          <w:rFonts w:ascii="Times New Roman" w:hAnsi="Times New Roman"/>
          <w:sz w:val="24"/>
          <w:szCs w:val="24"/>
        </w:rPr>
      </w:pPr>
    </w:p>
    <w:p w:rsidR="00097594" w:rsidRDefault="00097594" w:rsidP="00036EF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развитии малого и среднего  предпринимательства на территории  Березовского сельского поселения»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На территории Березовского сельского поселения Дмитровского района Орловской области принята и реализуется муниципальная программа «Развитие малого и среднего   предпринимательства в муниципальном образовании   Березовского  сельского   поселении Дмитровского    района  Орловской  области    на  2016 – 2018  годы», утвержденная постановлением администрации 18.01.2016 №3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Количество субъектов  малого и среднего предпринимательства на территории поселения: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ИП Глухарева Т.А.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-ИП Сайпулаева Л.П.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Число замещенных рабочих мест – 3 человека.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 обороте товаров (работ, услуг),  производимых субъектами малого и среднего предпринимательства: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продукты питания;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товар личной гигиены;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промышленные товары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бытовая химия.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Оборот продукции (услуг), индивидуальными предпринимателями в 2015 году, по оценочным данным, составляет не менее 1,5  млн. рублей из них не менее 80 % в сфере розничной торговли продуктами питания. 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Предприятия малого бизнеса строят свою деятельность в основном за счет своих, а не заемных средств, это является признаком устойчивости. 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Организации, образующие инфраструктуру поддержки субъектов малого и среднего предпринимательства на территории сельского поселения  не созданы.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Администрация Березовского сельского поселения оказывает поддержку субъектам малого и среднего предпринимательства: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-оформление земельных участков для торговых точек;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выдача необходимых документов для обеспечения электроэнергией, водоотведением и всеми видами коммунальных услуг; 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-предоставляется информация (экономическая, правовая, статистическая)</w:t>
      </w:r>
    </w:p>
    <w:p w:rsidR="00097594" w:rsidRDefault="00097594" w:rsidP="00036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9.Конкурс на оказание финансовой поддержки субъектам малого и среднего предпринимательства проводится на уровне администрации Дмитровского района. Вся финансовая поддержка оказывается на уровне администрации Дмитровского муниципального района.</w:t>
      </w:r>
    </w:p>
    <w:p w:rsidR="00097594" w:rsidRDefault="00097594">
      <w:bookmarkStart w:id="1" w:name="_GoBack"/>
      <w:bookmarkEnd w:id="1"/>
    </w:p>
    <w:sectPr w:rsidR="00097594" w:rsidSect="0068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EE"/>
    <w:rsid w:val="00036EF7"/>
    <w:rsid w:val="00097594"/>
    <w:rsid w:val="0033500F"/>
    <w:rsid w:val="006815C8"/>
    <w:rsid w:val="008A7746"/>
    <w:rsid w:val="009A47EE"/>
    <w:rsid w:val="00B95EF1"/>
    <w:rsid w:val="00D16CDC"/>
    <w:rsid w:val="00DF76F3"/>
    <w:rsid w:val="00E0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F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36EF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6E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6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36EF7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2323</Words>
  <Characters>13243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4</cp:revision>
  <dcterms:created xsi:type="dcterms:W3CDTF">2018-01-16T05:43:00Z</dcterms:created>
  <dcterms:modified xsi:type="dcterms:W3CDTF">2018-01-16T05:57:00Z</dcterms:modified>
</cp:coreProperties>
</file>