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C" w:rsidRDefault="0036729C" w:rsidP="007D44A5">
      <w:pPr>
        <w:pStyle w:val="80"/>
        <w:shd w:val="clear" w:color="auto" w:fill="auto"/>
        <w:spacing w:before="0" w:after="330"/>
        <w:ind w:right="20"/>
        <w:rPr>
          <w:i w:val="0"/>
        </w:rPr>
      </w:pPr>
      <w:r>
        <w:rPr>
          <w:i w:val="0"/>
        </w:rPr>
        <w:t>РОССИЙСКАЯ  ФЕДЕРАЦИЯ</w:t>
      </w:r>
      <w:r>
        <w:br/>
      </w:r>
      <w:r>
        <w:rPr>
          <w:i w:val="0"/>
        </w:rPr>
        <w:t>ОРЛОВСКАЯ  ОБЛАСТЬ</w:t>
      </w:r>
    </w:p>
    <w:p w:rsidR="0036729C" w:rsidRPr="00107810" w:rsidRDefault="0036729C" w:rsidP="007D44A5">
      <w:pPr>
        <w:pStyle w:val="80"/>
        <w:shd w:val="clear" w:color="auto" w:fill="auto"/>
        <w:spacing w:before="0" w:after="330"/>
        <w:ind w:right="20"/>
        <w:rPr>
          <w:i w:val="0"/>
        </w:rPr>
      </w:pPr>
      <w:r>
        <w:rPr>
          <w:i w:val="0"/>
        </w:rPr>
        <w:t>БЕРЕЗОВСКИЙ СЕЛЬСКИЙ СОВЕТ НАРОДНЫХ ДЕПУТАТОВ</w:t>
      </w:r>
    </w:p>
    <w:p w:rsidR="0036729C" w:rsidRDefault="0036729C" w:rsidP="00107810">
      <w:pPr>
        <w:pStyle w:val="80"/>
        <w:shd w:val="clear" w:color="auto" w:fill="auto"/>
        <w:spacing w:before="0" w:after="330"/>
        <w:ind w:right="20"/>
        <w:rPr>
          <w:i w:val="0"/>
        </w:rPr>
      </w:pPr>
      <w:r>
        <w:rPr>
          <w:i w:val="0"/>
        </w:rPr>
        <w:t>ДМИТРОВСКОГО  РАЙОНА</w:t>
      </w:r>
    </w:p>
    <w:p w:rsidR="0036729C" w:rsidRPr="00107810" w:rsidRDefault="0036729C" w:rsidP="007D44A5">
      <w:pPr>
        <w:pStyle w:val="80"/>
        <w:shd w:val="clear" w:color="auto" w:fill="auto"/>
        <w:spacing w:before="0" w:after="330"/>
        <w:ind w:right="20"/>
        <w:rPr>
          <w:i w:val="0"/>
        </w:rPr>
      </w:pPr>
    </w:p>
    <w:p w:rsidR="0036729C" w:rsidRPr="0012236C" w:rsidRDefault="0036729C" w:rsidP="007D44A5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  <w:r w:rsidRPr="0012236C">
        <w:t>РЕШЕНИЕ</w:t>
      </w:r>
      <w:bookmarkEnd w:id="0"/>
    </w:p>
    <w:p w:rsidR="0036729C" w:rsidRDefault="0036729C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/>
        </w:rPr>
      </w:pPr>
      <w:r w:rsidRPr="00107810">
        <w:rPr>
          <w:rFonts w:ascii="Times New Roman"/>
        </w:rPr>
        <w:t xml:space="preserve"> 22</w:t>
      </w:r>
      <w:r>
        <w:rPr>
          <w:rFonts w:ascii="Times New Roman"/>
        </w:rPr>
        <w:t>.</w:t>
      </w:r>
      <w:r w:rsidRPr="00107810">
        <w:rPr>
          <w:rFonts w:ascii="Times New Roman"/>
        </w:rPr>
        <w:t>06</w:t>
      </w:r>
      <w:r>
        <w:rPr>
          <w:rFonts w:ascii="Times New Roman"/>
        </w:rPr>
        <w:t>.2021 года                                                                                 №133-сс</w:t>
      </w:r>
    </w:p>
    <w:p w:rsidR="0036729C" w:rsidRPr="0012236C" w:rsidRDefault="0036729C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/>
        </w:rPr>
      </w:pPr>
      <w:r>
        <w:rPr>
          <w:rFonts w:ascii="Times New Roman"/>
        </w:rPr>
        <w:t>с.Девятино                                 (принято на заседании сельского Совета народных депутатов)</w:t>
      </w:r>
    </w:p>
    <w:p w:rsidR="0036729C" w:rsidRDefault="0036729C" w:rsidP="007D44A5">
      <w:pPr>
        <w:pStyle w:val="20"/>
        <w:keepNext/>
        <w:keepLines/>
        <w:shd w:val="clear" w:color="auto" w:fill="auto"/>
        <w:spacing w:before="0" w:after="0" w:line="280" w:lineRule="exact"/>
        <w:ind w:left="140"/>
      </w:pPr>
      <w:bookmarkStart w:id="1" w:name="bookmark4"/>
    </w:p>
    <w:p w:rsidR="0036729C" w:rsidRPr="0012236C" w:rsidRDefault="0036729C" w:rsidP="007D44A5">
      <w:pPr>
        <w:pStyle w:val="20"/>
        <w:keepNext/>
        <w:keepLines/>
        <w:shd w:val="clear" w:color="auto" w:fill="auto"/>
        <w:spacing w:before="0" w:after="0" w:line="280" w:lineRule="exact"/>
        <w:ind w:left="140"/>
      </w:pPr>
      <w:r w:rsidRPr="0012236C">
        <w:t>Об утверждении Положения о порядке принятия, учета и оформления в</w:t>
      </w:r>
      <w:bookmarkEnd w:id="1"/>
    </w:p>
    <w:p w:rsidR="0036729C" w:rsidRPr="0012236C" w:rsidRDefault="0036729C" w:rsidP="007D44A5">
      <w:pPr>
        <w:pStyle w:val="90"/>
        <w:shd w:val="clear" w:color="auto" w:fill="auto"/>
        <w:spacing w:before="0" w:after="308"/>
        <w:ind w:right="20"/>
      </w:pPr>
      <w:r w:rsidRPr="0012236C">
        <w:t>муниципальную собственность муниципального образования</w:t>
      </w:r>
      <w:r>
        <w:t xml:space="preserve"> Березовского сельского поселения</w:t>
      </w:r>
      <w:r w:rsidRPr="0012236C">
        <w:t xml:space="preserve"> выморочного имущества</w:t>
      </w:r>
    </w:p>
    <w:p w:rsidR="0036729C" w:rsidRPr="0012236C" w:rsidRDefault="0036729C" w:rsidP="006A6890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</w:rPr>
      </w:pPr>
      <w:r w:rsidRPr="0012236C">
        <w:rPr>
          <w:rFonts w:ascii="Times New Roman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/>
        </w:rPr>
        <w:t xml:space="preserve">Березовского сельского поселения Дмитровского района Орловской области, </w:t>
      </w:r>
      <w:r w:rsidRPr="0012236C">
        <w:rPr>
          <w:rFonts w:ascii="Times New Roman"/>
        </w:rPr>
        <w:t xml:space="preserve"> </w:t>
      </w:r>
      <w:r>
        <w:rPr>
          <w:rFonts w:ascii="Times New Roman"/>
        </w:rPr>
        <w:t xml:space="preserve">Березовский сельский Совет народных депутатов </w:t>
      </w:r>
      <w:r w:rsidRPr="006A6890">
        <w:rPr>
          <w:rFonts w:ascii="Times New Roman"/>
          <w:b/>
        </w:rPr>
        <w:t>РЕШИЛ:</w:t>
      </w:r>
    </w:p>
    <w:p w:rsidR="0036729C" w:rsidRPr="0012236C" w:rsidRDefault="0036729C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/>
        </w:rPr>
      </w:pPr>
      <w:r w:rsidRPr="0012236C">
        <w:rPr>
          <w:rFonts w:ascii="Times New Roman"/>
        </w:rPr>
        <w:t>Утвердить прилагаемое Положение о порядке принятия, учета и оформления в муниципальную собственность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Fonts w:ascii="Times New Roman"/>
        </w:rPr>
        <w:t xml:space="preserve"> выморочного имущества.</w:t>
      </w:r>
    </w:p>
    <w:p w:rsidR="0036729C" w:rsidRPr="0012236C" w:rsidRDefault="0036729C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/>
        </w:rPr>
      </w:pPr>
      <w:r w:rsidRPr="0012236C">
        <w:rPr>
          <w:rFonts w:ascii="Times New Roman"/>
        </w:rPr>
        <w:t>Решение опубли</w:t>
      </w:r>
      <w:r>
        <w:rPr>
          <w:rFonts w:ascii="Times New Roman"/>
        </w:rPr>
        <w:t>ковать (обнародовать) в установленном порядке.</w:t>
      </w:r>
      <w:r w:rsidRPr="0012236C">
        <w:rPr>
          <w:rFonts w:ascii="Times New Roman"/>
        </w:rPr>
        <w:t>.</w:t>
      </w:r>
    </w:p>
    <w:p w:rsidR="0036729C" w:rsidRPr="0012236C" w:rsidRDefault="0036729C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/>
        </w:rPr>
      </w:pPr>
      <w:r w:rsidRPr="0012236C">
        <w:rPr>
          <w:rFonts w:ascii="Times New Roman"/>
        </w:rPr>
        <w:t>Настоящее решение вступает в силу после его официального опубликования (обнародования).</w:t>
      </w:r>
    </w:p>
    <w:p w:rsidR="0036729C" w:rsidRPr="0012236C" w:rsidRDefault="0036729C" w:rsidP="007D44A5">
      <w:pPr>
        <w:numPr>
          <w:ilvl w:val="0"/>
          <w:numId w:val="1"/>
        </w:numPr>
        <w:tabs>
          <w:tab w:val="left" w:leader="underscore" w:pos="1126"/>
        </w:tabs>
        <w:spacing w:after="633" w:line="322" w:lineRule="exact"/>
        <w:ind w:firstLine="780"/>
        <w:jc w:val="both"/>
        <w:rPr>
          <w:rFonts w:ascii="Times New Roman"/>
        </w:rPr>
      </w:pPr>
      <w:r w:rsidRPr="0012236C">
        <w:rPr>
          <w:rFonts w:ascii="Times New Roman"/>
        </w:rPr>
        <w:t>Контроль за исполнением настоящего решения возложи</w:t>
      </w:r>
      <w:r>
        <w:rPr>
          <w:rFonts w:ascii="Times New Roman"/>
        </w:rPr>
        <w:t>ть на специалиста сельского поселения.</w:t>
      </w: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</w:p>
    <w:p w:rsidR="0036729C" w:rsidRPr="0012236C" w:rsidRDefault="0036729C" w:rsidP="006A6890">
      <w:pPr>
        <w:tabs>
          <w:tab w:val="left" w:pos="7410"/>
        </w:tabs>
        <w:spacing w:line="280" w:lineRule="exact"/>
        <w:rPr>
          <w:rFonts w:ascii="Times New Roman"/>
        </w:rPr>
      </w:pPr>
      <w:r>
        <w:rPr>
          <w:rFonts w:ascii="Times New Roman"/>
        </w:rPr>
        <w:t>Г лава Березовского сельского поселения                                           Т. В. Чекушина</w:t>
      </w:r>
    </w:p>
    <w:p w:rsidR="0036729C" w:rsidRPr="0012236C" w:rsidRDefault="0036729C" w:rsidP="007D44A5">
      <w:pPr>
        <w:pStyle w:val="80"/>
        <w:shd w:val="clear" w:color="auto" w:fill="auto"/>
        <w:spacing w:before="0" w:after="0" w:line="280" w:lineRule="exact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28.4pt;margin-top:-1.6pt;width:42pt;height:14pt;z-index:-251658240;visibility:visible;mso-wrap-distance-left:5pt;mso-wrap-distance-top:9.3pt;mso-wrap-distance-right: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7ww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" filled="f" stroked="f">
            <v:textbox style="mso-fit-shape-to-text:t" inset="0,0,0,0">
              <w:txbxContent>
                <w:p w:rsidR="0036729C" w:rsidRDefault="0036729C" w:rsidP="007D44A5">
                  <w:pPr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36729C" w:rsidRPr="0012236C" w:rsidRDefault="0036729C" w:rsidP="007D44A5">
      <w:pPr>
        <w:widowControl/>
        <w:rPr>
          <w:rFonts w:ascii="Times New Roman"/>
          <w:i/>
          <w:iCs/>
          <w:color w:val="auto"/>
          <w:sz w:val="28"/>
          <w:szCs w:val="28"/>
        </w:rPr>
        <w:sectPr w:rsidR="0036729C" w:rsidRPr="0012236C">
          <w:pgSz w:w="11900" w:h="16840"/>
          <w:pgMar w:top="1191" w:right="849" w:bottom="1191" w:left="1547" w:header="0" w:footer="3" w:gutter="0"/>
          <w:cols w:space="720"/>
        </w:sectPr>
      </w:pPr>
    </w:p>
    <w:p w:rsidR="0036729C" w:rsidRPr="0012236C" w:rsidRDefault="0036729C" w:rsidP="007D44A5">
      <w:pPr>
        <w:spacing w:line="240" w:lineRule="exact"/>
        <w:rPr>
          <w:rFonts w:ascii="Times New Roman"/>
          <w:sz w:val="19"/>
          <w:szCs w:val="19"/>
        </w:rPr>
      </w:pPr>
    </w:p>
    <w:p w:rsidR="0036729C" w:rsidRPr="0012236C" w:rsidRDefault="0036729C" w:rsidP="007D44A5">
      <w:pPr>
        <w:spacing w:before="50" w:after="50" w:line="240" w:lineRule="exact"/>
        <w:rPr>
          <w:rFonts w:ascii="Times New Roman"/>
          <w:sz w:val="19"/>
          <w:szCs w:val="19"/>
        </w:rPr>
      </w:pPr>
    </w:p>
    <w:p w:rsidR="0036729C" w:rsidRPr="0012236C" w:rsidRDefault="0036729C" w:rsidP="007D44A5">
      <w:pPr>
        <w:widowControl/>
        <w:rPr>
          <w:rFonts w:ascii="Times New Roman"/>
          <w:sz w:val="2"/>
          <w:szCs w:val="2"/>
        </w:rPr>
        <w:sectPr w:rsidR="0036729C" w:rsidRPr="0012236C">
          <w:pgSz w:w="11900" w:h="16840"/>
          <w:pgMar w:top="1311" w:right="0" w:bottom="1190" w:left="0" w:header="0" w:footer="3" w:gutter="0"/>
          <w:cols w:space="720"/>
        </w:sectPr>
      </w:pPr>
    </w:p>
    <w:p w:rsidR="0036729C" w:rsidRPr="0012236C" w:rsidRDefault="0036729C" w:rsidP="007D44A5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36729C" w:rsidRPr="00842055" w:rsidRDefault="0036729C" w:rsidP="007D44A5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</w:rPr>
      </w:pPr>
      <w:r>
        <w:rPr>
          <w:rFonts w:ascii="Times New Roman"/>
        </w:rPr>
        <w:t xml:space="preserve">к решению Березовского сельского Совета народных депутатов </w:t>
      </w:r>
      <w:r>
        <w:rPr>
          <w:rFonts w:ascii="Times New Roman"/>
        </w:rPr>
        <w:br/>
        <w:t xml:space="preserve">от «22» июня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/>
          </w:rPr>
          <w:t>2021</w:t>
        </w:r>
        <w:r w:rsidRPr="0012236C">
          <w:rPr>
            <w:rFonts w:ascii="Times New Roman"/>
          </w:rPr>
          <w:t xml:space="preserve"> г</w:t>
        </w:r>
      </w:smartTag>
      <w:r>
        <w:rPr>
          <w:rFonts w:ascii="Times New Roman"/>
        </w:rPr>
        <w:t>. № 133</w:t>
      </w:r>
    </w:p>
    <w:p w:rsidR="0036729C" w:rsidRPr="0012236C" w:rsidRDefault="0036729C" w:rsidP="007D44A5">
      <w:pPr>
        <w:pStyle w:val="90"/>
        <w:shd w:val="clear" w:color="auto" w:fill="auto"/>
        <w:spacing w:before="0" w:after="0" w:line="322" w:lineRule="exact"/>
      </w:pPr>
      <w:r w:rsidRPr="0012236C">
        <w:t>ПОЛОЖЕНИЕ</w:t>
      </w:r>
    </w:p>
    <w:p w:rsidR="0036729C" w:rsidRPr="0012236C" w:rsidRDefault="0036729C" w:rsidP="007D44A5">
      <w:pPr>
        <w:pStyle w:val="90"/>
        <w:shd w:val="clear" w:color="auto" w:fill="auto"/>
        <w:spacing w:before="0" w:after="0" w:line="322" w:lineRule="exact"/>
        <w:ind w:left="320"/>
        <w:jc w:val="left"/>
      </w:pPr>
      <w:r w:rsidRPr="0012236C">
        <w:t>о порядке принятия, учета и оформления выморочного имущества в</w:t>
      </w:r>
    </w:p>
    <w:p w:rsidR="0036729C" w:rsidRPr="0012236C" w:rsidRDefault="0036729C" w:rsidP="007D44A5">
      <w:pPr>
        <w:pStyle w:val="90"/>
        <w:shd w:val="clear" w:color="auto" w:fill="auto"/>
        <w:spacing w:before="0" w:line="322" w:lineRule="exact"/>
        <w:ind w:firstLine="760"/>
        <w:jc w:val="both"/>
      </w:pPr>
      <w:r w:rsidRPr="0012236C">
        <w:t>собственность муниципального образования</w:t>
      </w:r>
      <w:r>
        <w:t xml:space="preserve"> Березовского сельского поселения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Настоящее Положение разработано в целях установления порядка</w:t>
      </w:r>
    </w:p>
    <w:p w:rsidR="0036729C" w:rsidRPr="0012236C" w:rsidRDefault="0036729C" w:rsidP="0012236C">
      <w:pPr>
        <w:tabs>
          <w:tab w:val="left" w:pos="5098"/>
        </w:tabs>
        <w:spacing w:line="322" w:lineRule="exact"/>
        <w:jc w:val="both"/>
        <w:rPr>
          <w:rFonts w:ascii="Times New Roman"/>
        </w:rPr>
      </w:pPr>
      <w:r w:rsidRPr="0012236C">
        <w:rPr>
          <w:rFonts w:ascii="Times New Roman"/>
        </w:rPr>
        <w:t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>,</w:t>
      </w:r>
      <w:r w:rsidRPr="0012236C">
        <w:rPr>
          <w:rFonts w:asci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>
        <w:rPr>
          <w:rFonts w:ascii="Times New Roman"/>
        </w:rPr>
        <w:t xml:space="preserve"> администрации Березовского сельского поселения Дмитровского района Орловской области</w:t>
      </w:r>
      <w:r w:rsidRPr="0012236C">
        <w:rPr>
          <w:rStyle w:val="21"/>
        </w:rPr>
        <w:t>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</w:t>
      </w:r>
      <w:r>
        <w:rPr>
          <w:rFonts w:ascii="Times New Roman"/>
        </w:rPr>
        <w:t>Березовского сельского поселения Дмитровского района Орловской области</w:t>
      </w:r>
      <w:r w:rsidRPr="0012236C">
        <w:rPr>
          <w:rStyle w:val="21"/>
        </w:rPr>
        <w:t>:</w:t>
      </w:r>
    </w:p>
    <w:p w:rsidR="0036729C" w:rsidRPr="0012236C" w:rsidRDefault="0036729C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жилые помещения, в том числе квартиры, жилые дома (части жилых домов);</w:t>
      </w:r>
    </w:p>
    <w:p w:rsidR="0036729C" w:rsidRPr="0012236C" w:rsidRDefault="0036729C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36729C" w:rsidRPr="0012236C" w:rsidRDefault="0036729C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36729C" w:rsidRPr="0012236C" w:rsidRDefault="0036729C" w:rsidP="0012236C">
      <w:pPr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При наследовании выморочного имущества отказ от наследства не допускается (статья 1157 ГК РФ).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 xml:space="preserve">Выявление выморочного имущества осуществляется специалистами администрации муниципального образования </w:t>
      </w:r>
      <w:r>
        <w:rPr>
          <w:rFonts w:ascii="Times New Roman"/>
        </w:rPr>
        <w:t>Березовского сельского поселения Дмитровского района Орловской области</w:t>
      </w:r>
      <w:r w:rsidRPr="0012236C">
        <w:rPr>
          <w:rFonts w:ascii="Times New Roman"/>
        </w:rPr>
        <w:t>.</w:t>
      </w:r>
    </w:p>
    <w:p w:rsidR="0036729C" w:rsidRPr="0012236C" w:rsidRDefault="0036729C" w:rsidP="0012236C">
      <w:pPr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>
        <w:rPr>
          <w:rStyle w:val="21"/>
          <w:i w:val="0"/>
        </w:rPr>
        <w:t xml:space="preserve"> о</w:t>
      </w:r>
      <w:r w:rsidRPr="0012236C">
        <w:rPr>
          <w:rFonts w:ascii="Times New Roman"/>
        </w:rPr>
        <w:t xml:space="preserve"> фактах выявления выморочного имущества.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 xml:space="preserve">, </w:t>
      </w:r>
      <w:r w:rsidRPr="0012236C">
        <w:rPr>
          <w:rFonts w:ascii="Times New Roman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Fonts w:ascii="Times New Roman"/>
        </w:rPr>
        <w:t xml:space="preserve"> в письменном виде.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При обнаружении выморочного имущества или поступлении указанной в п.5 настоящего Положения информации администрация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2"/>
        </w:rPr>
        <w:t xml:space="preserve"> </w:t>
      </w:r>
      <w:r w:rsidRPr="0012236C">
        <w:rPr>
          <w:rFonts w:asci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36729C" w:rsidRPr="0012236C" w:rsidRDefault="0036729C" w:rsidP="0012236C">
      <w:pPr>
        <w:tabs>
          <w:tab w:val="left" w:pos="1077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а)</w:t>
      </w:r>
      <w:r w:rsidRPr="0012236C">
        <w:rPr>
          <w:rFonts w:ascii="Times New Roman"/>
        </w:rPr>
        <w:tab/>
        <w:t>свидетельства о смерти, выданного органами ЗАГС;</w:t>
      </w:r>
    </w:p>
    <w:p w:rsidR="0036729C" w:rsidRPr="0012236C" w:rsidRDefault="0036729C" w:rsidP="0012236C">
      <w:pPr>
        <w:tabs>
          <w:tab w:val="left" w:pos="1042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б)</w:t>
      </w:r>
      <w:r w:rsidRPr="0012236C">
        <w:rPr>
          <w:rFonts w:ascii="Times New Roman"/>
        </w:rPr>
        <w:tab/>
        <w:t>правоустанавливающих и (или) правоподтверждающих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36729C" w:rsidRPr="0012236C" w:rsidRDefault="0036729C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в)</w:t>
      </w:r>
      <w:r w:rsidRPr="0012236C">
        <w:rPr>
          <w:rFonts w:asci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36729C" w:rsidRPr="0012236C" w:rsidRDefault="0036729C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г)</w:t>
      </w:r>
      <w:r w:rsidRPr="0012236C">
        <w:rPr>
          <w:rFonts w:asci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36729C" w:rsidRPr="0012236C" w:rsidRDefault="0036729C" w:rsidP="0012236C">
      <w:pPr>
        <w:tabs>
          <w:tab w:val="left" w:pos="1047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д)</w:t>
      </w:r>
      <w:r w:rsidRPr="0012236C">
        <w:rPr>
          <w:rFonts w:asci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Администрация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 xml:space="preserve"> </w:t>
      </w:r>
      <w:r w:rsidRPr="0012236C">
        <w:rPr>
          <w:rFonts w:asci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Fonts w:ascii="Times New Roman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После получения указанных в п. 6 настоящего Положения документов, администрация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 xml:space="preserve"> </w:t>
      </w:r>
      <w:r w:rsidRPr="0012236C">
        <w:rPr>
          <w:rFonts w:asci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В случае отказа в выдаче свидетельства о праве на наследство, по причине отсутствия необходимой информации, администрация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Fonts w:ascii="Times New Roman"/>
        </w:rPr>
        <w:t xml:space="preserve">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 xml:space="preserve">Администрация муниципального образования 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Fonts w:ascii="Times New Roman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>
        <w:rPr>
          <w:rFonts w:ascii="Times New Roman"/>
        </w:rPr>
        <w:t>Березовского сельского поселения Дмитровского района Орловской области</w:t>
      </w:r>
      <w:r w:rsidRPr="0012236C">
        <w:rPr>
          <w:rFonts w:ascii="Times New Roman"/>
        </w:rPr>
        <w:t xml:space="preserve"> на выморочное имущество:</w:t>
      </w:r>
    </w:p>
    <w:p w:rsidR="0036729C" w:rsidRPr="0012236C" w:rsidRDefault="0036729C" w:rsidP="0012236C">
      <w:pPr>
        <w:spacing w:line="322" w:lineRule="exact"/>
        <w:ind w:firstLine="1180"/>
        <w:jc w:val="both"/>
        <w:rPr>
          <w:rFonts w:ascii="Times New Roman"/>
        </w:rPr>
      </w:pPr>
      <w:r w:rsidRPr="0012236C">
        <w:rPr>
          <w:rFonts w:ascii="Times New Roman"/>
        </w:rPr>
        <w:t xml:space="preserve">готовит проект постановления администрации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Fonts w:ascii="Times New Roman"/>
        </w:rPr>
        <w:t xml:space="preserve"> о приеме в муниципальную собственность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Fonts w:ascii="Times New Roman"/>
        </w:rPr>
        <w:t xml:space="preserve"> выморочного имущества;</w:t>
      </w:r>
    </w:p>
    <w:p w:rsidR="0036729C" w:rsidRPr="0012236C" w:rsidRDefault="0036729C" w:rsidP="0012236C">
      <w:pPr>
        <w:spacing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Fonts w:ascii="Times New Roman"/>
        </w:rPr>
        <w:t xml:space="preserve"> на выморочное имущество;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 xml:space="preserve">, </w:t>
      </w:r>
      <w:r w:rsidRPr="0012236C">
        <w:rPr>
          <w:rFonts w:ascii="Times New Roman"/>
        </w:rPr>
        <w:t>вносятся в состав казны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>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 xml:space="preserve">Администрация муниципального образования </w:t>
      </w:r>
      <w:r>
        <w:rPr>
          <w:rFonts w:ascii="Times New Roman"/>
        </w:rPr>
        <w:t>Березовского сельского поселения</w:t>
      </w:r>
      <w:r w:rsidRPr="0012236C">
        <w:rPr>
          <w:rStyle w:val="21"/>
        </w:rPr>
        <w:t xml:space="preserve"> </w:t>
      </w:r>
      <w:r w:rsidRPr="0012236C">
        <w:rPr>
          <w:rFonts w:asci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36729C" w:rsidRPr="0012236C" w:rsidRDefault="0036729C" w:rsidP="0012236C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</w:t>
      </w:r>
      <w:r>
        <w:rPr>
          <w:rFonts w:ascii="Times New Roman"/>
        </w:rPr>
        <w:t xml:space="preserve"> Березовского сельского поселения</w:t>
      </w:r>
      <w:r w:rsidRPr="0012236C">
        <w:rPr>
          <w:rStyle w:val="21"/>
        </w:rPr>
        <w:t>.</w:t>
      </w:r>
    </w:p>
    <w:p w:rsidR="0036729C" w:rsidRPr="0012236C" w:rsidRDefault="0036729C" w:rsidP="007D44A5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/>
        </w:rPr>
      </w:pPr>
      <w:r w:rsidRPr="0012236C">
        <w:rPr>
          <w:rFonts w:asci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36729C" w:rsidRPr="0012236C" w:rsidRDefault="0036729C" w:rsidP="007D44A5">
      <w:pPr>
        <w:widowControl/>
        <w:rPr>
          <w:rFonts w:ascii="Times New Roman"/>
        </w:rPr>
        <w:sectPr w:rsidR="0036729C" w:rsidRPr="0012236C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36729C" w:rsidRPr="0012236C" w:rsidRDefault="0036729C" w:rsidP="007D44A5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36729C" w:rsidRPr="0012236C" w:rsidRDefault="0036729C" w:rsidP="007D44A5">
      <w:pPr>
        <w:pStyle w:val="90"/>
        <w:shd w:val="clear" w:color="auto" w:fill="auto"/>
        <w:spacing w:before="0" w:after="240" w:line="326" w:lineRule="exact"/>
      </w:pPr>
      <w:r w:rsidRPr="0012236C">
        <w:t>к проекту решения «Об утверждении Положения о порядке принятия, учета и оформления в муниципальную собственность муниципал</w:t>
      </w:r>
      <w:r>
        <w:t>ьного образования Березовского сельского поселения Дмитровского района Орловской области</w:t>
      </w:r>
      <w:r w:rsidRPr="0012236C">
        <w:t xml:space="preserve"> выморочного имущества»</w:t>
      </w:r>
    </w:p>
    <w:p w:rsidR="0036729C" w:rsidRPr="0012236C" w:rsidRDefault="0036729C" w:rsidP="0012236C">
      <w:pPr>
        <w:spacing w:line="326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Данный проект решения «Об утверждении Положения о порядке принятия, учета и оформления в муниципальную собственность муниципального образования (наименование) выморочного имущества» служит реализацией положений статьи 1151 Гражданского кодекса Российской Федерации.</w:t>
      </w:r>
    </w:p>
    <w:p w:rsidR="0036729C" w:rsidRPr="0012236C" w:rsidRDefault="0036729C" w:rsidP="0012236C">
      <w:pPr>
        <w:spacing w:after="1260"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36729C" w:rsidRPr="0012236C" w:rsidRDefault="0036729C" w:rsidP="007D44A5">
      <w:pPr>
        <w:pStyle w:val="90"/>
        <w:shd w:val="clear" w:color="auto" w:fill="auto"/>
        <w:spacing w:before="0" w:after="240" w:line="322" w:lineRule="exact"/>
        <w:ind w:right="40"/>
      </w:pPr>
      <w:r w:rsidRPr="0012236C">
        <w:t>ФИНАНСОВО-ЭКОНОМИЧЕСКОЕ ОБОСНОВАНИЕ</w:t>
      </w:r>
      <w:r w:rsidRPr="0012236C">
        <w:br/>
        <w:t>к проекту решения «Об утверждении Положения о порядке принятия,</w:t>
      </w:r>
      <w:r w:rsidRPr="0012236C">
        <w:br/>
        <w:t>учета и оформления в муниципальную собственно</w:t>
      </w:r>
      <w:r>
        <w:t>сть муниципального</w:t>
      </w:r>
      <w:r>
        <w:br/>
        <w:t xml:space="preserve">образования Березовского сельского поселения Дмитровского района Орловской области </w:t>
      </w:r>
      <w:r w:rsidRPr="0012236C">
        <w:t xml:space="preserve"> выморочного имущества»</w:t>
      </w:r>
    </w:p>
    <w:p w:rsidR="0036729C" w:rsidRPr="0012236C" w:rsidRDefault="0036729C" w:rsidP="0012236C">
      <w:pPr>
        <w:spacing w:after="633"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36729C" w:rsidRPr="0012236C" w:rsidRDefault="0036729C" w:rsidP="007D44A5">
      <w:pPr>
        <w:spacing w:line="280" w:lineRule="exact"/>
        <w:ind w:right="40"/>
        <w:jc w:val="center"/>
        <w:rPr>
          <w:rFonts w:ascii="Times New Roman"/>
        </w:rPr>
      </w:pPr>
      <w:r w:rsidRPr="0012236C">
        <w:rPr>
          <w:rFonts w:ascii="Times New Roman"/>
        </w:rPr>
        <w:t>ПЕРЕЧЕНЬ</w:t>
      </w:r>
    </w:p>
    <w:p w:rsidR="0036729C" w:rsidRPr="0012236C" w:rsidRDefault="0036729C" w:rsidP="007D44A5">
      <w:pPr>
        <w:pStyle w:val="90"/>
        <w:shd w:val="clear" w:color="auto" w:fill="auto"/>
        <w:spacing w:before="0" w:after="244" w:line="322" w:lineRule="exact"/>
        <w:ind w:right="40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>принятием решения «Об утверждении Положения о порядке принятия,</w:t>
      </w:r>
      <w:r w:rsidRPr="0012236C">
        <w:br/>
        <w:t>учета и оформления в муниципальную собственность муниципального</w:t>
      </w:r>
      <w:r w:rsidRPr="0012236C">
        <w:br/>
        <w:t xml:space="preserve">образования </w:t>
      </w:r>
      <w:r>
        <w:t>Березовского сельского поселения Дмитровского района Орловской области</w:t>
      </w:r>
      <w:r w:rsidRPr="0012236C">
        <w:t xml:space="preserve"> выморочного имущества»</w:t>
      </w:r>
      <w:bookmarkStart w:id="2" w:name="_GoBack"/>
      <w:bookmarkEnd w:id="2"/>
    </w:p>
    <w:p w:rsidR="0036729C" w:rsidRPr="0012236C" w:rsidRDefault="0036729C" w:rsidP="0012236C">
      <w:pPr>
        <w:spacing w:line="317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36729C" w:rsidRPr="0012236C" w:rsidRDefault="0036729C">
      <w:pPr>
        <w:rPr>
          <w:rFonts w:ascii="Times New Roman"/>
        </w:rPr>
      </w:pPr>
    </w:p>
    <w:sectPr w:rsidR="0036729C" w:rsidRPr="0012236C" w:rsidSect="0080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4052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A5"/>
    <w:rsid w:val="00071687"/>
    <w:rsid w:val="00073C5C"/>
    <w:rsid w:val="000F7197"/>
    <w:rsid w:val="00107810"/>
    <w:rsid w:val="0012236C"/>
    <w:rsid w:val="002233E5"/>
    <w:rsid w:val="0036729C"/>
    <w:rsid w:val="00530CBD"/>
    <w:rsid w:val="005A7B45"/>
    <w:rsid w:val="006A6890"/>
    <w:rsid w:val="006E6FD7"/>
    <w:rsid w:val="00703F49"/>
    <w:rsid w:val="007D44A5"/>
    <w:rsid w:val="0080799B"/>
    <w:rsid w:val="00842055"/>
    <w:rsid w:val="009675A8"/>
    <w:rsid w:val="009816BF"/>
    <w:rsid w:val="00987AB4"/>
    <w:rsid w:val="009F354F"/>
    <w:rsid w:val="00A012E4"/>
    <w:rsid w:val="00B37124"/>
    <w:rsid w:val="00C03D3F"/>
    <w:rsid w:val="00C60498"/>
    <w:rsid w:val="00D47D2A"/>
    <w:rsid w:val="00F4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5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7D44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D44A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/>
      <w:i/>
      <w:i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7D44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7D44A5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DefaultParagraphFont"/>
    <w:uiPriority w:val="99"/>
    <w:rsid w:val="007D44A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91">
    <w:name w:val="Основной текст (9) + Курсив"/>
    <w:basedOn w:val="9"/>
    <w:uiPriority w:val="99"/>
    <w:rsid w:val="007D44A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">
    <w:name w:val="Основной текст (8) + Не курсив"/>
    <w:basedOn w:val="8"/>
    <w:uiPriority w:val="99"/>
    <w:rsid w:val="007D44A5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DefaultParagraphFont"/>
    <w:uiPriority w:val="99"/>
    <w:rsid w:val="007D44A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1677</Words>
  <Characters>9563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Анна Валерьевна</dc:creator>
  <cp:keywords/>
  <dc:description/>
  <cp:lastModifiedBy>Admin</cp:lastModifiedBy>
  <cp:revision>7</cp:revision>
  <cp:lastPrinted>2021-06-17T05:32:00Z</cp:lastPrinted>
  <dcterms:created xsi:type="dcterms:W3CDTF">2021-04-26T16:04:00Z</dcterms:created>
  <dcterms:modified xsi:type="dcterms:W3CDTF">2021-06-17T09:38:00Z</dcterms:modified>
</cp:coreProperties>
</file>