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0C" w:rsidRPr="002742F5" w:rsidRDefault="005A1D0C" w:rsidP="00DC2514">
      <w:pPr>
        <w:autoSpaceDE w:val="0"/>
        <w:rPr>
          <w:rStyle w:val="Strong"/>
          <w:b w:val="0"/>
          <w:bCs w:val="0"/>
          <w:color w:val="000000"/>
        </w:rPr>
      </w:pPr>
      <w:r w:rsidRPr="002742F5">
        <w:rPr>
          <w:rStyle w:val="Hyperlink"/>
          <w:rFonts w:ascii="Arial" w:hAnsi="Arial" w:cs="Arial"/>
          <w:color w:val="000000"/>
          <w:u w:val="none"/>
        </w:rPr>
        <w:t xml:space="preserve"> </w:t>
      </w:r>
      <w:bookmarkStart w:id="0" w:name="_GoBack"/>
      <w:bookmarkEnd w:id="0"/>
    </w:p>
    <w:p w:rsidR="005A1D0C" w:rsidRDefault="005A1D0C" w:rsidP="008E7513">
      <w:pPr>
        <w:pStyle w:val="NormalWeb"/>
        <w:jc w:val="center"/>
      </w:pPr>
      <w:r>
        <w:t>Российская Федерация                                                                                                              Орловская область                                                                                                                          Дмитровский район                                                                                                                                                                 Березовский сельский Совет народных депутатов</w:t>
      </w:r>
    </w:p>
    <w:p w:rsidR="005A1D0C" w:rsidRDefault="005A1D0C" w:rsidP="00D71734">
      <w:pPr>
        <w:pStyle w:val="NormalWeb"/>
      </w:pPr>
      <w:r>
        <w:t xml:space="preserve">                                                                        РЕШЕНИЕ                                                                                                                                                      от 12.04.2017г                                                                                                  №  2</w:t>
      </w:r>
      <w:r w:rsidRPr="001820BF">
        <w:t>8</w:t>
      </w:r>
      <w:r>
        <w:t xml:space="preserve"> -сс                                                                                                                                      с.Девятино       </w:t>
      </w:r>
    </w:p>
    <w:p w:rsidR="005A1D0C" w:rsidRDefault="005A1D0C" w:rsidP="00D71734">
      <w:pPr>
        <w:pStyle w:val="NormalWeb"/>
      </w:pPr>
      <w:r>
        <w:t xml:space="preserve">                                                                                                                                                        Об утверждении Правил содержания                                                                                                  объектов благоустройства,                                                                                            организации уборки, обеспечения                                                                                        чистоты и порядка на территории                                                                                Березовского  сельского поселения </w:t>
      </w:r>
    </w:p>
    <w:p w:rsidR="005A1D0C" w:rsidRDefault="005A1D0C" w:rsidP="001E392F">
      <w:pPr>
        <w:pStyle w:val="NormalWeb"/>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Приказом от 27 декабря </w:t>
      </w:r>
      <w:smartTag w:uri="urn:schemas-microsoft-com:office:smarttags" w:element="metricconverter">
        <w:smartTagPr>
          <w:attr w:name="ProductID" w:val="2011 г"/>
        </w:smartTagPr>
        <w:r>
          <w:t>2011 г</w:t>
        </w:r>
      </w:smartTag>
      <w:r>
        <w:t xml:space="preserve">. № 613 «Об утверждении методических рекомендаций по разработке норм и правил по благоустройству территорий муниципальных образований, Уставом Березовского сельского поселения , Березовский  сельский Совет  народных депутатов РЕШИЛ: </w:t>
      </w:r>
    </w:p>
    <w:p w:rsidR="005A1D0C" w:rsidRDefault="005A1D0C" w:rsidP="008E7513">
      <w:pPr>
        <w:pStyle w:val="NormalWeb"/>
      </w:pPr>
      <w:r>
        <w:t xml:space="preserve">1.Утвердить прилагаемые Правила содержания объектов благоустройства, организации уборки, обеспечения чистоты и порядка на территории Березовского сельского поселения. </w:t>
      </w:r>
    </w:p>
    <w:p w:rsidR="005A1D0C" w:rsidRDefault="005A1D0C" w:rsidP="008E7513">
      <w:pPr>
        <w:pStyle w:val="NormalWeb"/>
      </w:pPr>
      <w:r>
        <w:t>2. Признать утратившими силу решение  Березовского сельского Совета народных депутатов от 0</w:t>
      </w:r>
      <w:r w:rsidRPr="00FB0BC6">
        <w:t>3</w:t>
      </w:r>
      <w:r>
        <w:t>.04.2015 №</w:t>
      </w:r>
      <w:r w:rsidRPr="00FB0BC6">
        <w:t>115-</w:t>
      </w:r>
      <w:r>
        <w:rPr>
          <w:lang w:val="en-US"/>
        </w:rPr>
        <w:t>cc</w:t>
      </w:r>
      <w:r>
        <w:t xml:space="preserve"> «Об утверждении Правил  благоустройства,  уборки и санитарного содержания  на территории Березовского сельского поселения»</w:t>
      </w:r>
    </w:p>
    <w:p w:rsidR="005A1D0C" w:rsidRDefault="005A1D0C" w:rsidP="008E7513">
      <w:pPr>
        <w:pStyle w:val="NormalWeb"/>
      </w:pPr>
      <w:r>
        <w:t xml:space="preserve">3. Разместить настоящее решение на официальном сайте Администрации Березовского сельского поселения.                                                                                                                               </w:t>
      </w:r>
    </w:p>
    <w:p w:rsidR="005A1D0C" w:rsidRDefault="005A1D0C" w:rsidP="008E7513">
      <w:pPr>
        <w:pStyle w:val="NormalWeb"/>
      </w:pPr>
      <w:r>
        <w:t xml:space="preserve">Глава поселения                                        Т.В.Чекушина                                                                                                    </w:t>
      </w:r>
    </w:p>
    <w:p w:rsidR="005A1D0C" w:rsidRDefault="005A1D0C" w:rsidP="008E7513">
      <w:pPr>
        <w:pStyle w:val="NormalWeb"/>
      </w:pPr>
    </w:p>
    <w:p w:rsidR="005A1D0C" w:rsidRDefault="005A1D0C" w:rsidP="008E7513">
      <w:pPr>
        <w:pStyle w:val="NormalWeb"/>
      </w:pPr>
    </w:p>
    <w:p w:rsidR="005A1D0C" w:rsidRDefault="005A1D0C" w:rsidP="008E7513">
      <w:pPr>
        <w:pStyle w:val="NormalWeb"/>
      </w:pPr>
    </w:p>
    <w:p w:rsidR="005A1D0C" w:rsidRDefault="005A1D0C" w:rsidP="008E7513">
      <w:pPr>
        <w:pStyle w:val="NormalWeb"/>
      </w:pPr>
    </w:p>
    <w:p w:rsidR="005A1D0C" w:rsidRDefault="005A1D0C" w:rsidP="008E7513">
      <w:pPr>
        <w:pStyle w:val="NormalWeb"/>
      </w:pPr>
    </w:p>
    <w:p w:rsidR="005A1D0C" w:rsidRPr="00A56474" w:rsidRDefault="005A1D0C" w:rsidP="008E7513">
      <w:pPr>
        <w:pStyle w:val="NormalWeb"/>
      </w:pPr>
    </w:p>
    <w:p w:rsidR="005A1D0C" w:rsidRPr="00A56474" w:rsidRDefault="005A1D0C" w:rsidP="008E7513">
      <w:pPr>
        <w:pStyle w:val="NormalWeb"/>
      </w:pPr>
    </w:p>
    <w:p w:rsidR="005A1D0C" w:rsidRDefault="005A1D0C" w:rsidP="008E7513">
      <w:pPr>
        <w:pStyle w:val="NormalWeb"/>
        <w:jc w:val="right"/>
      </w:pPr>
      <w:r>
        <w:t xml:space="preserve">                                                                                                                     Утверждены                                                                                                                                                                                                              Решением Совета депутатов                                                                                                Березовским  сельского поселения                                                                                                               от 12.04.2017г №2</w:t>
      </w:r>
      <w:r w:rsidRPr="00FD5DD5">
        <w:t>8</w:t>
      </w:r>
      <w:r>
        <w:t xml:space="preserve"> -сс</w:t>
      </w:r>
    </w:p>
    <w:p w:rsidR="005A1D0C" w:rsidRDefault="005A1D0C" w:rsidP="008E7513">
      <w:pPr>
        <w:pStyle w:val="NormalWeb"/>
      </w:pPr>
      <w:r>
        <w:t xml:space="preserve">                                                                        ПРАВИЛА                                                                                                                                         содержания объектов благоустройства, организации уборки, обеспечения чистоты и порядка на территории Березовского сельского поселения.                                                                        </w:t>
      </w:r>
      <w:r w:rsidRPr="008E7513">
        <w:rPr>
          <w:b/>
        </w:rPr>
        <w:t xml:space="preserve">I. Общие положения                                                                                                                                    </w:t>
      </w:r>
      <w:r>
        <w:t xml:space="preserve">1.1. Настоящие Правила разработаны в соответствии с Конституцией Российской Федерации, Градостроительным Кодексом РФ, федеральными законами от 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Санитарными правилами содержания территорий населенных мест, утвержденными Минздравом СССР 5 августа 1988 года № 4690-88 (СанПиН 42-128-4690-88), Приказом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иными нормативными правовыми актами и стандартами Российской Федерации, Орловской области, определяющими требования к состоянию благоустройства, санитарному содержанию и уборке территории Березовского сельского поселения.                                                                                                                                                    1.2. Настоящие Правила устанавливают единые и обязательные для исполнения требования в сфере благоустройства, определяют порядок уборки и содержания сельских территорий,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Березовского сельского поселения, независимо от форм собственности, ведомственной принадлежности и гражданства.                                                                           Основные понятия и определения, используемые в настоящих Правилах:                                  бытовые отходы - отходы, образовавшиеся в результате жизнедеятельности человека;               вывоз твердых бытовых отходов (далее - ТБО) и крупногабаритного мусора (далее - КГМ) - выгрузка ТБО из контейнеров (загрузка КГМ) в специализированный транспорт и транспортировка их с мест сбора на лицензированные объекты утилизации (мусороперегрузочный комплекс ТБО, полигон ТБО, площадку временного хранения снега и смета и т. д.);                                                                                                                                        газон - элемент зеленого насаждения с травяным покровом естественного или искусственного происхождения на открытых участках озелененной территории. 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                           контейнерная площадка - оборудованная специальным образом площадка, на которой установлены контейнеры для сбора ТБО объемом </w:t>
      </w:r>
      <w:smartTag w:uri="urn:schemas-microsoft-com:office:smarttags" w:element="metricconverter">
        <w:smartTagPr>
          <w:attr w:name="ProductID" w:val="0,75 куб. м"/>
        </w:smartTagPr>
        <w:r>
          <w:t>0,75 куб. м</w:t>
        </w:r>
      </w:smartTag>
      <w:r>
        <w:t xml:space="preserve"> и определено место для складирования КГМ или установлен контейнер для сбора КГМ объемом от </w:t>
      </w:r>
      <w:smartTag w:uri="urn:schemas-microsoft-com:office:smarttags" w:element="metricconverter">
        <w:smartTagPr>
          <w:attr w:name="ProductID" w:val="0,5 куб. м"/>
        </w:smartTagPr>
        <w:r>
          <w:t>0,5 куб. м</w:t>
        </w:r>
      </w:smartTag>
      <w:r>
        <w:t xml:space="preserve"> и более, имеющая освещение и подъездные пути; 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 размеры которых превышают </w:t>
      </w:r>
      <w:smartTag w:uri="urn:schemas-microsoft-com:office:smarttags" w:element="metricconverter">
        <w:smartTagPr>
          <w:attr w:name="ProductID" w:val="0,5 метра"/>
        </w:smartTagPr>
        <w:r>
          <w:t>0,5 метра</w:t>
        </w:r>
      </w:smartTag>
      <w:r>
        <w:t xml:space="preserve"> в высоту, ширину или длину, за исключением отходов от капитального ремонта жилых и нежилых помещений и строительных отходов;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и других машин и механизмов, предназначенных для уборки территорий);                                                                                    неисправное, разукомплектованное транспортное средство - транспортное средство, от которого собственник в установленном порядке отказался, или не имеющее собственника, или собственник которого неизвестен;                                                                                                             несанкционированная свалка - самовольное (несанкционированное) размещение (хранение и захоронение) всех видов отходов и смета;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                                                                                                             несанкционированное размещение отходов - размещение отходов на необорудованных территориях в нарушение установленных требований по их размещению;                                    обращение с отходами - деятельность по сбору, накоплению, транспортированию, обработке, утилизации, обезвреживанию, размещению отходов;                                                     объект размещения отходов - специально оборудованное сооружение, предназначенное для размещения отходов (мусороперегрузочный комплекс, полигон, шлак  хранилище и др.);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предназчены для удаления или подлежат удалению ; прилегающая территория - ограниченный участок территории общего пользования, прилегающий к собственной территории (земельному участку) или зданию, сооружению, подлежащий уборке, содержанию в чистоте и порядке собственниками, владельцами, арендаторами, лицами осуществляющими управление многоквартирными домами, пользователями собственной территории или здания (части здания), сооружения; размещение отходов - хранение и захоронение отходов; ручная уборка - уборка территорий ручным способом; 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содержание территории - комплекс мероприятий (работ), выполняемых лицами, осуществляющими управление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строений, сооружений, иных объектов, собственных и прилегающих территорий;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           территория многоквартирного дома -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элементы благоустройства городской среды - стационарные или передвижные (мобильные) сооружения, устройства, оборудование, возводимые или устанавливаемые на территориях открытых пространств, в зданиях и сооружениях и являющиеся компонентами объектов благоустройства и дизайна городской среды. малые архитектурные формы - фонтаны, декоративные бассейны, водопады, беседки, теневые навесы, перголы, лестницы, оборудование (устройства) для игр детей и отдыха взрослого населения, ограждения, цветочницы, садово-парковая мебель (в том числе скамейки, урны и т.п.);                                                                                                                                             технически исправное состояние - состояние объектов, которое включает в себя работы по восстановлению или замене отдельных частей зданий, строений, сооружений или целых конструкций, частей малых архитектурных форм, рекламных объектов, деталей и инженерно-технического оборудования и прочего в связи с их физическим износом и (или) разрушением;                                                                                                                                        хранение - преднамеренное содержание, стоянка и (или) размещение чего-либо вне специально отведенных и оборудованных мест.                                                                                   1.3. Содержание и благоустройство территорий Березовского сельского поселения обеспечиваются Администрацией Березовского 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                                                                          1.4. Прилегающая территория, подлежащая уборке, содержанию в чистоте и порядке, включая зеленые насаждения, а также находящиеся на ней малые архитектурные формы и другие сооружения, устанавливается в следующих границах: - на улицах с двухсторонней застройкой по длине занимаемого участка, по ширине - до оси проезжей части улицы;-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-на строительных площадках - территория не менее 15 метров от ограждения стройки по всему периметру; -для некапитальных объектов торговли, общественного питания и бытового обслуживания населения - в радиусе не менее 10 метров. Ответственными за содержание в чистоте и порядке территорий и расположенных на них зданий, строений, сооружений и иных объектов, зеленых насаждений, малых архитектурных форм и других элементов благоустройства, являются: на территориях многоквартирных домов - управляющие организации, товарищества собственников жилья, собственники помещений многоквартирных домов (при непосредственном управлении); на земельных участках юридических лиц, индивидуальных предпринимателей, физических лиц - должностные лица соответствующих юридических лиц, юридические лица, индивидуальные предприниматели, физические лица; на участках частных домовладений, принадлежащих гражданам на правах собственности - собственники, владельцы частных домовладений; на территориях улиц, парков, иных объектов озелененных территорий (зеленых зон), мостов, кладбищ, полигонов, комплексов ТБО, пляжей (в местах массового купания), общественных туалетов и др. - юридические и физические лица, а также должностные лица специализированных организаций, в собственности, владении, пользовании, на обслуживании и (или) содержании которых находятся данные объекты; на территориях, отведенных под проектирование и застройку (где не ведутся работы), - юридические и физические лица, индивидуальные предприниматели, которым отведен земельный участок; 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производящие работы;на территориях автозаправочных станций, металлических и железобетонных гаражных боксов (размещаемых вне гаражных комплексов), рекламных объектов (конструкций) и других временных объектов - собственники, владельцы и арендаторы временных объектов; на участках воздушных линий электропередач, охранных зон кабелей, газопроводов и других инженерных сетей - собственники, владельцы, пользователи (балансодержатели) сетей, сооружений (коммуникаций) и должностные лица специализированных организаций, на обслуживании и (или) содержании, в ведении которых находятся данные объекты; на территориях кладбищ - должностные лица специализированных организаций, в ведении или на обслуживании которых находятся объекты; На территориях, не входящих в вышеперечисленный перечень и не являющихся собственными или прилегающими территориями землепользования, ответственных для проведения разовой уборки и приведения данных территорий в порядок и надлежащее санитарное состояние определяет Администрация Березовского сельского поселения.                           </w:t>
      </w:r>
      <w:r w:rsidRPr="008E7513">
        <w:rPr>
          <w:b/>
        </w:rPr>
        <w:t xml:space="preserve">2. Эксплуатация объектов благоустройства                                                                                </w:t>
      </w:r>
      <w:r>
        <w:t xml:space="preserve">2.1. Общие положения.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                                                                                                   </w:t>
      </w:r>
    </w:p>
    <w:p w:rsidR="005A1D0C" w:rsidRPr="005F2E8C" w:rsidRDefault="005A1D0C" w:rsidP="008E7513">
      <w:pPr>
        <w:pStyle w:val="NormalWeb"/>
        <w:rPr>
          <w:rStyle w:val="Strong"/>
          <w:b w:val="0"/>
          <w:bCs w:val="0"/>
        </w:rPr>
      </w:pPr>
      <w:r w:rsidRPr="008E7513">
        <w:rPr>
          <w:b/>
        </w:rPr>
        <w:t xml:space="preserve"> 2.2. Уборка территории                                                                                                                               </w:t>
      </w:r>
      <w:r>
        <w:t xml:space="preserve">2.2.1. Физические и юридические лица, независимо от их организационно- правовых форм, обязаны обеспечивать своевременную и качественную очистку и уборку принадлежащим им на праве собственности или ином вещном праве земельных участков. Организации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2.2.2. На территории Березовского сельского поселения запрещается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п.2.2.1. настоящий Правил.                                         2.2.3. Сбор и вывоз отходов производства и потребления осуществлять по контейнерной или бестарной системе в установленном порядке.                                                                             2.2.4.На территории общего пользования  Березовского сельского поселения введен запрет на сжигание отходов производства и потребления.                                                                               2.2.5.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                                                                                                                                      2.2.6. 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осуществляться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 Вывоз отходов, образовавшихся во время ремонта, осуществлять в специально отведенные для этого места лицам, производившим этот ремонт, самостоятельно. Запрещается складировать отходы, образовавшиеся во время ремонта в, в места временного хранения отходов.                                          2.2.7. Для сбора отходов производства и потребления физических и юридических лиц, указанных в п. 2.2.1. Правил эксплуатации, организовывать места временного хранения отходов и осуществлять его уборку и техническое обслуживание. Разрешение на размещение мест временного хранения отходов дает орган местного самоуправления. 2.2.8.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2.2.9.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Для сбора бытового мусора на улицах, площадях, объектах рекреации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должны быть установлены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2.2.10.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 2.2.11.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                                                              2.2.12. При уборке в ночное время следует принимать меры, предупреждающие шум. 2.2.13. Уборку и очистку автобусных остановок производят организации, в обязанность которых входит уборка территории, на которой расположены эти остановки.                               2.2.14. Эксплуатация и содержание в надлежащем санитарно- техническом состоянии водоразборных колонок, в том числе их очистка от мусора, льда и снега, а также обеспечение безопасных подходов возлагается на организации, в чьей собственности находятся колонки.                                                                                                         2.2.15.Организация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 2.2.16. Содержание и уборка скверов и тротуаров, проездов и газонов осуществляется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                      2.2.17.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органов местного самоуправления.                                                                                                                                        2.2.18. Уборка мостов, а также содержание коллекторов, труб ливневой канализации и дожде приемных  колодцев производится организациями, обслуживающими данные объекты.                                                                                                                                                    2.2.19. Жилые зданиях,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Запрещается устанавливать устройства для наливных помоек, разлив помоев и нечистот за территорией домов и улиц, вынос отходов производства и потребления на уличные проезды.                                                                                                                       2.2.20. Жидкие нечистоты следует вывозить по договорам или разовым заявкам организациями, имеющим специальный транспорт.                                                                             2.2.21. Собственники помещений обязаны обеспечить подъезды непосредственно к мусоросборникам и выгребным ямам.                                                                                     2.2.22.Очистку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 в пункте 2.2.1 настоящих Правил.                                                                                                                    2.2.23.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2.2.24.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                                                                2.2.25. Содержание и эксплуатация санкционированных мест хранения и утилизации отходов производства и потребления осуществляется в установленном порядке.                           2.2.26.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                                                                       2.2.27. 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запрещено.                                                                                            2.2.28. Сбор брошенных на улицах предметов, создающих помехи дорожному движению, возлагается на организации, обслуживающие данные объекты.                                                             2.2.29. Администрация Березовского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r w:rsidRPr="008E7513">
        <w:rPr>
          <w:b/>
        </w:rPr>
        <w:t>2.3. Особенности уборки территории в весенне-летний период</w:t>
      </w:r>
      <w:r>
        <w:t xml:space="preserve">                                                                        2.3.1. Весенне-летняя уборка территории производится с 15 апреля по 15 октября и предусматривает подметание проезжей части улиц, тротуаров. В зависимости от климатических условий постановлением администрации период весенне-летней уборки может быть изменен.                                                                                                                  2.3.2. Поливка зеленых насаждений и газонов производится силами организаций и собственниками помещений.                                                                                                     2.3.3. Подметание проезжей части улиц, тротуаров производится с 23 часов до 7 часов утра, а влажное подметание проезжей части улиц рекомендуется производить по мере необходимости с 9 часов утра до 21 часа.                                                                                                                 </w:t>
      </w:r>
      <w:r w:rsidRPr="008E7513">
        <w:rPr>
          <w:b/>
        </w:rPr>
        <w:t xml:space="preserve">2.4. Особенности уборки территории в осенне-зимний период                                                                </w:t>
      </w:r>
      <w:r>
        <w:t xml:space="preserve">2.4.1.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постановлением администрации Березовского сельского поселения период осенне-зимней уборки может быть изменен.                                                                                                                                           2.4.2. Укладку свежевыпавшего снега в валы и кучи следует разрешать на всех улицах, площадях, набережных, бульварах и скверах с последующей вывозкой.                                           2.4.3. Посыпку песком с примесью хлоридов, как правило,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рекомендуется посыпать сухим песком без хлоридов.                                               2.4.4.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                                                                            2.4.5. Вывоз снега разрешается только на специально отведенные места отвала. Места отвала снега следует обеспечить удобными подъездами, необходимыми механизмами для складирования снега.                                                                                                                     </w:t>
      </w:r>
      <w:r w:rsidRPr="008E7513">
        <w:rPr>
          <w:b/>
        </w:rPr>
        <w:t xml:space="preserve">2.5. Порядок содержания элементов благоустройства                                                                           </w:t>
      </w:r>
      <w:r>
        <w:t xml:space="preserve">2.5.1. Общие требования к содержанию элементов благоустройства.                                                  2.5.1.1.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 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2.5.1.2.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2.5.1.3.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должны быть обеспечены благоустроенной проезжей частью не менее 20 метров у каждого выезда с оборудованием для очистки колес.                                                                                                                   2.5.2. Световые вывески, реклама и витрины.                                                                                             2.5.2.1. Установка всякого рода вывесок разрешается только после согласования эскизов с администрацией поселения.                                                                                                                 2.5.2.2. Витрины рекомендуется оборудовать специальными осветительными приборами. 2.5.2.3. Расклейка газет, афиш, плакатов, различного рода объявлений и реклам разрешается только на специально установленных стендах.                                                             2.5.2.4.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                        2.5.3. Строительство, установка и содержание малых архитектурных форм.                               2.5.3.1.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                                                                                             2.5.3.2.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                                                                     2.5.4. Ремонт и содержание зданий и сооружений                                                                        . 2.5.4.1. Эксплуатация зданий и сооружений, их ремонт производится в соответствии с установленными правилами и нормами технической эксплуатации.                                              2.5.4.2.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2.5.4.3.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                                                                                                                  2.5.4.4.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                                                                   2.5.4.5. Запрещено производить какие-либо изменения балконов, лоджий, загромождать их разными предметами домашнего обихода.                                                                                  2.5.4.6. Запрещено загромождение и засорение дворовых территорий металлическим ломом, строительным и бытовым мусором, домашней утварью и другими материалами. 2.5.4.7.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                                                                                                                               </w:t>
      </w:r>
      <w:r w:rsidRPr="008E7513">
        <w:rPr>
          <w:b/>
        </w:rPr>
        <w:t>2.6. Работы по озеленению территорий и содержанию зеленых насаждений</w:t>
      </w:r>
      <w:r>
        <w:t xml:space="preserve">                                    2.6.1.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                   2.6.2.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                                                                                                                    2.6.3. Лица, указанные в пунктах 2.6.1 настоящих Правил, обязаны: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 проводить своевременный ремонт ограждений зеленых насаждений.                                         2.6.4. На площадях зеленых насаждений запрещается: - ходить и лежать на газонах и в молодых лесных посадках; - ломать деревья, кустарники, сучья и ветви, срывать листья и цветы, сбивать и собирать плоды; - разбивать палатки и разводить костры; - засорять газоны, цветники, дорожки и водоемы; - портить скульптуры, скамейки, ограды; </w:t>
      </w:r>
      <w:r>
        <w:sym w:font="Symbol" w:char="F02D"/>
      </w:r>
      <w:r>
        <w:t xml:space="preserve">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 мыть автотранспортные средства, стирать белье, а также купать животных в водоемах, расположенных на территории зеленых насаждений; - пасти скот; - обнажать корни деревьев на расстоянии ближе 1,5 м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 добывать растительную землю, песок и производить другие раскопки; - выгуливать и отпускать с поводка собак в парках, лесопарках, скверах и иных территориях зеленых насаждений; - сжигать листву и мусор на территории общего пользования муниципального образования.                                                       2.6.5. Запрещена самовольная вырубка деревьев и кустарников                                                                                               2.6.6.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2.6.7. Разрешение на вырубку сухостоя выдается администрацией поселения.                                       2.6.8.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                                                                                                                      </w:t>
      </w:r>
      <w:r w:rsidRPr="008E7513">
        <w:rPr>
          <w:b/>
        </w:rPr>
        <w:t xml:space="preserve">2.7. Содержание и эксплуатация дорог                                                                                                         </w:t>
      </w:r>
      <w:r>
        <w:t xml:space="preserve">2.7.1. С целью сохранения дорожных покрытий на территории Березовского сельского поселения запрещено: - подвоз груза волоком; - сбрасывание при погрузочно-разгрузочных работах на улицах рельсов, бревен, железных балок, труб, кирпича, других тяжелых предметов и складирование их; - перегон по улицам населенных пунктов, имеющим твердое покрытие, машин на гусеничном ходу; - движение и стоянка большегрузного транспорта на внутриквартальных пешеходных дорожках, тротуарах. 2.7.2. Специализированным организациям следует производить уборку территории поселения на основании соглашений с лицами, указанными в пункте  2.2.1 настоящих Правил.                                                                                                                                             2.7.3.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                                                                    2.7.4. Эксплуатация, текущий и капитальный ремонт дорожных знаков, разметки и иных объектов обеспечения безопасности уличного движения ре осуществляется специализированными организациями по договорам с администрацией Березовского сельского поселения.                                                                                                                           2.7.5.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r w:rsidRPr="008E7513">
        <w:rPr>
          <w:b/>
        </w:rPr>
        <w:t xml:space="preserve">2.8. Освещение территории муниципальных образований  </w:t>
      </w:r>
      <w:r>
        <w:t xml:space="preserve">                                                             2.8.1.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поселения. Обязанность по освещению данных объектов следует возлагать на их собственников или уполномоченных собственником лиц.                                                                                                                                2.8.2. Освещение территории муниципального образования осуществляется энерго 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2.8.3.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                                                                                    </w:t>
      </w:r>
      <w:r w:rsidRPr="008E7513">
        <w:rPr>
          <w:b/>
        </w:rPr>
        <w:t xml:space="preserve">2.9. Проведение работ при строительстве, ремонте, реконструкции коммуникаций   </w:t>
      </w:r>
      <w:r>
        <w:t xml:space="preserve">                    2.9.1.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2.9.2. 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 - проекта проведения работ, согласованного с заинтересованными службами, отвечающими за сохранность инженерных коммуникаций; - схемы движения транспорта и пешеходов, согласованной с государственной инспекцией по безопасности дорожного движения; - условий производства работ, согласованных с местной администрацией муниципального образования; -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                                                                                           2.9.3. Прокладку напорных коммуникаций под проезжей частью магистральных улиц рекомендуется не допускать.                                                                                                             2.9.4. При реконструкции действующих подземных коммуникаций следует предусматривать их вынос из-под проезжей части магистральных улиц.                                              2.9.5.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2.9.6. До начала производства работ по разрытию следует:                                                                       - Установить дорожные знаки в соответствии с согласованной схемой;                                                      -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2.9.7.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                                                                                                                                      2.9.8.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2.9.9.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 основе.                            2.9.10.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2.9.11.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                                                                              </w:t>
      </w:r>
      <w:r w:rsidRPr="008E7513">
        <w:rPr>
          <w:b/>
        </w:rPr>
        <w:t xml:space="preserve">2.10. Содержание животных в муниципальном образовании                                                             </w:t>
      </w:r>
      <w:r>
        <w:t xml:space="preserve">2.10.1.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2.10.2. Запрещено содержание домашних животных на балконах, лоджиях, в местах общего пользования многоквартирных жилых домов.                                                                    2.10.3. Запрещено передвижение сельскохозяйственных животных на территории муниципального образования без сопровождающих лиц.                                                            2.10.4.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2.10.5. Отлов бродячих животных осуществляется специализированными организациями по договорам с администрацией Березовского сельского поселения в пределах средств, предусмотренных в бюджете муниципального образования на эти цели.                                       2.10.6. Порядок содержания домашних животных на территории муниципального образования устанавливается решением Совета депутатов Березовского сельского поселения.                                                                                                                                           </w:t>
      </w:r>
      <w:r w:rsidRPr="008E7513">
        <w:rPr>
          <w:b/>
        </w:rPr>
        <w:t>2.11. Праздничное оформление территории</w:t>
      </w:r>
      <w:r>
        <w:t xml:space="preserve">.                                                                                    2.11.1. Праздничное оформление территории поселения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                                   2.11.2.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муниципального образования.                                    2.11.3. В праздничное оформление следует включить: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2.11.4.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                                                                                                                      </w:t>
      </w:r>
      <w:r w:rsidRPr="008E7513">
        <w:rPr>
          <w:b/>
        </w:rPr>
        <w:t>3. Контроль за исполнением настоящих Правил и ответственность за их нарушение</w:t>
      </w:r>
      <w:r>
        <w:t xml:space="preserve">. Администрация Березовского сельского поселения осуществляет контроль в пределах своих полномочий и компетентности за соблюдением физическими и юридическими лицами Правил. Муниципальный контроль за исполнением настоящих Правил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порядке осуществления муниципального контроля на территории Березовского сельского поселения, утвержденным Советом депутатов Березовского сельского поселения в установленном порядке.                                                                                   3.1. За нарушение настоящих Правил виновные лица могут быть привлечены к административной ответственности в соответствии с областным законом  "Об административных правонарушениях" и иными нормативными правовыми актами Российской Федерации, Орловской области.                                                </w:t>
      </w:r>
      <w:r w:rsidRPr="005F2E8C">
        <w:t xml:space="preserve">                        </w:t>
      </w:r>
      <w:r>
        <w:t xml:space="preserve">    3.2.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center"/>
        <w:rPr>
          <w:rStyle w:val="Strong"/>
          <w:rFonts w:ascii="Tahoma" w:hAnsi="Tahoma" w:cs="Tahoma"/>
          <w:color w:val="5A7A6B"/>
          <w:sz w:val="20"/>
          <w:szCs w:val="20"/>
        </w:rPr>
      </w:pPr>
    </w:p>
    <w:p w:rsidR="005A1D0C" w:rsidRDefault="005A1D0C" w:rsidP="001262A5">
      <w:pPr>
        <w:pStyle w:val="NormalWeb"/>
        <w:jc w:val="both"/>
        <w:rPr>
          <w:rFonts w:ascii="Tahoma" w:hAnsi="Tahoma" w:cs="Tahoma"/>
          <w:color w:val="5A7A6B"/>
          <w:sz w:val="20"/>
          <w:szCs w:val="20"/>
        </w:rPr>
      </w:pPr>
      <w:r>
        <w:rPr>
          <w:rStyle w:val="Strong"/>
          <w:rFonts w:ascii="Tahoma" w:hAnsi="Tahoma" w:cs="Tahoma"/>
          <w:color w:val="5A7A6B"/>
          <w:sz w:val="20"/>
          <w:szCs w:val="20"/>
        </w:rPr>
        <w:t xml:space="preserve"> </w:t>
      </w:r>
    </w:p>
    <w:p w:rsidR="005A1D0C" w:rsidRDefault="005A1D0C"/>
    <w:sectPr w:rsidR="005A1D0C" w:rsidSect="00123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859"/>
    <w:rsid w:val="00026AE5"/>
    <w:rsid w:val="00032DFC"/>
    <w:rsid w:val="0006162F"/>
    <w:rsid w:val="000C5A26"/>
    <w:rsid w:val="00123769"/>
    <w:rsid w:val="001262A5"/>
    <w:rsid w:val="00131379"/>
    <w:rsid w:val="001820BF"/>
    <w:rsid w:val="001A3E8A"/>
    <w:rsid w:val="001B58AC"/>
    <w:rsid w:val="001E201A"/>
    <w:rsid w:val="001E392F"/>
    <w:rsid w:val="001E4386"/>
    <w:rsid w:val="002742F5"/>
    <w:rsid w:val="003132C8"/>
    <w:rsid w:val="003555EA"/>
    <w:rsid w:val="003673D6"/>
    <w:rsid w:val="004515FE"/>
    <w:rsid w:val="00462684"/>
    <w:rsid w:val="00525F02"/>
    <w:rsid w:val="00535640"/>
    <w:rsid w:val="005A1D0C"/>
    <w:rsid w:val="005F2E8C"/>
    <w:rsid w:val="00635859"/>
    <w:rsid w:val="007549BD"/>
    <w:rsid w:val="007668C1"/>
    <w:rsid w:val="007C26FF"/>
    <w:rsid w:val="007F0B81"/>
    <w:rsid w:val="008928CA"/>
    <w:rsid w:val="008B005B"/>
    <w:rsid w:val="008B443C"/>
    <w:rsid w:val="008E29B6"/>
    <w:rsid w:val="008E7513"/>
    <w:rsid w:val="00935487"/>
    <w:rsid w:val="00A56474"/>
    <w:rsid w:val="00B469CC"/>
    <w:rsid w:val="00CA62D6"/>
    <w:rsid w:val="00CE2936"/>
    <w:rsid w:val="00D30EA5"/>
    <w:rsid w:val="00D71734"/>
    <w:rsid w:val="00D87717"/>
    <w:rsid w:val="00DC2514"/>
    <w:rsid w:val="00E40007"/>
    <w:rsid w:val="00E444B6"/>
    <w:rsid w:val="00E909E4"/>
    <w:rsid w:val="00FA2377"/>
    <w:rsid w:val="00FB0BC6"/>
    <w:rsid w:val="00FD5DD5"/>
    <w:rsid w:val="00FE20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6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262A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262A5"/>
    <w:rPr>
      <w:rFonts w:cs="Times New Roman"/>
      <w:b/>
      <w:bCs/>
    </w:rPr>
  </w:style>
  <w:style w:type="character" w:customStyle="1" w:styleId="apple-converted-space">
    <w:name w:val="apple-converted-space"/>
    <w:basedOn w:val="DefaultParagraphFont"/>
    <w:uiPriority w:val="99"/>
    <w:rsid w:val="001262A5"/>
    <w:rPr>
      <w:rFonts w:cs="Times New Roman"/>
    </w:rPr>
  </w:style>
  <w:style w:type="character" w:styleId="Hyperlink">
    <w:name w:val="Hyperlink"/>
    <w:basedOn w:val="DefaultParagraphFont"/>
    <w:uiPriority w:val="99"/>
    <w:semiHidden/>
    <w:rsid w:val="00E909E4"/>
    <w:rPr>
      <w:rFonts w:cs="Times New Roman"/>
      <w:color w:val="000080"/>
      <w:u w:val="single"/>
    </w:rPr>
  </w:style>
  <w:style w:type="paragraph" w:styleId="BalloonText">
    <w:name w:val="Balloon Text"/>
    <w:basedOn w:val="Normal"/>
    <w:link w:val="BalloonTextChar"/>
    <w:uiPriority w:val="99"/>
    <w:semiHidden/>
    <w:rsid w:val="00DC2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25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76029367">
      <w:marLeft w:val="0"/>
      <w:marRight w:val="0"/>
      <w:marTop w:val="0"/>
      <w:marBottom w:val="0"/>
      <w:divBdr>
        <w:top w:val="none" w:sz="0" w:space="0" w:color="auto"/>
        <w:left w:val="none" w:sz="0" w:space="0" w:color="auto"/>
        <w:bottom w:val="none" w:sz="0" w:space="0" w:color="auto"/>
        <w:right w:val="none" w:sz="0" w:space="0" w:color="auto"/>
      </w:divBdr>
    </w:div>
    <w:div w:id="1676029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13</Pages>
  <Words>8344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орёл</dc:creator>
  <cp:keywords/>
  <dc:description/>
  <cp:lastModifiedBy>Admin</cp:lastModifiedBy>
  <cp:revision>26</cp:revision>
  <cp:lastPrinted>2018-09-18T13:04:00Z</cp:lastPrinted>
  <dcterms:created xsi:type="dcterms:W3CDTF">2017-04-03T18:50:00Z</dcterms:created>
  <dcterms:modified xsi:type="dcterms:W3CDTF">2018-09-28T09:41:00Z</dcterms:modified>
</cp:coreProperties>
</file>